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57E9" w14:textId="60CB4457" w:rsidR="00292854" w:rsidRDefault="00292854">
      <w:r w:rsidRPr="00705728">
        <w:rPr>
          <w:b/>
          <w:bCs/>
          <w:noProof/>
          <w:color w:val="FF0000"/>
          <w:sz w:val="40"/>
          <w:szCs w:val="40"/>
          <w:lang w:val="en-US" w:bidi="si-LK"/>
        </w:rPr>
        <w:drawing>
          <wp:anchor distT="0" distB="0" distL="114300" distR="114300" simplePos="0" relativeHeight="251659264" behindDoc="1" locked="0" layoutInCell="1" allowOverlap="1" wp14:anchorId="1BCE85FE" wp14:editId="337864B1">
            <wp:simplePos x="0" y="0"/>
            <wp:positionH relativeFrom="page">
              <wp:posOffset>6315075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686B88" wp14:editId="75C1A232">
            <wp:simplePos x="0" y="0"/>
            <wp:positionH relativeFrom="column">
              <wp:posOffset>2628900</wp:posOffset>
            </wp:positionH>
            <wp:positionV relativeFrom="paragraph">
              <wp:posOffset>104775</wp:posOffset>
            </wp:positionV>
            <wp:extent cx="3076575" cy="1049655"/>
            <wp:effectExtent l="0" t="0" r="9525" b="0"/>
            <wp:wrapTight wrapText="bothSides">
              <wp:wrapPolygon edited="0">
                <wp:start x="0" y="0"/>
                <wp:lineTo x="0" y="20777"/>
                <wp:lineTo x="8159" y="21169"/>
                <wp:lineTo x="8961" y="21169"/>
                <wp:lineTo x="20062" y="20777"/>
                <wp:lineTo x="19794" y="18817"/>
                <wp:lineTo x="21533" y="14505"/>
                <wp:lineTo x="21533" y="9408"/>
                <wp:lineTo x="4414" y="6272"/>
                <wp:lineTo x="4681" y="4704"/>
                <wp:lineTo x="4280" y="2352"/>
                <wp:lineTo x="3611" y="0"/>
                <wp:lineTo x="0" y="0"/>
              </wp:wrapPolygon>
            </wp:wrapTight>
            <wp:docPr id="2" name="Picture 1" descr="FCDO logo | A4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DO logo | A4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F002E5E" wp14:editId="549252F5">
            <wp:simplePos x="0" y="0"/>
            <wp:positionH relativeFrom="column">
              <wp:posOffset>1333500</wp:posOffset>
            </wp:positionH>
            <wp:positionV relativeFrom="paragraph">
              <wp:posOffset>38100</wp:posOffset>
            </wp:positionV>
            <wp:extent cx="133667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241" y="21435"/>
                <wp:lineTo x="21241" y="0"/>
                <wp:lineTo x="0" y="0"/>
              </wp:wrapPolygon>
            </wp:wrapTight>
            <wp:docPr id="1" name="Picture 1" descr="National Symbols – Vassallo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Symbols – Vassallo Histo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A766C53" wp14:editId="54368CDF">
            <wp:simplePos x="0" y="0"/>
            <wp:positionH relativeFrom="column">
              <wp:posOffset>-142875</wp:posOffset>
            </wp:positionH>
            <wp:positionV relativeFrom="paragraph">
              <wp:posOffset>635</wp:posOffset>
            </wp:positionV>
            <wp:extent cx="1335405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261" y="21288"/>
                <wp:lineTo x="21261" y="0"/>
                <wp:lineTo x="0" y="0"/>
              </wp:wrapPolygon>
            </wp:wrapTight>
            <wp:docPr id="1537906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6AEF8" w14:textId="77777777" w:rsidR="001F4529" w:rsidRPr="001F4529" w:rsidRDefault="001F4529" w:rsidP="001F4529"/>
    <w:p w14:paraId="6B1A3EAA" w14:textId="7109A48E" w:rsidR="001F4529" w:rsidRPr="001F4529" w:rsidRDefault="00E26222" w:rsidP="001F4529">
      <w:r>
        <w:rPr>
          <w:b/>
          <w:bCs/>
          <w:noProof/>
          <w:color w:val="FF0000"/>
          <w:sz w:val="40"/>
          <w:szCs w:val="40"/>
          <w:lang w:val="en-US"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899A6" wp14:editId="63445779">
                <wp:simplePos x="0" y="0"/>
                <wp:positionH relativeFrom="margin">
                  <wp:align>center</wp:align>
                </wp:positionH>
                <wp:positionV relativeFrom="paragraph">
                  <wp:posOffset>717550</wp:posOffset>
                </wp:positionV>
                <wp:extent cx="6562725" cy="714375"/>
                <wp:effectExtent l="0" t="0" r="28575" b="28575"/>
                <wp:wrapNone/>
                <wp:docPr id="3604257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F6CEE" w14:textId="1AB2E88D" w:rsidR="00292854" w:rsidRPr="00292854" w:rsidRDefault="00292854" w:rsidP="00195AE9">
                            <w:pPr>
                              <w:spacing w:after="80" w:line="240" w:lineRule="auto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92854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Working to develop a unified approach to implementing </w:t>
                            </w:r>
                            <w:r w:rsidR="00195AE9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292854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the UNCRPD across the Commonwealth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89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.5pt;width:516.75pt;height:56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CMOAIAAHw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jCfD6XBMCUffdDC6mY4DTHK5bazz3wVUJBgZtdiW&#10;yBY7rJ1vQ08h4TEHqsxXpVJxE6QglsqSA8MmKh9zRPBXUUqTGjO5Gfcj8CtfgD7f3yrGf3XpXUUh&#10;ntKY86X2YPlm23SEbCE/Ik8WWgk5w1cl4q6Z80/MomaQGpwD/4iLVIDJQGdRUoD989F5iMdWopeS&#10;GjWYUfd7z6ygRP3Q2OSvg9EoiDZuRuPpEDf22rO99uh9tQRkaIATZ3g0Q7xXJ1NaqF5wXBbhVXQx&#10;zfHtjPqTufTtZOC4cbFYxCCUqWF+rTeGB+jQkcDnc/PCrOn66VEJD3BSK0vftLWNDTc1LPYeZBl7&#10;HghuWe14R4lH1XTjGGboeh+jLj+N+V8AAAD//wMAUEsDBBQABgAIAAAAIQBHCEeW3AAAAAkBAAAP&#10;AAAAZHJzL2Rvd25yZXYueG1sTI/BTsMwEETvSPyDtUjcqNNEQSHEqQAVLpxoEedtvLUtYjuy3TT8&#10;Pe4Jbrs7o9k33WaxI5spROOdgPWqAEZu8NI4JeBz/3rXAIsJncTROxLwQxE2/fVVh630Z/dB8y4p&#10;lkNcbFGATmlqOY+DJotx5SdyWTv6YDHlNSguA55zuB15WRT33KJx+YPGiV40Dd+7kxWwfVYPamgw&#10;6G0jjZmXr+O7ehPi9mZ5egSWaEl/ZrjgZ3ToM9PBn5yMbBSQi6R8XVd5uMhFVdXADgLKsq6B9x3/&#10;36D/BQAA//8DAFBLAQItABQABgAIAAAAIQC2gziS/gAAAOEBAAATAAAAAAAAAAAAAAAAAAAAAABb&#10;Q29udGVudF9UeXBlc10ueG1sUEsBAi0AFAAGAAgAAAAhADj9If/WAAAAlAEAAAsAAAAAAAAAAAAA&#10;AAAALwEAAF9yZWxzLy5yZWxzUEsBAi0AFAAGAAgAAAAhAJx8wIw4AgAAfAQAAA4AAAAAAAAAAAAA&#10;AAAALgIAAGRycy9lMm9Eb2MueG1sUEsBAi0AFAAGAAgAAAAhAEcIR5bcAAAACQEAAA8AAAAAAAAA&#10;AAAAAAAAkgQAAGRycy9kb3ducmV2LnhtbFBLBQYAAAAABAAEAPMAAACbBQAAAAA=&#10;" fillcolor="white [3201]" strokeweight=".5pt">
                <v:textbox>
                  <w:txbxContent>
                    <w:p w14:paraId="138F6CEE" w14:textId="1AB2E88D" w:rsidR="00292854" w:rsidRPr="00292854" w:rsidRDefault="00292854" w:rsidP="00195AE9">
                      <w:pPr>
                        <w:spacing w:after="80" w:line="240" w:lineRule="auto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292854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Working to develop a unified approach to implementing </w:t>
                      </w:r>
                      <w:r w:rsidR="00195AE9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   </w:t>
                      </w:r>
                      <w:r w:rsidRPr="00292854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the UNCRPD across the Commonwealth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93C46" w14:textId="77777777" w:rsidR="001F4529" w:rsidRPr="001F4529" w:rsidRDefault="001F4529" w:rsidP="001F4529"/>
    <w:p w14:paraId="756EB331" w14:textId="77777777" w:rsidR="001F4529" w:rsidRPr="001F4529" w:rsidRDefault="001F4529" w:rsidP="001F4529"/>
    <w:p w14:paraId="362A6451" w14:textId="225E9189" w:rsidR="001F4529" w:rsidRPr="001F4529" w:rsidRDefault="00E26222" w:rsidP="001F4529">
      <w:pPr>
        <w:rPr>
          <w:rFonts w:ascii="Arial" w:hAnsi="Arial" w:cs="Arial"/>
          <w:b/>
          <w:bCs/>
          <w:sz w:val="28"/>
          <w:szCs w:val="28"/>
        </w:rPr>
      </w:pPr>
      <w:r>
        <w:t xml:space="preserve">          </w:t>
      </w:r>
      <w:r w:rsidR="00195AE9">
        <w:t xml:space="preserve">  </w:t>
      </w:r>
      <w:r w:rsidR="001F4529" w:rsidRPr="001F4529">
        <w:rPr>
          <w:rFonts w:ascii="Arial" w:hAnsi="Arial" w:cs="Arial"/>
          <w:b/>
          <w:bCs/>
          <w:sz w:val="28"/>
          <w:szCs w:val="28"/>
        </w:rPr>
        <w:t>Thursday 12</w:t>
      </w:r>
      <w:r w:rsidR="001F4529" w:rsidRPr="001F452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1F4529" w:rsidRPr="001F4529">
        <w:rPr>
          <w:rFonts w:ascii="Arial" w:hAnsi="Arial" w:cs="Arial"/>
          <w:b/>
          <w:bCs/>
          <w:sz w:val="28"/>
          <w:szCs w:val="28"/>
        </w:rPr>
        <w:t xml:space="preserve"> June 2025 4.45 pm Room 11 </w:t>
      </w:r>
      <w:r w:rsidR="001F4529">
        <w:rPr>
          <w:rFonts w:ascii="Arial" w:hAnsi="Arial" w:cs="Arial"/>
          <w:b/>
          <w:bCs/>
          <w:sz w:val="28"/>
          <w:szCs w:val="28"/>
        </w:rPr>
        <w:t>(</w:t>
      </w:r>
      <w:r w:rsidR="001F4529" w:rsidRPr="001F4529">
        <w:rPr>
          <w:rFonts w:ascii="Arial" w:hAnsi="Arial" w:cs="Arial"/>
          <w:b/>
          <w:bCs/>
          <w:sz w:val="28"/>
          <w:szCs w:val="28"/>
        </w:rPr>
        <w:t>In Person and Webcast</w:t>
      </w:r>
      <w:r w:rsidR="001F4529">
        <w:rPr>
          <w:rFonts w:ascii="Arial" w:hAnsi="Arial" w:cs="Arial"/>
          <w:b/>
          <w:bCs/>
          <w:sz w:val="28"/>
          <w:szCs w:val="28"/>
        </w:rPr>
        <w:t>)</w:t>
      </w:r>
      <w:r w:rsidR="001F4529" w:rsidRPr="001F452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3466520" w14:textId="20E12250" w:rsidR="001F4529" w:rsidRDefault="001F4529" w:rsidP="00E26222">
      <w:pPr>
        <w:spacing w:after="0" w:line="240" w:lineRule="auto"/>
      </w:pPr>
      <w:r w:rsidRPr="001F4529">
        <w:rPr>
          <w:b/>
          <w:bCs/>
          <w:sz w:val="28"/>
          <w:szCs w:val="28"/>
        </w:rPr>
        <w:t>Sponsor</w:t>
      </w:r>
      <w:r w:rsidR="00E26222">
        <w:rPr>
          <w:b/>
          <w:bCs/>
          <w:sz w:val="28"/>
          <w:szCs w:val="28"/>
        </w:rPr>
        <w:t>:</w:t>
      </w:r>
      <w:r w:rsidRPr="001F4529">
        <w:rPr>
          <w:b/>
          <w:bCs/>
          <w:sz w:val="28"/>
          <w:szCs w:val="28"/>
        </w:rPr>
        <w:t xml:space="preserve"> The Permanent Mission of the Bahamas. Co-Sponsors</w:t>
      </w:r>
      <w:r w:rsidR="00E26222">
        <w:rPr>
          <w:b/>
          <w:bCs/>
          <w:sz w:val="28"/>
          <w:szCs w:val="28"/>
        </w:rPr>
        <w:t>:</w:t>
      </w:r>
      <w:r w:rsidRPr="001F4529">
        <w:rPr>
          <w:b/>
          <w:bCs/>
          <w:sz w:val="28"/>
          <w:szCs w:val="28"/>
        </w:rPr>
        <w:t xml:space="preserve">  The United Kingdom Foreign, Commonwealth &amp; Development Office, Malta Commission for the Rights </w:t>
      </w:r>
      <w:r w:rsidR="00F53D51">
        <w:rPr>
          <w:b/>
          <w:bCs/>
          <w:sz w:val="28"/>
          <w:szCs w:val="28"/>
        </w:rPr>
        <w:t>of Persons with Disabilities</w:t>
      </w:r>
      <w:r w:rsidRPr="001F4529">
        <w:rPr>
          <w:b/>
          <w:bCs/>
          <w:sz w:val="28"/>
          <w:szCs w:val="28"/>
        </w:rPr>
        <w:t xml:space="preserve"> &amp;</w:t>
      </w:r>
      <w:r w:rsidRPr="001F4529">
        <w:rPr>
          <w:b/>
          <w:bCs/>
        </w:rPr>
        <w:t xml:space="preserve"> CDPF</w:t>
      </w:r>
      <w:r w:rsidR="00F53D51">
        <w:rPr>
          <w:b/>
          <w:bCs/>
        </w:rPr>
        <w:t>.</w:t>
      </w:r>
      <w:r>
        <w:t xml:space="preserve"> </w:t>
      </w:r>
    </w:p>
    <w:p w14:paraId="1291743C" w14:textId="77777777" w:rsidR="00E26222" w:rsidRPr="001F4529" w:rsidRDefault="00E26222" w:rsidP="00E26222">
      <w:pPr>
        <w:spacing w:after="0" w:line="240" w:lineRule="auto"/>
      </w:pPr>
    </w:p>
    <w:p w14:paraId="53BE7160" w14:textId="04AD772D" w:rsidR="00F15CB3" w:rsidRPr="004D4723" w:rsidRDefault="001F4529" w:rsidP="001F4529">
      <w:pPr>
        <w:rPr>
          <w:rFonts w:ascii="Arial" w:hAnsi="Arial" w:cs="Arial"/>
        </w:rPr>
      </w:pPr>
      <w:r w:rsidRPr="004D4723">
        <w:rPr>
          <w:rFonts w:ascii="Arial" w:hAnsi="Arial" w:cs="Arial"/>
        </w:rPr>
        <w:t>The 56 countries of the Commonwealth comprise 2.7 billion people (including an estimate</w:t>
      </w:r>
      <w:r w:rsidR="00E26222">
        <w:rPr>
          <w:rFonts w:ascii="Arial" w:hAnsi="Arial" w:cs="Arial"/>
        </w:rPr>
        <w:t>d</w:t>
      </w:r>
      <w:r w:rsidRPr="004D4723">
        <w:rPr>
          <w:rFonts w:ascii="Arial" w:hAnsi="Arial" w:cs="Arial"/>
        </w:rPr>
        <w:t xml:space="preserve"> 430 million disabled people). All but one (Tonga) have ratified, but progress towards implementation of the </w:t>
      </w:r>
      <w:r w:rsidR="00F15CB3" w:rsidRPr="004D4723">
        <w:rPr>
          <w:rFonts w:ascii="Arial" w:hAnsi="Arial" w:cs="Arial"/>
        </w:rPr>
        <w:t>r</w:t>
      </w:r>
      <w:r w:rsidRPr="004D4723">
        <w:rPr>
          <w:rFonts w:ascii="Arial" w:hAnsi="Arial" w:cs="Arial"/>
        </w:rPr>
        <w:t>ights</w:t>
      </w:r>
      <w:r w:rsidR="00F15CB3" w:rsidRPr="004D4723">
        <w:rPr>
          <w:rFonts w:ascii="Arial" w:hAnsi="Arial" w:cs="Arial"/>
        </w:rPr>
        <w:t>,</w:t>
      </w:r>
      <w:r w:rsidRPr="004D4723">
        <w:rPr>
          <w:rFonts w:ascii="Arial" w:hAnsi="Arial" w:cs="Arial"/>
        </w:rPr>
        <w:t xml:space="preserve"> protections</w:t>
      </w:r>
      <w:r w:rsidR="00F15CB3" w:rsidRPr="004D4723">
        <w:rPr>
          <w:rFonts w:ascii="Arial" w:hAnsi="Arial" w:cs="Arial"/>
        </w:rPr>
        <w:t xml:space="preserve"> and ending of discrimination</w:t>
      </w:r>
      <w:r w:rsidRPr="004D4723">
        <w:rPr>
          <w:rFonts w:ascii="Arial" w:hAnsi="Arial" w:cs="Arial"/>
        </w:rPr>
        <w:t xml:space="preserve"> contained in the UNCRPD are extremely slow</w:t>
      </w:r>
      <w:r w:rsidR="00F15CB3" w:rsidRPr="004D4723">
        <w:rPr>
          <w:rFonts w:ascii="Arial" w:hAnsi="Arial" w:cs="Arial"/>
        </w:rPr>
        <w:t>.</w:t>
      </w:r>
      <w:r w:rsidRPr="004D4723">
        <w:rPr>
          <w:rFonts w:ascii="Arial" w:hAnsi="Arial" w:cs="Arial"/>
        </w:rPr>
        <w:t xml:space="preserve"> </w:t>
      </w:r>
    </w:p>
    <w:p w14:paraId="2B6C611B" w14:textId="61CA23F6" w:rsidR="004D4723" w:rsidRPr="004D4723" w:rsidRDefault="001F4529" w:rsidP="001F4529">
      <w:pPr>
        <w:rPr>
          <w:rFonts w:ascii="Arial" w:hAnsi="Arial" w:cs="Arial"/>
        </w:rPr>
      </w:pPr>
      <w:r w:rsidRPr="004D4723">
        <w:rPr>
          <w:rFonts w:ascii="Arial" w:hAnsi="Arial" w:cs="Arial"/>
        </w:rPr>
        <w:t xml:space="preserve">Last year the Commonwealth Disabled People's Forum </w:t>
      </w:r>
      <w:r w:rsidR="00F53D51">
        <w:rPr>
          <w:rFonts w:ascii="Arial" w:hAnsi="Arial" w:cs="Arial"/>
        </w:rPr>
        <w:t>(</w:t>
      </w:r>
      <w:r w:rsidR="00F15CB3" w:rsidRPr="004D4723">
        <w:rPr>
          <w:rFonts w:ascii="Arial" w:hAnsi="Arial" w:cs="Arial"/>
        </w:rPr>
        <w:t>CDPF</w:t>
      </w:r>
      <w:r w:rsidR="00F53D51">
        <w:rPr>
          <w:rFonts w:ascii="Arial" w:hAnsi="Arial" w:cs="Arial"/>
        </w:rPr>
        <w:t>)</w:t>
      </w:r>
      <w:r w:rsidR="00F15CB3" w:rsidRPr="004D4723">
        <w:rPr>
          <w:rFonts w:ascii="Arial" w:hAnsi="Arial" w:cs="Arial"/>
        </w:rPr>
        <w:t>, which represent more than 100</w:t>
      </w:r>
      <w:r w:rsidR="00F53D51">
        <w:rPr>
          <w:rFonts w:ascii="Arial" w:hAnsi="Arial" w:cs="Arial"/>
        </w:rPr>
        <w:t xml:space="preserve"> </w:t>
      </w:r>
      <w:r w:rsidR="00F15CB3" w:rsidRPr="004D4723">
        <w:rPr>
          <w:rFonts w:ascii="Arial" w:hAnsi="Arial" w:cs="Arial"/>
        </w:rPr>
        <w:t>OPDs/DPOs</w:t>
      </w:r>
      <w:r w:rsidR="00F53D51">
        <w:rPr>
          <w:rFonts w:ascii="Arial" w:hAnsi="Arial" w:cs="Arial"/>
        </w:rPr>
        <w:t>,</w:t>
      </w:r>
      <w:r w:rsidR="00F15CB3" w:rsidRPr="004D4723">
        <w:rPr>
          <w:rFonts w:ascii="Arial" w:hAnsi="Arial" w:cs="Arial"/>
        </w:rPr>
        <w:t xml:space="preserve"> including the Umbrella organisations in 50 countries of the Commonwealth, </w:t>
      </w:r>
      <w:r w:rsidRPr="004D4723">
        <w:rPr>
          <w:rFonts w:ascii="Arial" w:hAnsi="Arial" w:cs="Arial"/>
        </w:rPr>
        <w:t>put forward a draft Commonwealth Disability Inclusion Action Plan</w:t>
      </w:r>
      <w:r w:rsidR="004D4723" w:rsidRPr="004D4723">
        <w:rPr>
          <w:rFonts w:ascii="Arial" w:hAnsi="Arial" w:cs="Arial"/>
        </w:rPr>
        <w:t xml:space="preserve"> </w:t>
      </w:r>
      <w:r w:rsidRPr="004D4723">
        <w:rPr>
          <w:rFonts w:ascii="Arial" w:hAnsi="Arial" w:cs="Arial"/>
        </w:rPr>
        <w:t>(DIAP)</w:t>
      </w:r>
      <w:r w:rsidR="00F15CB3" w:rsidRPr="004D4723">
        <w:rPr>
          <w:rFonts w:ascii="Arial" w:hAnsi="Arial" w:cs="Arial"/>
        </w:rPr>
        <w:t>.</w:t>
      </w:r>
      <w:r w:rsidRPr="004D4723">
        <w:rPr>
          <w:rFonts w:ascii="Arial" w:hAnsi="Arial" w:cs="Arial"/>
        </w:rPr>
        <w:t xml:space="preserve"> </w:t>
      </w:r>
      <w:r w:rsidR="00F15CB3" w:rsidRPr="004D4723">
        <w:rPr>
          <w:rFonts w:ascii="Arial" w:hAnsi="Arial" w:cs="Arial"/>
        </w:rPr>
        <w:t>T</w:t>
      </w:r>
      <w:r w:rsidRPr="004D4723">
        <w:rPr>
          <w:rFonts w:ascii="Arial" w:hAnsi="Arial" w:cs="Arial"/>
        </w:rPr>
        <w:t>he Heads of Government in Samoa</w:t>
      </w:r>
      <w:r w:rsidR="00F53D51">
        <w:rPr>
          <w:rFonts w:ascii="Arial" w:hAnsi="Arial" w:cs="Arial"/>
        </w:rPr>
        <w:t xml:space="preserve">, October 2024, </w:t>
      </w:r>
      <w:r w:rsidR="00F15CB3" w:rsidRPr="004D4723">
        <w:rPr>
          <w:rFonts w:ascii="Arial" w:hAnsi="Arial" w:cs="Arial"/>
        </w:rPr>
        <w:t>w</w:t>
      </w:r>
      <w:r w:rsidRPr="004D4723">
        <w:rPr>
          <w:rFonts w:ascii="Arial" w:hAnsi="Arial" w:cs="Arial"/>
        </w:rPr>
        <w:t>hile not adopt</w:t>
      </w:r>
      <w:r w:rsidR="00F15CB3" w:rsidRPr="004D4723">
        <w:rPr>
          <w:rFonts w:ascii="Arial" w:hAnsi="Arial" w:cs="Arial"/>
        </w:rPr>
        <w:t>ing</w:t>
      </w:r>
      <w:r w:rsidRPr="004D4723">
        <w:rPr>
          <w:rFonts w:ascii="Arial" w:hAnsi="Arial" w:cs="Arial"/>
        </w:rPr>
        <w:t xml:space="preserve"> it</w:t>
      </w:r>
      <w:r w:rsidR="00F53D51">
        <w:rPr>
          <w:rFonts w:ascii="Arial" w:hAnsi="Arial" w:cs="Arial"/>
        </w:rPr>
        <w:t>,</w:t>
      </w:r>
      <w:r w:rsidR="00F15CB3" w:rsidRPr="004D4723">
        <w:rPr>
          <w:rFonts w:ascii="Arial" w:hAnsi="Arial" w:cs="Arial"/>
        </w:rPr>
        <w:t xml:space="preserve"> </w:t>
      </w:r>
      <w:r w:rsidRPr="004D4723">
        <w:rPr>
          <w:rFonts w:ascii="Arial" w:hAnsi="Arial" w:cs="Arial"/>
        </w:rPr>
        <w:t>agreed to set up a High</w:t>
      </w:r>
      <w:r w:rsidR="00195AE9">
        <w:rPr>
          <w:rFonts w:ascii="Arial" w:hAnsi="Arial" w:cs="Arial"/>
        </w:rPr>
        <w:t>-</w:t>
      </w:r>
      <w:r w:rsidRPr="004D4723">
        <w:rPr>
          <w:rFonts w:ascii="Arial" w:hAnsi="Arial" w:cs="Arial"/>
        </w:rPr>
        <w:t>Level</w:t>
      </w:r>
      <w:r w:rsidR="004D4723" w:rsidRPr="004D4723">
        <w:rPr>
          <w:rFonts w:ascii="Arial" w:hAnsi="Arial" w:cs="Arial"/>
        </w:rPr>
        <w:t xml:space="preserve"> </w:t>
      </w:r>
      <w:r w:rsidR="00F15CB3" w:rsidRPr="004D4723">
        <w:rPr>
          <w:rFonts w:ascii="Arial" w:hAnsi="Arial" w:cs="Arial"/>
        </w:rPr>
        <w:t xml:space="preserve">Persons with Disabilities and </w:t>
      </w:r>
      <w:r w:rsidR="00F53D51">
        <w:rPr>
          <w:rFonts w:ascii="Arial" w:hAnsi="Arial" w:cs="Arial"/>
        </w:rPr>
        <w:t>their representative organisations</w:t>
      </w:r>
      <w:r w:rsidR="00F15CB3" w:rsidRPr="004D4723">
        <w:rPr>
          <w:rFonts w:ascii="Arial" w:hAnsi="Arial" w:cs="Arial"/>
        </w:rPr>
        <w:t xml:space="preserve"> </w:t>
      </w:r>
      <w:r w:rsidRPr="004D4723">
        <w:rPr>
          <w:rFonts w:ascii="Arial" w:hAnsi="Arial" w:cs="Arial"/>
        </w:rPr>
        <w:t xml:space="preserve">Advisory Group </w:t>
      </w:r>
      <w:r w:rsidR="00F15CB3" w:rsidRPr="004D4723">
        <w:rPr>
          <w:rFonts w:ascii="Arial" w:hAnsi="Arial" w:cs="Arial"/>
        </w:rPr>
        <w:t xml:space="preserve">to an Expert Working Group of </w:t>
      </w:r>
      <w:r w:rsidRPr="004D4723">
        <w:rPr>
          <w:rFonts w:ascii="Arial" w:hAnsi="Arial" w:cs="Arial"/>
        </w:rPr>
        <w:t>representatives of the State Parties to achieve an agreed draft. This process is</w:t>
      </w:r>
      <w:r w:rsidR="00F15CB3" w:rsidRPr="004D4723">
        <w:rPr>
          <w:rFonts w:ascii="Arial" w:hAnsi="Arial" w:cs="Arial"/>
        </w:rPr>
        <w:t xml:space="preserve"> now</w:t>
      </w:r>
      <w:r w:rsidRPr="004D4723">
        <w:rPr>
          <w:rFonts w:ascii="Arial" w:hAnsi="Arial" w:cs="Arial"/>
        </w:rPr>
        <w:t xml:space="preserve"> underway</w:t>
      </w:r>
      <w:r w:rsidR="00F15CB3" w:rsidRPr="004D4723">
        <w:rPr>
          <w:rFonts w:ascii="Arial" w:hAnsi="Arial" w:cs="Arial"/>
        </w:rPr>
        <w:t>. The agreed draft it is hoped</w:t>
      </w:r>
      <w:r w:rsidRPr="004D4723">
        <w:rPr>
          <w:rFonts w:ascii="Arial" w:hAnsi="Arial" w:cs="Arial"/>
        </w:rPr>
        <w:t xml:space="preserve"> </w:t>
      </w:r>
      <w:r w:rsidR="00F53D51">
        <w:rPr>
          <w:rFonts w:ascii="Arial" w:hAnsi="Arial" w:cs="Arial"/>
        </w:rPr>
        <w:t xml:space="preserve">will </w:t>
      </w:r>
      <w:r w:rsidRPr="004D4723">
        <w:rPr>
          <w:rFonts w:ascii="Arial" w:hAnsi="Arial" w:cs="Arial"/>
        </w:rPr>
        <w:t xml:space="preserve">go to </w:t>
      </w:r>
      <w:r w:rsidR="00F15CB3" w:rsidRPr="004D4723">
        <w:rPr>
          <w:rFonts w:ascii="Arial" w:hAnsi="Arial" w:cs="Arial"/>
        </w:rPr>
        <w:t>Commonwealth Law Minister</w:t>
      </w:r>
      <w:r w:rsidR="00F53D51">
        <w:rPr>
          <w:rFonts w:ascii="Arial" w:hAnsi="Arial" w:cs="Arial"/>
        </w:rPr>
        <w:t>s’</w:t>
      </w:r>
      <w:r w:rsidR="00F15CB3" w:rsidRPr="004D4723">
        <w:rPr>
          <w:rFonts w:ascii="Arial" w:hAnsi="Arial" w:cs="Arial"/>
        </w:rPr>
        <w:t xml:space="preserve"> Meeting in Fiji for agreement</w:t>
      </w:r>
      <w:r w:rsidR="00F53D51">
        <w:rPr>
          <w:rFonts w:ascii="Arial" w:hAnsi="Arial" w:cs="Arial"/>
        </w:rPr>
        <w:t>,</w:t>
      </w:r>
      <w:r w:rsidR="00F15CB3" w:rsidRPr="004D4723">
        <w:rPr>
          <w:rFonts w:ascii="Arial" w:hAnsi="Arial" w:cs="Arial"/>
        </w:rPr>
        <w:t xml:space="preserve"> then to the </w:t>
      </w:r>
      <w:r w:rsidRPr="004D4723">
        <w:rPr>
          <w:rFonts w:ascii="Arial" w:hAnsi="Arial" w:cs="Arial"/>
        </w:rPr>
        <w:t>C</w:t>
      </w:r>
      <w:r w:rsidR="00F15CB3" w:rsidRPr="004D4723">
        <w:rPr>
          <w:rFonts w:ascii="Arial" w:hAnsi="Arial" w:cs="Arial"/>
        </w:rPr>
        <w:t xml:space="preserve">ommonwealth </w:t>
      </w:r>
      <w:r w:rsidRPr="004D4723">
        <w:rPr>
          <w:rFonts w:ascii="Arial" w:hAnsi="Arial" w:cs="Arial"/>
        </w:rPr>
        <w:t>H</w:t>
      </w:r>
      <w:r w:rsidR="00F15CB3" w:rsidRPr="004D4723">
        <w:rPr>
          <w:rFonts w:ascii="Arial" w:hAnsi="Arial" w:cs="Arial"/>
        </w:rPr>
        <w:t xml:space="preserve">eads of Government Meeting in Antigua </w:t>
      </w:r>
      <w:r w:rsidRPr="004D4723">
        <w:rPr>
          <w:rFonts w:ascii="Arial" w:hAnsi="Arial" w:cs="Arial"/>
        </w:rPr>
        <w:t>2026 for agreement. If adopted the DIAP will</w:t>
      </w:r>
      <w:r w:rsidR="00F15CB3" w:rsidRPr="004D4723">
        <w:rPr>
          <w:rFonts w:ascii="Arial" w:hAnsi="Arial" w:cs="Arial"/>
        </w:rPr>
        <w:t xml:space="preserve"> </w:t>
      </w:r>
      <w:r w:rsidR="00642204">
        <w:rPr>
          <w:rFonts w:ascii="Arial" w:hAnsi="Arial" w:cs="Arial"/>
        </w:rPr>
        <w:t>k</w:t>
      </w:r>
      <w:r w:rsidR="00F15CB3" w:rsidRPr="004D4723">
        <w:rPr>
          <w:rFonts w:ascii="Arial" w:hAnsi="Arial" w:cs="Arial"/>
        </w:rPr>
        <w:t>ick start</w:t>
      </w:r>
      <w:r w:rsidR="004D4723" w:rsidRPr="004D4723">
        <w:rPr>
          <w:rFonts w:ascii="Arial" w:hAnsi="Arial" w:cs="Arial"/>
        </w:rPr>
        <w:t xml:space="preserve"> a wide range of measures and renewed interest in the rights of persons with disabilities</w:t>
      </w:r>
      <w:r w:rsidR="00786C59">
        <w:rPr>
          <w:rFonts w:ascii="Arial" w:hAnsi="Arial" w:cs="Arial"/>
        </w:rPr>
        <w:t>,</w:t>
      </w:r>
      <w:r w:rsidR="004D4723" w:rsidRPr="004D4723">
        <w:rPr>
          <w:rFonts w:ascii="Arial" w:hAnsi="Arial" w:cs="Arial"/>
        </w:rPr>
        <w:t xml:space="preserve"> including </w:t>
      </w:r>
      <w:r w:rsidRPr="004D4723">
        <w:rPr>
          <w:rFonts w:ascii="Arial" w:hAnsi="Arial" w:cs="Arial"/>
        </w:rPr>
        <w:t>sharing of expertise and experience across countries</w:t>
      </w:r>
      <w:r w:rsidR="004D4723" w:rsidRPr="004D4723">
        <w:rPr>
          <w:rFonts w:ascii="Arial" w:hAnsi="Arial" w:cs="Arial"/>
        </w:rPr>
        <w:t xml:space="preserve"> and</w:t>
      </w:r>
      <w:r w:rsidRPr="004D4723">
        <w:rPr>
          <w:rFonts w:ascii="Arial" w:hAnsi="Arial" w:cs="Arial"/>
        </w:rPr>
        <w:t xml:space="preserve"> implement</w:t>
      </w:r>
      <w:r w:rsidR="004D4723" w:rsidRPr="004D4723">
        <w:rPr>
          <w:rFonts w:ascii="Arial" w:hAnsi="Arial" w:cs="Arial"/>
        </w:rPr>
        <w:t>ation of</w:t>
      </w:r>
      <w:r w:rsidRPr="004D4723">
        <w:rPr>
          <w:rFonts w:ascii="Arial" w:hAnsi="Arial" w:cs="Arial"/>
        </w:rPr>
        <w:t xml:space="preserve"> key areas of the UNCRPD. </w:t>
      </w:r>
    </w:p>
    <w:p w14:paraId="243775BE" w14:textId="7607FC71" w:rsidR="001F4529" w:rsidRDefault="001F4529" w:rsidP="001F4529">
      <w:pPr>
        <w:rPr>
          <w:rFonts w:ascii="Arial" w:hAnsi="Arial" w:cs="Arial"/>
        </w:rPr>
      </w:pPr>
      <w:r w:rsidRPr="004D4723">
        <w:rPr>
          <w:rFonts w:ascii="Arial" w:hAnsi="Arial" w:cs="Arial"/>
        </w:rPr>
        <w:t>Up to date reports on progress and scope on this project will be given. </w:t>
      </w:r>
    </w:p>
    <w:p w14:paraId="20CC4E50" w14:textId="79F97B41" w:rsidR="004D4723" w:rsidRPr="00642204" w:rsidRDefault="004D4723" w:rsidP="00786C59">
      <w:pPr>
        <w:spacing w:after="0" w:line="240" w:lineRule="auto"/>
        <w:rPr>
          <w:rFonts w:ascii="Arial" w:hAnsi="Arial" w:cs="Arial"/>
          <w:b/>
          <w:bCs/>
        </w:rPr>
      </w:pPr>
      <w:r w:rsidRPr="00786C59">
        <w:rPr>
          <w:rFonts w:ascii="Arial" w:hAnsi="Arial" w:cs="Arial"/>
          <w:b/>
          <w:bCs/>
        </w:rPr>
        <w:t>Facilitator</w:t>
      </w:r>
      <w:r w:rsidR="00F53D51">
        <w:rPr>
          <w:rFonts w:ascii="Arial" w:hAnsi="Arial" w:cs="Arial"/>
        </w:rPr>
        <w:t xml:space="preserve"> - </w:t>
      </w:r>
      <w:r w:rsidRPr="00642204">
        <w:rPr>
          <w:rFonts w:ascii="Arial" w:hAnsi="Arial" w:cs="Arial"/>
          <w:b/>
          <w:bCs/>
        </w:rPr>
        <w:t>Sarah Kamau</w:t>
      </w:r>
      <w:r w:rsidRPr="00642204">
        <w:rPr>
          <w:rFonts w:ascii="Arial" w:hAnsi="Arial" w:cs="Arial"/>
        </w:rPr>
        <w:t>, Chair of CDPF from UPD</w:t>
      </w:r>
      <w:r w:rsidR="00642204">
        <w:rPr>
          <w:rFonts w:ascii="Arial" w:hAnsi="Arial" w:cs="Arial"/>
        </w:rPr>
        <w:t>P</w:t>
      </w:r>
      <w:r w:rsidRPr="00642204">
        <w:rPr>
          <w:rFonts w:ascii="Arial" w:hAnsi="Arial" w:cs="Arial"/>
        </w:rPr>
        <w:t xml:space="preserve"> </w:t>
      </w:r>
      <w:r w:rsidRPr="00642204">
        <w:rPr>
          <w:rFonts w:ascii="Arial" w:hAnsi="Arial" w:cs="Arial"/>
          <w:b/>
          <w:bCs/>
        </w:rPr>
        <w:t xml:space="preserve">Kenya, </w:t>
      </w:r>
    </w:p>
    <w:p w14:paraId="7E5C8F1A" w14:textId="750F494F" w:rsidR="004D4723" w:rsidRPr="00642204" w:rsidRDefault="004D4723" w:rsidP="00786C59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42204">
        <w:rPr>
          <w:rFonts w:ascii="Arial" w:hAnsi="Arial" w:cs="Arial"/>
          <w:b/>
          <w:bCs/>
        </w:rPr>
        <w:t>Speakers</w:t>
      </w:r>
      <w:r w:rsidR="00F53D51">
        <w:rPr>
          <w:rFonts w:ascii="Arial" w:hAnsi="Arial" w:cs="Arial"/>
          <w:b/>
          <w:bCs/>
        </w:rPr>
        <w:t xml:space="preserve"> -</w:t>
      </w:r>
      <w:r w:rsidRPr="00642204">
        <w:rPr>
          <w:rFonts w:ascii="Arial" w:hAnsi="Arial" w:cs="Arial"/>
        </w:rPr>
        <w:t xml:space="preserve"> </w:t>
      </w:r>
      <w:r w:rsidRPr="00E2622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Hon.</w:t>
      </w:r>
      <w:r w:rsidRPr="006422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Myles Larada</w:t>
      </w:r>
      <w:r w:rsidRPr="006422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Minister Social Services,</w:t>
      </w:r>
      <w:r w:rsidRPr="006422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642204">
        <w:rPr>
          <w:rFonts w:ascii="Arial" w:eastAsia="Times New Roman" w:hAnsi="Arial" w:cs="Arial"/>
          <w:kern w:val="0"/>
          <w:lang w:eastAsia="en-GB"/>
          <w14:ligatures w14:val="none"/>
        </w:rPr>
        <w:t>Inf</w:t>
      </w:r>
      <w:r w:rsidRPr="0064220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Pr="006422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642204">
        <w:rPr>
          <w:rFonts w:ascii="Arial" w:eastAsia="Times New Roman" w:hAnsi="Arial" w:cs="Arial"/>
          <w:kern w:val="0"/>
          <w:lang w:eastAsia="en-GB"/>
          <w14:ligatures w14:val="none"/>
        </w:rPr>
        <w:t>&amp;</w:t>
      </w:r>
      <w:r w:rsidRPr="006422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Broadcasting</w:t>
      </w:r>
      <w:r w:rsidR="00F53D51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Pr="006422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6422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Bahamas</w:t>
      </w:r>
    </w:p>
    <w:p w14:paraId="283B15B3" w14:textId="165925E4" w:rsidR="004D4723" w:rsidRPr="00786C59" w:rsidRDefault="004D4723" w:rsidP="00786C59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86C5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Rhoda Garland</w:t>
      </w:r>
      <w:r w:rsidRPr="00786C59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Pr="00786C59">
        <w:rPr>
          <w:rFonts w:ascii="Arial" w:eastAsia="Times New Roman" w:hAnsi="Arial" w:cs="Arial"/>
          <w:kern w:val="0"/>
          <w:lang w:eastAsia="en-GB"/>
          <w14:ligatures w14:val="none"/>
        </w:rPr>
        <w:t>Commissioner for the Rights</w:t>
      </w:r>
      <w:r w:rsidR="00F53D51">
        <w:rPr>
          <w:rFonts w:ascii="Arial" w:eastAsia="Times New Roman" w:hAnsi="Arial" w:cs="Arial"/>
          <w:kern w:val="0"/>
          <w:lang w:eastAsia="en-GB"/>
          <w14:ligatures w14:val="none"/>
        </w:rPr>
        <w:t xml:space="preserve"> of </w:t>
      </w:r>
      <w:r w:rsidRPr="00786C59">
        <w:rPr>
          <w:rFonts w:ascii="Arial" w:eastAsia="Times New Roman" w:hAnsi="Arial" w:cs="Arial"/>
          <w:kern w:val="0"/>
          <w:lang w:eastAsia="en-GB"/>
          <w14:ligatures w14:val="none"/>
        </w:rPr>
        <w:t>Persons with Disabilities</w:t>
      </w:r>
      <w:r w:rsidR="00786C59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Pr="00786C59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786C5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Malta</w:t>
      </w:r>
    </w:p>
    <w:p w14:paraId="1BF1101E" w14:textId="47975003" w:rsidR="004D4723" w:rsidRPr="00786C59" w:rsidRDefault="004D4723" w:rsidP="00786C59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86C5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Representative</w:t>
      </w:r>
      <w:r w:rsidRPr="00786C59">
        <w:rPr>
          <w:rFonts w:ascii="Arial" w:eastAsia="Times New Roman" w:hAnsi="Arial" w:cs="Arial"/>
          <w:kern w:val="0"/>
          <w:lang w:eastAsia="en-GB"/>
          <w14:ligatures w14:val="none"/>
        </w:rPr>
        <w:t xml:space="preserve"> of Government of the </w:t>
      </w:r>
      <w:r w:rsidRPr="00786C5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United Kingdom</w:t>
      </w:r>
    </w:p>
    <w:p w14:paraId="4754E0CB" w14:textId="4A20ADF3" w:rsidR="004D4723" w:rsidRPr="00786C59" w:rsidRDefault="004D4723" w:rsidP="00786C59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86C5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Richard Rieser</w:t>
      </w:r>
      <w:r w:rsidR="00F53D5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,</w:t>
      </w:r>
      <w:r w:rsidRPr="00786C59">
        <w:rPr>
          <w:rFonts w:ascii="Arial" w:eastAsia="Times New Roman" w:hAnsi="Arial" w:cs="Arial"/>
          <w:kern w:val="0"/>
          <w:lang w:eastAsia="en-GB"/>
          <w14:ligatures w14:val="none"/>
        </w:rPr>
        <w:t xml:space="preserve"> General Secretary CDPF</w:t>
      </w:r>
    </w:p>
    <w:p w14:paraId="5AA8AE15" w14:textId="3D88E20D" w:rsidR="004D4723" w:rsidRPr="00786C59" w:rsidRDefault="004D4723" w:rsidP="00786C59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86C5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Justin Pettit</w:t>
      </w:r>
      <w:r w:rsidRPr="00786C59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Pr="00786C59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Commonwealth Secretariat </w:t>
      </w:r>
    </w:p>
    <w:p w14:paraId="29CE73CB" w14:textId="6DBAE0D5" w:rsidR="00642204" w:rsidRPr="00786C59" w:rsidRDefault="00642204" w:rsidP="00786C59">
      <w:pPr>
        <w:spacing w:after="0" w:line="240" w:lineRule="auto"/>
        <w:rPr>
          <w:rFonts w:ascii="Arial" w:hAnsi="Arial" w:cs="Arial"/>
        </w:rPr>
      </w:pPr>
      <w:r w:rsidRPr="00786C59">
        <w:rPr>
          <w:rFonts w:ascii="Arial" w:hAnsi="Arial" w:cs="Arial"/>
          <w:b/>
          <w:bCs/>
        </w:rPr>
        <w:t>Arman Ali</w:t>
      </w:r>
      <w:r w:rsidRPr="00786C59">
        <w:rPr>
          <w:rFonts w:ascii="Arial" w:hAnsi="Arial" w:cs="Arial"/>
        </w:rPr>
        <w:t xml:space="preserve"> CEO NCPREDP</w:t>
      </w:r>
      <w:r w:rsidR="00F53D51">
        <w:rPr>
          <w:rFonts w:ascii="Arial" w:hAnsi="Arial" w:cs="Arial"/>
        </w:rPr>
        <w:t xml:space="preserve">, </w:t>
      </w:r>
      <w:r w:rsidRPr="00786C59">
        <w:rPr>
          <w:rFonts w:ascii="Arial" w:hAnsi="Arial" w:cs="Arial"/>
          <w:b/>
          <w:bCs/>
        </w:rPr>
        <w:t>India</w:t>
      </w:r>
    </w:p>
    <w:p w14:paraId="6DB1DCD7" w14:textId="6B6EDCEE" w:rsidR="00642204" w:rsidRPr="00786C59" w:rsidRDefault="00642204" w:rsidP="00786C59">
      <w:pPr>
        <w:spacing w:after="0" w:line="240" w:lineRule="auto"/>
        <w:rPr>
          <w:rFonts w:ascii="Arial" w:hAnsi="Arial" w:cs="Arial"/>
          <w:b/>
          <w:bCs/>
          <w:color w:val="535354"/>
          <w:shd w:val="clear" w:color="auto" w:fill="FEFEFF"/>
        </w:rPr>
      </w:pPr>
      <w:r w:rsidRPr="00786C59">
        <w:rPr>
          <w:rFonts w:ascii="Arial" w:hAnsi="Arial" w:cs="Arial"/>
          <w:b/>
          <w:bCs/>
          <w:color w:val="535354"/>
          <w:shd w:val="clear" w:color="auto" w:fill="FEFEFF"/>
        </w:rPr>
        <w:t>Rasanjali Pathirage</w:t>
      </w:r>
      <w:r w:rsidRPr="00786C59">
        <w:rPr>
          <w:rFonts w:ascii="Arial" w:hAnsi="Arial" w:cs="Arial"/>
          <w:color w:val="535354"/>
          <w:shd w:val="clear" w:color="auto" w:fill="FEFEFF"/>
        </w:rPr>
        <w:t>, Disability Organisations Joint Front</w:t>
      </w:r>
      <w:r w:rsidR="00F53D51">
        <w:rPr>
          <w:rFonts w:ascii="Arial" w:hAnsi="Arial" w:cs="Arial"/>
          <w:color w:val="535354"/>
          <w:shd w:val="clear" w:color="auto" w:fill="FEFEFF"/>
        </w:rPr>
        <w:t xml:space="preserve">, </w:t>
      </w:r>
      <w:r w:rsidRPr="00786C59">
        <w:rPr>
          <w:rFonts w:ascii="Arial" w:hAnsi="Arial" w:cs="Arial"/>
          <w:b/>
          <w:bCs/>
          <w:color w:val="535354"/>
          <w:shd w:val="clear" w:color="auto" w:fill="FEFEFF"/>
        </w:rPr>
        <w:t>Sri Lanka</w:t>
      </w:r>
    </w:p>
    <w:p w14:paraId="6D3EB485" w14:textId="30ED8F15" w:rsidR="00642204" w:rsidRPr="00786C59" w:rsidRDefault="00642204" w:rsidP="00786C59">
      <w:pPr>
        <w:spacing w:after="0" w:line="240" w:lineRule="auto"/>
        <w:rPr>
          <w:rFonts w:ascii="Arial" w:hAnsi="Arial" w:cs="Arial"/>
        </w:rPr>
      </w:pPr>
      <w:r w:rsidRPr="00E26222">
        <w:rPr>
          <w:rFonts w:ascii="Arial" w:hAnsi="Arial" w:cs="Arial"/>
          <w:b/>
          <w:bCs/>
          <w:color w:val="535354"/>
          <w:shd w:val="clear" w:color="auto" w:fill="FEFEFF"/>
        </w:rPr>
        <w:t>Senator</w:t>
      </w:r>
      <w:r w:rsidRPr="00786C59">
        <w:rPr>
          <w:rFonts w:ascii="Arial" w:hAnsi="Arial" w:cs="Arial"/>
          <w:color w:val="535354"/>
          <w:shd w:val="clear" w:color="auto" w:fill="FEFEFF"/>
        </w:rPr>
        <w:t xml:space="preserve"> </w:t>
      </w:r>
      <w:r w:rsidRPr="00786C59">
        <w:rPr>
          <w:rFonts w:ascii="Arial" w:hAnsi="Arial" w:cs="Arial"/>
          <w:b/>
          <w:bCs/>
          <w:color w:val="535354"/>
          <w:shd w:val="clear" w:color="auto" w:fill="FEFEFF"/>
        </w:rPr>
        <w:t>And</w:t>
      </w:r>
      <w:r w:rsidR="00786C59" w:rsidRPr="00786C59">
        <w:rPr>
          <w:rFonts w:ascii="Arial" w:hAnsi="Arial" w:cs="Arial"/>
          <w:b/>
          <w:bCs/>
          <w:color w:val="535354"/>
          <w:shd w:val="clear" w:color="auto" w:fill="FEFEFF"/>
        </w:rPr>
        <w:t>wele Boyce</w:t>
      </w:r>
      <w:r w:rsidR="00786C59" w:rsidRPr="00786C59">
        <w:rPr>
          <w:rFonts w:ascii="Arial" w:hAnsi="Arial" w:cs="Arial"/>
          <w:color w:val="535354"/>
          <w:shd w:val="clear" w:color="auto" w:fill="FEFEFF"/>
        </w:rPr>
        <w:t xml:space="preserve">, </w:t>
      </w:r>
      <w:r w:rsidR="00786C59" w:rsidRPr="00786C59">
        <w:rPr>
          <w:rFonts w:ascii="Arial" w:hAnsi="Arial" w:cs="Arial"/>
          <w:b/>
          <w:bCs/>
          <w:color w:val="535354"/>
          <w:shd w:val="clear" w:color="auto" w:fill="FEFEFF"/>
        </w:rPr>
        <w:t>Barbados</w:t>
      </w:r>
    </w:p>
    <w:p w14:paraId="349DF4E3" w14:textId="2E4ADB3A" w:rsidR="00642204" w:rsidRPr="00786C59" w:rsidRDefault="00642204" w:rsidP="00786C59">
      <w:pPr>
        <w:spacing w:after="0" w:line="240" w:lineRule="auto"/>
        <w:rPr>
          <w:rFonts w:ascii="Arial" w:hAnsi="Arial" w:cs="Arial"/>
          <w:color w:val="535354"/>
          <w:shd w:val="clear" w:color="auto" w:fill="FEFEFF"/>
        </w:rPr>
      </w:pPr>
      <w:r w:rsidRPr="00786C59">
        <w:rPr>
          <w:rFonts w:ascii="Arial" w:hAnsi="Arial" w:cs="Arial"/>
          <w:b/>
          <w:bCs/>
          <w:color w:val="535354"/>
          <w:shd w:val="clear" w:color="auto" w:fill="FEFEFF"/>
        </w:rPr>
        <w:t>Clare Gibellini, Australian</w:t>
      </w:r>
      <w:r w:rsidRPr="00786C59">
        <w:rPr>
          <w:rFonts w:ascii="Arial" w:hAnsi="Arial" w:cs="Arial"/>
          <w:color w:val="535354"/>
          <w:shd w:val="clear" w:color="auto" w:fill="FEFEFF"/>
        </w:rPr>
        <w:t xml:space="preserve"> Federation of Disability Organisations </w:t>
      </w:r>
    </w:p>
    <w:p w14:paraId="22141DF0" w14:textId="4AA4DAEC" w:rsidR="00642204" w:rsidRPr="00786C59" w:rsidRDefault="00642204" w:rsidP="00786C59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786C59">
        <w:rPr>
          <w:rFonts w:ascii="Arial" w:hAnsi="Arial" w:cs="Arial"/>
          <w:b/>
          <w:bCs/>
          <w:color w:val="535354"/>
          <w:shd w:val="clear" w:color="auto" w:fill="FEFEFF"/>
        </w:rPr>
        <w:t>S</w:t>
      </w:r>
      <w:r w:rsidR="00786C59">
        <w:rPr>
          <w:rFonts w:ascii="Arial" w:hAnsi="Arial" w:cs="Arial"/>
          <w:b/>
          <w:bCs/>
          <w:color w:val="535354"/>
          <w:shd w:val="clear" w:color="auto" w:fill="FEFEFF"/>
        </w:rPr>
        <w:t>a</w:t>
      </w:r>
      <w:r w:rsidRPr="00786C59">
        <w:rPr>
          <w:rFonts w:ascii="Arial" w:hAnsi="Arial" w:cs="Arial"/>
          <w:b/>
          <w:bCs/>
          <w:color w:val="535354"/>
          <w:shd w:val="clear" w:color="auto" w:fill="FEFEFF"/>
        </w:rPr>
        <w:t>ta</w:t>
      </w:r>
      <w:r w:rsidR="00786C59">
        <w:rPr>
          <w:rFonts w:ascii="Arial" w:hAnsi="Arial" w:cs="Arial"/>
          <w:b/>
          <w:bCs/>
          <w:color w:val="535354"/>
          <w:shd w:val="clear" w:color="auto" w:fill="FEFEFF"/>
        </w:rPr>
        <w:t>re</w:t>
      </w:r>
      <w:r w:rsidRPr="00786C59">
        <w:rPr>
          <w:rFonts w:ascii="Arial" w:hAnsi="Arial" w:cs="Arial"/>
          <w:b/>
          <w:bCs/>
          <w:color w:val="535354"/>
          <w:shd w:val="clear" w:color="auto" w:fill="FEFEFF"/>
        </w:rPr>
        <w:t>ki</w:t>
      </w:r>
      <w:proofErr w:type="spellEnd"/>
      <w:r w:rsidRPr="00786C59">
        <w:rPr>
          <w:rFonts w:ascii="Arial" w:hAnsi="Arial" w:cs="Arial"/>
          <w:b/>
          <w:bCs/>
          <w:color w:val="535354"/>
          <w:shd w:val="clear" w:color="auto" w:fill="FEFEFF"/>
        </w:rPr>
        <w:t xml:space="preserve"> Macanawai</w:t>
      </w:r>
      <w:r w:rsidR="00F53D51">
        <w:rPr>
          <w:rFonts w:ascii="Arial" w:hAnsi="Arial" w:cs="Arial"/>
          <w:b/>
          <w:bCs/>
          <w:color w:val="535354"/>
          <w:shd w:val="clear" w:color="auto" w:fill="FEFEFF"/>
        </w:rPr>
        <w:t>,</w:t>
      </w:r>
      <w:r w:rsidRPr="00786C59">
        <w:rPr>
          <w:rFonts w:ascii="Arial" w:hAnsi="Arial" w:cs="Arial"/>
          <w:color w:val="535354"/>
          <w:shd w:val="clear" w:color="auto" w:fill="FEFEFF"/>
        </w:rPr>
        <w:t xml:space="preserve"> Chair Federation Disabled People’s Org</w:t>
      </w:r>
      <w:r w:rsidR="00F53D51">
        <w:rPr>
          <w:rFonts w:ascii="Arial" w:hAnsi="Arial" w:cs="Arial"/>
          <w:color w:val="535354"/>
          <w:shd w:val="clear" w:color="auto" w:fill="FEFEFF"/>
        </w:rPr>
        <w:t>anisations,</w:t>
      </w:r>
      <w:r w:rsidRPr="00786C59">
        <w:rPr>
          <w:rFonts w:ascii="Arial" w:hAnsi="Arial" w:cs="Arial"/>
          <w:color w:val="535354"/>
          <w:shd w:val="clear" w:color="auto" w:fill="FEFEFF"/>
        </w:rPr>
        <w:t xml:space="preserve"> </w:t>
      </w:r>
      <w:r w:rsidRPr="00786C59">
        <w:rPr>
          <w:rFonts w:ascii="Arial" w:hAnsi="Arial" w:cs="Arial"/>
          <w:b/>
          <w:bCs/>
          <w:color w:val="535354"/>
          <w:shd w:val="clear" w:color="auto" w:fill="FEFEFF"/>
        </w:rPr>
        <w:t>Fiji</w:t>
      </w:r>
    </w:p>
    <w:p w14:paraId="589EB0C0" w14:textId="77777777" w:rsidR="00F53D51" w:rsidRDefault="00786C59" w:rsidP="001F4529">
      <w:pPr>
        <w:rPr>
          <w:rFonts w:ascii="Arial" w:hAnsi="Arial" w:cs="Arial"/>
        </w:rPr>
      </w:pPr>
      <w:r>
        <w:rPr>
          <w:rFonts w:ascii="Arial" w:hAnsi="Arial" w:cs="Arial"/>
        </w:rPr>
        <w:t>Contributions from the</w:t>
      </w:r>
      <w:r w:rsidR="00F53D51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loor.</w:t>
      </w:r>
    </w:p>
    <w:p w14:paraId="6A06C21B" w14:textId="77777777" w:rsidR="00195AE9" w:rsidRDefault="00786C59" w:rsidP="001F4529">
      <w:pPr>
        <w:rPr>
          <w:rFonts w:ascii="Arial" w:hAnsi="Arial" w:cs="Arial"/>
          <w:b/>
          <w:bCs/>
        </w:rPr>
      </w:pPr>
      <w:r w:rsidRPr="00195AE9">
        <w:rPr>
          <w:rFonts w:ascii="Arial" w:hAnsi="Arial" w:cs="Arial"/>
        </w:rPr>
        <w:t>For more information on DIAP</w:t>
      </w:r>
      <w:r w:rsidRPr="00195AE9">
        <w:rPr>
          <w:rFonts w:ascii="Arial" w:hAnsi="Arial" w:cs="Arial"/>
          <w:b/>
          <w:bCs/>
        </w:rPr>
        <w:t xml:space="preserve"> </w:t>
      </w:r>
      <w:hyperlink r:id="rId8" w:history="1">
        <w:r w:rsidRPr="00195AE9">
          <w:rPr>
            <w:rStyle w:val="Hyperlink"/>
            <w:rFonts w:ascii="Arial" w:hAnsi="Arial" w:cs="Arial"/>
            <w:b/>
            <w:bCs/>
          </w:rPr>
          <w:t>https://commonwealthdpf.org/disability-inclusion-action-plan/</w:t>
        </w:r>
      </w:hyperlink>
      <w:r w:rsidRPr="00195AE9">
        <w:rPr>
          <w:rFonts w:ascii="Arial" w:hAnsi="Arial" w:cs="Arial"/>
          <w:b/>
          <w:bCs/>
        </w:rPr>
        <w:t xml:space="preserve"> </w:t>
      </w:r>
    </w:p>
    <w:p w14:paraId="740B8531" w14:textId="5C6356D3" w:rsidR="00786C59" w:rsidRDefault="00786C59" w:rsidP="001F4529">
      <w:pPr>
        <w:rPr>
          <w:rFonts w:ascii="Arial" w:hAnsi="Arial" w:cs="Arial"/>
          <w:b/>
          <w:bCs/>
          <w:color w:val="C00000"/>
        </w:rPr>
      </w:pPr>
      <w:r w:rsidRPr="00E26222">
        <w:rPr>
          <w:rFonts w:ascii="Arial" w:hAnsi="Arial" w:cs="Arial"/>
          <w:b/>
          <w:bCs/>
          <w:color w:val="C00000"/>
        </w:rPr>
        <w:t>Attend If you are a Diplomat</w:t>
      </w:r>
      <w:r w:rsidR="00195AE9">
        <w:rPr>
          <w:rFonts w:ascii="Arial" w:hAnsi="Arial" w:cs="Arial"/>
          <w:b/>
          <w:bCs/>
          <w:color w:val="C00000"/>
        </w:rPr>
        <w:t>,</w:t>
      </w:r>
      <w:r w:rsidRPr="00E26222">
        <w:rPr>
          <w:rFonts w:ascii="Arial" w:hAnsi="Arial" w:cs="Arial"/>
          <w:b/>
          <w:bCs/>
          <w:color w:val="C00000"/>
        </w:rPr>
        <w:t xml:space="preserve"> Politician or </w:t>
      </w:r>
      <w:r w:rsidR="00195AE9">
        <w:rPr>
          <w:rFonts w:ascii="Arial" w:hAnsi="Arial" w:cs="Arial"/>
          <w:b/>
          <w:bCs/>
          <w:color w:val="C00000"/>
        </w:rPr>
        <w:t>D</w:t>
      </w:r>
      <w:r w:rsidRPr="00E26222">
        <w:rPr>
          <w:rFonts w:ascii="Arial" w:hAnsi="Arial" w:cs="Arial"/>
          <w:b/>
          <w:bCs/>
          <w:color w:val="C00000"/>
        </w:rPr>
        <w:t xml:space="preserve">isability activist from </w:t>
      </w:r>
      <w:r w:rsidR="00195AE9">
        <w:rPr>
          <w:rFonts w:ascii="Arial" w:hAnsi="Arial" w:cs="Arial"/>
          <w:b/>
          <w:bCs/>
          <w:color w:val="C00000"/>
        </w:rPr>
        <w:t xml:space="preserve">a </w:t>
      </w:r>
      <w:r w:rsidRPr="00E26222">
        <w:rPr>
          <w:rFonts w:ascii="Arial" w:hAnsi="Arial" w:cs="Arial"/>
          <w:b/>
          <w:bCs/>
          <w:color w:val="C00000"/>
        </w:rPr>
        <w:t>Commonwealth country</w:t>
      </w:r>
      <w:r w:rsidR="00195AE9">
        <w:rPr>
          <w:rFonts w:ascii="Arial" w:hAnsi="Arial" w:cs="Arial"/>
          <w:b/>
          <w:bCs/>
          <w:color w:val="C00000"/>
        </w:rPr>
        <w:t>.</w:t>
      </w:r>
    </w:p>
    <w:p w14:paraId="00C8F72D" w14:textId="02679F9F" w:rsidR="00195AE9" w:rsidRPr="00E26222" w:rsidRDefault="00195AE9" w:rsidP="001F4529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C00000"/>
        </w:rPr>
        <w:t xml:space="preserve">Contact </w:t>
      </w:r>
      <w:hyperlink r:id="rId9" w:history="1">
        <w:r w:rsidRPr="00CB667D">
          <w:rPr>
            <w:rStyle w:val="Hyperlink"/>
            <w:rFonts w:ascii="Arial" w:hAnsi="Arial" w:cs="Arial"/>
            <w:b/>
            <w:bCs/>
          </w:rPr>
          <w:t>CDPF-richard.rieser@commonwealthdpf.org</w:t>
        </w:r>
      </w:hyperlink>
      <w:r>
        <w:rPr>
          <w:rFonts w:ascii="Arial" w:hAnsi="Arial" w:cs="Arial"/>
          <w:b/>
          <w:bCs/>
          <w:color w:val="C00000"/>
        </w:rPr>
        <w:t xml:space="preserve">  </w:t>
      </w:r>
    </w:p>
    <w:sectPr w:rsidR="00195AE9" w:rsidRPr="00E26222" w:rsidSect="00292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54"/>
    <w:rsid w:val="00195AE9"/>
    <w:rsid w:val="001F4529"/>
    <w:rsid w:val="00292854"/>
    <w:rsid w:val="004D4723"/>
    <w:rsid w:val="00642204"/>
    <w:rsid w:val="00786C59"/>
    <w:rsid w:val="0087590E"/>
    <w:rsid w:val="00DE1373"/>
    <w:rsid w:val="00E26222"/>
    <w:rsid w:val="00F15CB3"/>
    <w:rsid w:val="00F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5948"/>
  <w15:chartTrackingRefBased/>
  <w15:docId w15:val="{14CAD4ED-43A0-486B-A98E-81DFECFD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8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8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8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8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8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8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6C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wealthdpf.org/disability-inclusion-action-pla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CDPF-richard.rieser@commonwealthdp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Rieser</dc:creator>
  <cp:keywords/>
  <dc:description/>
  <cp:lastModifiedBy>Richard Rieser</cp:lastModifiedBy>
  <cp:revision>1</cp:revision>
  <dcterms:created xsi:type="dcterms:W3CDTF">2025-06-07T14:02:00Z</dcterms:created>
  <dcterms:modified xsi:type="dcterms:W3CDTF">2025-06-07T15:36:00Z</dcterms:modified>
</cp:coreProperties>
</file>