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967EA" w14:textId="347CC540" w:rsidR="00E73088" w:rsidRPr="00FE19C9" w:rsidRDefault="00E73088" w:rsidP="00FE19C9">
      <w:pPr>
        <w:rPr>
          <w:b/>
          <w:bCs/>
          <w:lang w:val="en-US"/>
        </w:rPr>
      </w:pPr>
      <w:r w:rsidRPr="00FE19C9">
        <w:rPr>
          <w:b/>
          <w:bCs/>
          <w:lang w:val="en-US"/>
        </w:rPr>
        <w:t xml:space="preserve">Commitment to Global Disability Summit 3 2025 from Commonwealth Disabled People Forum </w:t>
      </w:r>
    </w:p>
    <w:p w14:paraId="00243D93" w14:textId="77777777" w:rsidR="00E73088" w:rsidRDefault="00E73088" w:rsidP="00E73088">
      <w:pPr>
        <w:spacing w:after="120" w:line="240" w:lineRule="auto"/>
        <w:rPr>
          <w:rFonts w:eastAsia="Times New Roman" w:cs="Calibri"/>
          <w:b/>
          <w:bCs/>
          <w:color w:val="222222"/>
          <w:kern w:val="0"/>
          <w:sz w:val="28"/>
          <w:szCs w:val="28"/>
          <w:lang w:eastAsia="en-GB"/>
          <w14:ligatures w14:val="none"/>
        </w:rPr>
      </w:pPr>
      <w:r>
        <w:rPr>
          <w:rFonts w:eastAsia="Times New Roman" w:cs="Calibri"/>
          <w:b/>
          <w:bCs/>
          <w:color w:val="222222"/>
          <w:kern w:val="0"/>
          <w:sz w:val="28"/>
          <w:szCs w:val="28"/>
          <w:lang w:eastAsia="en-GB"/>
          <w14:ligatures w14:val="none"/>
        </w:rPr>
        <w:t>“Commonwealth Disability Inclusion Action Plan - Action Points</w:t>
      </w:r>
    </w:p>
    <w:p w14:paraId="095AE169" w14:textId="20AF2650"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We recognise the UNCRPD prohibits discrimination based on disability. It represents a paradigm shift from the traditional, charity, medical model to a social, human rights model of disability, recognizing people with disabilities as equal rights holders. To this end the 56 Commonwealth Governments and the Commonwealth Secretariat will:</w:t>
      </w:r>
    </w:p>
    <w:p w14:paraId="7E8624AD" w14:textId="77777777"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 xml:space="preserve">A. Within two years of this agreement CHOGM agree to hold a meeting of Commonwealth Ministers with responsibility for Disability to consider and share experiences on its implementation with a view to this becoming a regular Commonwealth </w:t>
      </w:r>
      <w:proofErr w:type="gramStart"/>
      <w:r>
        <w:rPr>
          <w:rFonts w:eastAsia="Times New Roman" w:cs="Calibri"/>
          <w:color w:val="222222"/>
          <w:kern w:val="0"/>
          <w:sz w:val="28"/>
          <w:szCs w:val="28"/>
          <w:lang w:eastAsia="en-GB"/>
          <w14:ligatures w14:val="none"/>
        </w:rPr>
        <w:t>event;</w:t>
      </w:r>
      <w:proofErr w:type="gramEnd"/>
    </w:p>
    <w:p w14:paraId="7B39FD84" w14:textId="77777777"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 xml:space="preserve">B. Gather disaggregated statistics in line with the Washington Group questions and protocols in Census, Household Surveys and other statistical </w:t>
      </w:r>
      <w:proofErr w:type="gramStart"/>
      <w:r>
        <w:rPr>
          <w:rFonts w:eastAsia="Times New Roman" w:cs="Calibri"/>
          <w:color w:val="222222"/>
          <w:kern w:val="0"/>
          <w:sz w:val="28"/>
          <w:szCs w:val="28"/>
          <w:lang w:eastAsia="en-GB"/>
          <w14:ligatures w14:val="none"/>
        </w:rPr>
        <w:t>activities;</w:t>
      </w:r>
      <w:proofErr w:type="gramEnd"/>
    </w:p>
    <w:p w14:paraId="7ABFAB9C" w14:textId="77777777"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 xml:space="preserve">C. Collaborate in setting up a Commonwealth Country Dashboard on progress on the Disability Inclusion Action Plan and implementation of the </w:t>
      </w:r>
      <w:proofErr w:type="gramStart"/>
      <w:r>
        <w:rPr>
          <w:rFonts w:eastAsia="Times New Roman" w:cs="Calibri"/>
          <w:color w:val="222222"/>
          <w:kern w:val="0"/>
          <w:sz w:val="28"/>
          <w:szCs w:val="28"/>
          <w:lang w:eastAsia="en-GB"/>
          <w14:ligatures w14:val="none"/>
        </w:rPr>
        <w:t>UNCRPD;</w:t>
      </w:r>
      <w:proofErr w:type="gramEnd"/>
    </w:p>
    <w:p w14:paraId="262766DA" w14:textId="77777777"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 xml:space="preserve">D. The Commonwealth Secretariat will support country members and civil society organizations in the reporting requirements to the UN CRPD Committee in </w:t>
      </w:r>
      <w:proofErr w:type="gramStart"/>
      <w:r>
        <w:rPr>
          <w:rFonts w:eastAsia="Times New Roman" w:cs="Calibri"/>
          <w:color w:val="222222"/>
          <w:kern w:val="0"/>
          <w:sz w:val="28"/>
          <w:szCs w:val="28"/>
          <w:lang w:eastAsia="en-GB"/>
          <w14:ligatures w14:val="none"/>
        </w:rPr>
        <w:t>Geneva;</w:t>
      </w:r>
      <w:proofErr w:type="gramEnd"/>
    </w:p>
    <w:p w14:paraId="50A17151" w14:textId="77777777"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 xml:space="preserve">E. For ongoing collaboration in expertise and financial assistance between member countries, especially between those more economically developed and the rest to develop implementation of the UNCRPD and disability </w:t>
      </w:r>
      <w:proofErr w:type="gramStart"/>
      <w:r>
        <w:rPr>
          <w:rFonts w:eastAsia="Times New Roman" w:cs="Calibri"/>
          <w:color w:val="222222"/>
          <w:kern w:val="0"/>
          <w:sz w:val="28"/>
          <w:szCs w:val="28"/>
          <w:lang w:eastAsia="en-GB"/>
          <w14:ligatures w14:val="none"/>
        </w:rPr>
        <w:t>equality;</w:t>
      </w:r>
      <w:proofErr w:type="gramEnd"/>
    </w:p>
    <w:p w14:paraId="5C850C23" w14:textId="77777777"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 xml:space="preserve">F. Ensure that reasonable accommodations over access to buildings, access to information and accommodation is increasingly built into the planning of Commonwealth </w:t>
      </w:r>
      <w:proofErr w:type="gramStart"/>
      <w:r>
        <w:rPr>
          <w:rFonts w:eastAsia="Times New Roman" w:cs="Calibri"/>
          <w:color w:val="222222"/>
          <w:kern w:val="0"/>
          <w:sz w:val="28"/>
          <w:szCs w:val="28"/>
          <w:lang w:eastAsia="en-GB"/>
          <w14:ligatures w14:val="none"/>
        </w:rPr>
        <w:t>events;</w:t>
      </w:r>
      <w:proofErr w:type="gramEnd"/>
    </w:p>
    <w:p w14:paraId="772F8124" w14:textId="77777777"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G. Over time, develop a pool of Disability Equality Trainers and Access Auditors, within and between Commonwealth countries to facilitate Disability Equality Training and Access Audits of buildings and infra-</w:t>
      </w:r>
      <w:proofErr w:type="gramStart"/>
      <w:r>
        <w:rPr>
          <w:rFonts w:eastAsia="Times New Roman" w:cs="Calibri"/>
          <w:color w:val="222222"/>
          <w:kern w:val="0"/>
          <w:sz w:val="28"/>
          <w:szCs w:val="28"/>
          <w:lang w:eastAsia="en-GB"/>
          <w14:ligatures w14:val="none"/>
        </w:rPr>
        <w:t>structure;</w:t>
      </w:r>
      <w:proofErr w:type="gramEnd"/>
    </w:p>
    <w:p w14:paraId="747A2787" w14:textId="77777777"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 xml:space="preserve">H. Develop the capacity in collaboration with Disabled Persons’ Organisations (DPOs) to run systematic Disability Equality Training for Government Ministers, Members of Parliament, Civil Servants, Advisors and Non-Governmental </w:t>
      </w:r>
      <w:proofErr w:type="gramStart"/>
      <w:r>
        <w:rPr>
          <w:rFonts w:eastAsia="Times New Roman" w:cs="Calibri"/>
          <w:color w:val="222222"/>
          <w:kern w:val="0"/>
          <w:sz w:val="28"/>
          <w:szCs w:val="28"/>
          <w:lang w:eastAsia="en-GB"/>
          <w14:ligatures w14:val="none"/>
        </w:rPr>
        <w:t>Organizations;</w:t>
      </w:r>
      <w:proofErr w:type="gramEnd"/>
    </w:p>
    <w:p w14:paraId="0D4B6427" w14:textId="77777777"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 xml:space="preserve">I. Run all Development Plans through the requirements of the UNCRPD and the need for disability </w:t>
      </w:r>
      <w:proofErr w:type="gramStart"/>
      <w:r>
        <w:rPr>
          <w:rFonts w:eastAsia="Times New Roman" w:cs="Calibri"/>
          <w:color w:val="222222"/>
          <w:kern w:val="0"/>
          <w:sz w:val="28"/>
          <w:szCs w:val="28"/>
          <w:lang w:eastAsia="en-GB"/>
          <w14:ligatures w14:val="none"/>
        </w:rPr>
        <w:t>equality;</w:t>
      </w:r>
      <w:proofErr w:type="gramEnd"/>
    </w:p>
    <w:p w14:paraId="204DD442" w14:textId="77777777"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 xml:space="preserve">J. To increase the number and seniority of persons with disabilities employed in the Governments and the Commonwealth </w:t>
      </w:r>
      <w:proofErr w:type="gramStart"/>
      <w:r>
        <w:rPr>
          <w:rFonts w:eastAsia="Times New Roman" w:cs="Calibri"/>
          <w:color w:val="222222"/>
          <w:kern w:val="0"/>
          <w:sz w:val="28"/>
          <w:szCs w:val="28"/>
          <w:lang w:eastAsia="en-GB"/>
          <w14:ligatures w14:val="none"/>
        </w:rPr>
        <w:t>Secretariat;</w:t>
      </w:r>
      <w:proofErr w:type="gramEnd"/>
    </w:p>
    <w:p w14:paraId="64D4A245" w14:textId="77777777"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 xml:space="preserve">K. Work with the private sector to develop cheap and effective assistive devices and technology and ensure its distribution to those who would benefit </w:t>
      </w:r>
      <w:proofErr w:type="gramStart"/>
      <w:r>
        <w:rPr>
          <w:rFonts w:eastAsia="Times New Roman" w:cs="Calibri"/>
          <w:color w:val="222222"/>
          <w:kern w:val="0"/>
          <w:sz w:val="28"/>
          <w:szCs w:val="28"/>
          <w:lang w:eastAsia="en-GB"/>
          <w14:ligatures w14:val="none"/>
        </w:rPr>
        <w:t>most;</w:t>
      </w:r>
      <w:proofErr w:type="gramEnd"/>
    </w:p>
    <w:p w14:paraId="4C62170B" w14:textId="77777777"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 xml:space="preserve">L. Develop inter-country training and exchange of technicians who are able to develop the necessary competency to utilize such </w:t>
      </w:r>
      <w:proofErr w:type="gramStart"/>
      <w:r>
        <w:rPr>
          <w:rFonts w:eastAsia="Times New Roman" w:cs="Calibri"/>
          <w:color w:val="222222"/>
          <w:kern w:val="0"/>
          <w:sz w:val="28"/>
          <w:szCs w:val="28"/>
          <w:lang w:eastAsia="en-GB"/>
          <w14:ligatures w14:val="none"/>
        </w:rPr>
        <w:t>devices;</w:t>
      </w:r>
      <w:proofErr w:type="gramEnd"/>
    </w:p>
    <w:p w14:paraId="6A1AE300" w14:textId="77777777"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 xml:space="preserve">M. To implement the UNCRPD; the Commonwealth should give priority to collaborating in developing Inclusive Education, Health Care, Work opportunities for persons with disabilities and supporting measures that will enable persons with disabilities to take part in elections and stand for </w:t>
      </w:r>
      <w:proofErr w:type="gramStart"/>
      <w:r>
        <w:rPr>
          <w:rFonts w:eastAsia="Times New Roman" w:cs="Calibri"/>
          <w:color w:val="222222"/>
          <w:kern w:val="0"/>
          <w:sz w:val="28"/>
          <w:szCs w:val="28"/>
          <w:lang w:eastAsia="en-GB"/>
          <w14:ligatures w14:val="none"/>
        </w:rPr>
        <w:t>office;</w:t>
      </w:r>
      <w:proofErr w:type="gramEnd"/>
    </w:p>
    <w:p w14:paraId="24836752" w14:textId="77777777"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N. Set up a Commonwealth Disability Advisory Committee with representation from DPOs in the Regions, CDPF, Reps of State Parties, Commonwealth UNCRPD Committee Members and others relevant.</w:t>
      </w:r>
    </w:p>
    <w:p w14:paraId="601F72FA" w14:textId="77777777" w:rsidR="00E73088" w:rsidRDefault="00E73088" w:rsidP="00E73088">
      <w:pPr>
        <w:spacing w:after="0" w:line="240" w:lineRule="auto"/>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lastRenderedPageBreak/>
        <w:t>O. Recognising that persons with disabilities are at significantly more risk in climate emergency events and humanitarian situation, agree to prioritise their support and inclusion in climate emergency preparation measures and support in other humanitarian situations.</w:t>
      </w:r>
    </w:p>
    <w:p w14:paraId="318AD7E2" w14:textId="7A5D92FE" w:rsidR="00E73088" w:rsidRDefault="00E73088" w:rsidP="00E73088">
      <w:pPr>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P. Support the organisation and involvement of Women with disabilities and Youth with disabilities and other underrepresented groups of people with disabilities such as indigenous people, neurodiverse individuals, those with mental health conditions and those with cognitive impairments.</w:t>
      </w:r>
    </w:p>
    <w:p w14:paraId="23B5B574" w14:textId="28147943" w:rsidR="00E73088" w:rsidRDefault="00E73088" w:rsidP="00E73088">
      <w:pPr>
        <w:rPr>
          <w:rFonts w:eastAsia="Times New Roman" w:cs="Calibri"/>
          <w:color w:val="222222"/>
          <w:kern w:val="0"/>
          <w:sz w:val="28"/>
          <w:szCs w:val="28"/>
          <w:lang w:eastAsia="en-GB"/>
          <w14:ligatures w14:val="none"/>
        </w:rPr>
      </w:pPr>
      <w:r>
        <w:rPr>
          <w:rFonts w:eastAsia="Times New Roman" w:cs="Calibri"/>
          <w:color w:val="222222"/>
          <w:kern w:val="0"/>
          <w:sz w:val="28"/>
          <w:szCs w:val="28"/>
          <w:lang w:eastAsia="en-GB"/>
          <w14:ligatures w14:val="none"/>
        </w:rPr>
        <w:t xml:space="preserve">We will campaign to get this Disability Inclusion Action Plan agreed at CHOGM 2026 in June 2026 </w:t>
      </w:r>
      <w:r w:rsidR="00FE19C9">
        <w:rPr>
          <w:rFonts w:eastAsia="Times New Roman" w:cs="Calibri"/>
          <w:color w:val="222222"/>
          <w:kern w:val="0"/>
          <w:sz w:val="28"/>
          <w:szCs w:val="28"/>
          <w:lang w:eastAsia="en-GB"/>
          <w14:ligatures w14:val="none"/>
        </w:rPr>
        <w:t xml:space="preserve">in Antigua Barbuda </w:t>
      </w:r>
      <w:r>
        <w:rPr>
          <w:rFonts w:eastAsia="Times New Roman" w:cs="Calibri"/>
          <w:color w:val="222222"/>
          <w:kern w:val="0"/>
          <w:sz w:val="28"/>
          <w:szCs w:val="28"/>
          <w:lang w:eastAsia="en-GB"/>
          <w14:ligatures w14:val="none"/>
        </w:rPr>
        <w:t xml:space="preserve">by the </w:t>
      </w:r>
      <w:r w:rsidR="00FE19C9">
        <w:rPr>
          <w:rFonts w:eastAsia="Times New Roman" w:cs="Calibri"/>
          <w:color w:val="222222"/>
          <w:kern w:val="0"/>
          <w:sz w:val="28"/>
          <w:szCs w:val="28"/>
          <w:lang w:eastAsia="en-GB"/>
          <w14:ligatures w14:val="none"/>
        </w:rPr>
        <w:t xml:space="preserve">Commonwealth </w:t>
      </w:r>
      <w:r>
        <w:rPr>
          <w:rFonts w:eastAsia="Times New Roman" w:cs="Calibri"/>
          <w:color w:val="222222"/>
          <w:kern w:val="0"/>
          <w:sz w:val="28"/>
          <w:szCs w:val="28"/>
          <w:lang w:eastAsia="en-GB"/>
          <w14:ligatures w14:val="none"/>
        </w:rPr>
        <w:t>Heads of Government</w:t>
      </w:r>
      <w:r w:rsidR="00FE19C9">
        <w:rPr>
          <w:rFonts w:eastAsia="Times New Roman" w:cs="Calibri"/>
          <w:color w:val="222222"/>
          <w:kern w:val="0"/>
          <w:sz w:val="28"/>
          <w:szCs w:val="28"/>
          <w:lang w:eastAsia="en-GB"/>
          <w14:ligatures w14:val="none"/>
        </w:rPr>
        <w:t>”</w:t>
      </w:r>
      <w:r>
        <w:rPr>
          <w:rFonts w:eastAsia="Times New Roman" w:cs="Calibri"/>
          <w:color w:val="222222"/>
          <w:kern w:val="0"/>
          <w:sz w:val="28"/>
          <w:szCs w:val="28"/>
          <w:lang w:eastAsia="en-GB"/>
          <w14:ligatures w14:val="none"/>
        </w:rPr>
        <w:t xml:space="preserve"> </w:t>
      </w:r>
    </w:p>
    <w:p w14:paraId="05209496" w14:textId="6E77074E" w:rsidR="00E73088" w:rsidRDefault="00E73088">
      <w:r>
        <w:t xml:space="preserve">Supported by following National Umbrella OPDs/DPOS </w:t>
      </w:r>
    </w:p>
    <w:p w14:paraId="391B3827" w14:textId="77777777" w:rsidR="00E73088" w:rsidRPr="004F174E" w:rsidRDefault="00E73088" w:rsidP="00E73088">
      <w:r w:rsidRPr="004F174E">
        <w:rPr>
          <w:rStyle w:val="Strong"/>
          <w:rFonts w:cs="Open Sans"/>
          <w:color w:val="535354"/>
          <w:shd w:val="clear" w:color="auto" w:fill="FEFEFF"/>
        </w:rPr>
        <w:t>Australia</w:t>
      </w:r>
      <w:r w:rsidRPr="004F174E">
        <w:rPr>
          <w:rFonts w:cs="Open Sans"/>
          <w:color w:val="535354"/>
          <w:shd w:val="clear" w:color="auto" w:fill="FEFEFF"/>
        </w:rPr>
        <w:t> Australian Federation of Disability Organisations,</w:t>
      </w:r>
      <w:r w:rsidRPr="004F174E">
        <w:rPr>
          <w:rStyle w:val="Heading1Char"/>
          <w:rFonts w:asciiTheme="minorHAnsi" w:hAnsiTheme="minorHAnsi" w:cs="Open Sans"/>
          <w:color w:val="535354"/>
          <w:sz w:val="24"/>
          <w:szCs w:val="24"/>
          <w:shd w:val="clear" w:color="auto" w:fill="FEFEFF"/>
        </w:rPr>
        <w:t xml:space="preserve"> </w:t>
      </w:r>
      <w:r w:rsidRPr="004F174E">
        <w:rPr>
          <w:rFonts w:cs="Open Sans"/>
          <w:color w:val="535354"/>
          <w:shd w:val="clear" w:color="auto" w:fill="FEFEFF"/>
        </w:rPr>
        <w:t>People with Disabilities Australia</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Bangladesh</w:t>
      </w:r>
      <w:r w:rsidRPr="004F174E">
        <w:rPr>
          <w:rFonts w:cs="Open Sans"/>
          <w:color w:val="535354"/>
          <w:shd w:val="clear" w:color="auto" w:fill="FEFEFF"/>
        </w:rPr>
        <w:t xml:space="preserve"> National Grassroots Disability Org., Women with Disabilities Development Foundation, </w:t>
      </w:r>
      <w:r w:rsidRPr="00F3165B">
        <w:rPr>
          <w:rFonts w:cs="Open Sans"/>
          <w:b/>
          <w:bCs/>
          <w:color w:val="535354"/>
          <w:shd w:val="clear" w:color="auto" w:fill="FEFEFF"/>
        </w:rPr>
        <w:t>Barbados</w:t>
      </w:r>
      <w:r w:rsidRPr="004F174E">
        <w:rPr>
          <w:rFonts w:cs="Open Sans"/>
          <w:color w:val="535354"/>
          <w:shd w:val="clear" w:color="auto" w:fill="FEFEFF"/>
        </w:rPr>
        <w:t xml:space="preserve"> Council of the Disabled,</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Belize</w:t>
      </w:r>
      <w:r w:rsidRPr="004F174E">
        <w:rPr>
          <w:rFonts w:cs="Open Sans"/>
          <w:color w:val="535354"/>
          <w:shd w:val="clear" w:color="auto" w:fill="FEFEFF"/>
        </w:rPr>
        <w:t> Assembly for Persons with Diverse Abilities</w:t>
      </w:r>
      <w:r w:rsidRPr="004F174E">
        <w:t>, </w:t>
      </w:r>
      <w:r w:rsidRPr="004F174E">
        <w:rPr>
          <w:rStyle w:val="Strong"/>
          <w:rFonts w:cs="Open Sans"/>
          <w:color w:val="535354"/>
          <w:shd w:val="clear" w:color="auto" w:fill="FEFEFF"/>
        </w:rPr>
        <w:t>Botswana</w:t>
      </w:r>
      <w:r w:rsidRPr="004F174E">
        <w:rPr>
          <w:rFonts w:cs="Open Sans"/>
          <w:color w:val="535354"/>
          <w:shd w:val="clear" w:color="auto" w:fill="FEFEFF"/>
        </w:rPr>
        <w:t> Federation of the Disabled,</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Cameroon</w:t>
      </w:r>
      <w:r w:rsidRPr="004F174E">
        <w:rPr>
          <w:rFonts w:cs="Open Sans"/>
          <w:color w:val="535354"/>
          <w:shd w:val="clear" w:color="auto" w:fill="FEFEFF"/>
        </w:rPr>
        <w:t> Platform Inclusive Society for Persons with Disabilities,</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Canada</w:t>
      </w:r>
      <w:r w:rsidRPr="004F174E">
        <w:rPr>
          <w:rFonts w:cs="Open Sans"/>
          <w:color w:val="535354"/>
          <w:shd w:val="clear" w:color="auto" w:fill="FEFEFF"/>
        </w:rPr>
        <w:t xml:space="preserve"> Council of Canadians with Disabilities, </w:t>
      </w:r>
      <w:r w:rsidRPr="00F3165B">
        <w:rPr>
          <w:rFonts w:cs="Open Sans"/>
          <w:b/>
          <w:bCs/>
          <w:color w:val="535354"/>
          <w:shd w:val="clear" w:color="auto" w:fill="FEFEFF"/>
        </w:rPr>
        <w:t xml:space="preserve">Dominica </w:t>
      </w:r>
      <w:r w:rsidRPr="004F174E">
        <w:rPr>
          <w:rFonts w:cs="Open Sans"/>
          <w:color w:val="535354"/>
          <w:shd w:val="clear" w:color="auto" w:fill="FEFEFF"/>
        </w:rPr>
        <w:t xml:space="preserve">Association Persons with Disabilities, </w:t>
      </w:r>
      <w:r w:rsidRPr="00F3165B">
        <w:rPr>
          <w:rFonts w:cs="Open Sans"/>
          <w:b/>
          <w:bCs/>
          <w:color w:val="535354"/>
          <w:shd w:val="clear" w:color="auto" w:fill="FEFEFF"/>
        </w:rPr>
        <w:t>Fiji</w:t>
      </w:r>
      <w:r w:rsidRPr="004F174E">
        <w:rPr>
          <w:rFonts w:cs="Open Sans"/>
          <w:color w:val="535354"/>
          <w:shd w:val="clear" w:color="auto" w:fill="FEFEFF"/>
        </w:rPr>
        <w:t xml:space="preserve"> Disabled People’s Federation , Fédération Nationale des Associations des et pour Personnes </w:t>
      </w:r>
      <w:proofErr w:type="spellStart"/>
      <w:r w:rsidRPr="004F174E">
        <w:rPr>
          <w:rFonts w:cs="Open Sans"/>
          <w:color w:val="535354"/>
          <w:shd w:val="clear" w:color="auto" w:fill="FEFEFF"/>
        </w:rPr>
        <w:t>Handicapées</w:t>
      </w:r>
      <w:proofErr w:type="spellEnd"/>
      <w:r w:rsidRPr="004F174E">
        <w:rPr>
          <w:rFonts w:cs="Open Sans"/>
          <w:color w:val="535354"/>
          <w:shd w:val="clear" w:color="auto" w:fill="FEFEFF"/>
        </w:rPr>
        <w:t xml:space="preserve"> du </w:t>
      </w:r>
      <w:r w:rsidRPr="004F174E">
        <w:rPr>
          <w:rFonts w:cs="Open Sans"/>
          <w:b/>
          <w:bCs/>
          <w:color w:val="535354"/>
          <w:shd w:val="clear" w:color="auto" w:fill="FEFEFF"/>
        </w:rPr>
        <w:t>Gabon,</w:t>
      </w:r>
      <w:r w:rsidRPr="004F174E">
        <w:rPr>
          <w:rFonts w:cs="Open Sans"/>
          <w:color w:val="535354"/>
          <w:shd w:val="clear" w:color="auto" w:fill="FEFEFF"/>
        </w:rPr>
        <w:t> </w:t>
      </w:r>
      <w:r w:rsidRPr="00F3165B">
        <w:rPr>
          <w:rFonts w:cs="Open Sans"/>
          <w:b/>
          <w:bCs/>
          <w:color w:val="535354"/>
          <w:shd w:val="clear" w:color="auto" w:fill="FEFEFF"/>
        </w:rPr>
        <w:t>Gambia</w:t>
      </w:r>
      <w:r w:rsidRPr="004F174E">
        <w:rPr>
          <w:rFonts w:cs="Open Sans"/>
          <w:color w:val="535354"/>
          <w:shd w:val="clear" w:color="auto" w:fill="FEFEFF"/>
        </w:rPr>
        <w:t xml:space="preserve"> Federation of the Disabled, </w:t>
      </w:r>
      <w:r w:rsidRPr="004F174E">
        <w:rPr>
          <w:rFonts w:cs="Open Sans"/>
          <w:b/>
          <w:bCs/>
          <w:color w:val="535354"/>
          <w:shd w:val="clear" w:color="auto" w:fill="FEFEFF"/>
        </w:rPr>
        <w:t>Ghana</w:t>
      </w:r>
      <w:r w:rsidRPr="004F174E">
        <w:rPr>
          <w:rFonts w:cs="Open Sans"/>
          <w:color w:val="535354"/>
          <w:shd w:val="clear" w:color="auto" w:fill="FEFEFF"/>
        </w:rPr>
        <w:t xml:space="preserve"> Federation of Disability Organisations, </w:t>
      </w:r>
      <w:r w:rsidRPr="004F174E">
        <w:rPr>
          <w:rFonts w:cs="Open Sans"/>
          <w:b/>
          <w:bCs/>
          <w:color w:val="535354"/>
          <w:shd w:val="clear" w:color="auto" w:fill="FEFEFF"/>
        </w:rPr>
        <w:t>Guyana</w:t>
      </w:r>
      <w:r w:rsidRPr="004F174E">
        <w:rPr>
          <w:rFonts w:cs="Open Sans"/>
          <w:color w:val="535354"/>
          <w:shd w:val="clear" w:color="auto" w:fill="FEFEFF"/>
        </w:rPr>
        <w:t xml:space="preserve"> Council of Organisations for Persons with Disabilities,</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India</w:t>
      </w:r>
      <w:r w:rsidRPr="004F174E">
        <w:rPr>
          <w:rFonts w:cs="Open Sans"/>
          <w:color w:val="535354"/>
          <w:shd w:val="clear" w:color="auto" w:fill="FEFEFF"/>
        </w:rPr>
        <w:t> National Centre Employment Disabled People,</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Jamaica</w:t>
      </w:r>
      <w:r w:rsidRPr="004F174E">
        <w:rPr>
          <w:rFonts w:cs="Open Sans"/>
          <w:color w:val="535354"/>
          <w:shd w:val="clear" w:color="auto" w:fill="FEFEFF"/>
        </w:rPr>
        <w:t xml:space="preserve"> Combined Disabilities Association, United Disabled Persons of </w:t>
      </w:r>
      <w:r w:rsidRPr="004F174E">
        <w:rPr>
          <w:rFonts w:cs="Open Sans"/>
          <w:b/>
          <w:bCs/>
          <w:color w:val="535354"/>
          <w:shd w:val="clear" w:color="auto" w:fill="FEFEFF"/>
        </w:rPr>
        <w:t>Kenya,</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Kiribati</w:t>
      </w:r>
      <w:r w:rsidRPr="004F174E">
        <w:rPr>
          <w:rFonts w:cs="Open Sans"/>
          <w:color w:val="535354"/>
          <w:shd w:val="clear" w:color="auto" w:fill="FEFEFF"/>
        </w:rPr>
        <w:t> </w:t>
      </w:r>
      <w:proofErr w:type="spellStart"/>
      <w:r w:rsidRPr="004F174E">
        <w:rPr>
          <w:rFonts w:cs="Open Sans"/>
          <w:color w:val="535354"/>
          <w:shd w:val="clear" w:color="auto" w:fill="FEFEFF"/>
        </w:rPr>
        <w:t>Te</w:t>
      </w:r>
      <w:proofErr w:type="spellEnd"/>
      <w:r w:rsidRPr="004F174E">
        <w:rPr>
          <w:rFonts w:cs="Open Sans"/>
          <w:color w:val="535354"/>
          <w:shd w:val="clear" w:color="auto" w:fill="FEFEFF"/>
        </w:rPr>
        <w:t xml:space="preserve"> Teo </w:t>
      </w:r>
      <w:proofErr w:type="spellStart"/>
      <w:r w:rsidRPr="004F174E">
        <w:rPr>
          <w:rFonts w:cs="Open Sans"/>
          <w:color w:val="535354"/>
          <w:shd w:val="clear" w:color="auto" w:fill="FEFEFF"/>
        </w:rPr>
        <w:t>Matoa</w:t>
      </w:r>
      <w:proofErr w:type="spellEnd"/>
      <w:r w:rsidRPr="004F174E">
        <w:rPr>
          <w:rFonts w:cs="Open Sans"/>
          <w:color w:val="535354"/>
          <w:shd w:val="clear" w:color="auto" w:fill="FEFEFF"/>
        </w:rPr>
        <w:t xml:space="preserve"> , </w:t>
      </w:r>
      <w:r w:rsidRPr="004F174E">
        <w:rPr>
          <w:rFonts w:cs="Open Sans"/>
          <w:b/>
          <w:bCs/>
          <w:color w:val="535354"/>
          <w:shd w:val="clear" w:color="auto" w:fill="FEFEFF"/>
        </w:rPr>
        <w:t>Lesotho</w:t>
      </w:r>
      <w:r w:rsidRPr="004F174E">
        <w:rPr>
          <w:rFonts w:cs="Open Sans"/>
          <w:color w:val="535354"/>
          <w:shd w:val="clear" w:color="auto" w:fill="FEFEFF"/>
        </w:rPr>
        <w:t xml:space="preserve"> National Federation of Org. of the Disabled, Federation of Disability Orgs. in </w:t>
      </w:r>
      <w:r w:rsidRPr="004F174E">
        <w:rPr>
          <w:rFonts w:cs="Open Sans"/>
          <w:b/>
          <w:bCs/>
          <w:color w:val="535354"/>
          <w:shd w:val="clear" w:color="auto" w:fill="FEFEFF"/>
        </w:rPr>
        <w:t>Malawi, </w:t>
      </w:r>
      <w:r w:rsidRPr="00F3165B">
        <w:rPr>
          <w:rFonts w:cs="Open Sans"/>
          <w:b/>
          <w:bCs/>
          <w:color w:val="535354"/>
          <w:shd w:val="clear" w:color="auto" w:fill="FEFEFF"/>
        </w:rPr>
        <w:t>Malaysian</w:t>
      </w:r>
      <w:r w:rsidRPr="004F174E">
        <w:rPr>
          <w:rFonts w:cs="Open Sans"/>
          <w:color w:val="535354"/>
          <w:shd w:val="clear" w:color="auto" w:fill="FEFEFF"/>
        </w:rPr>
        <w:t xml:space="preserve"> Confederation of the Disabled, </w:t>
      </w:r>
      <w:r w:rsidRPr="004F174E">
        <w:rPr>
          <w:rFonts w:cs="Open Sans"/>
          <w:b/>
          <w:bCs/>
          <w:color w:val="535354"/>
          <w:shd w:val="clear" w:color="auto" w:fill="FEFEFF"/>
        </w:rPr>
        <w:t>Maldives</w:t>
      </w:r>
      <w:r w:rsidRPr="004F174E">
        <w:rPr>
          <w:rFonts w:cs="Open Sans"/>
          <w:color w:val="535354"/>
          <w:shd w:val="clear" w:color="auto" w:fill="FEFEFF"/>
        </w:rPr>
        <w:t xml:space="preserve"> Association of Persons with Disabilities, </w:t>
      </w:r>
      <w:r w:rsidRPr="004F174E">
        <w:rPr>
          <w:rFonts w:cs="Open Sans"/>
          <w:b/>
          <w:bCs/>
          <w:color w:val="535354"/>
          <w:shd w:val="clear" w:color="auto" w:fill="FEFEFF"/>
        </w:rPr>
        <w:t>Malta</w:t>
      </w:r>
      <w:r w:rsidRPr="004F174E">
        <w:rPr>
          <w:rFonts w:cs="Open Sans"/>
          <w:color w:val="535354"/>
          <w:shd w:val="clear" w:color="auto" w:fill="FEFEFF"/>
        </w:rPr>
        <w:t xml:space="preserve"> Federation of Organisations of Persons with Disabilities,</w:t>
      </w:r>
      <w:r w:rsidRPr="004F174E">
        <w:rPr>
          <w:rFonts w:ascii="Open Sans" w:hAnsi="Open Sans" w:cs="Open Sans"/>
          <w:color w:val="535354"/>
          <w:shd w:val="clear" w:color="auto" w:fill="FEFEFF"/>
        </w:rPr>
        <w:t xml:space="preserve"> </w:t>
      </w:r>
      <w:r w:rsidRPr="004F174E">
        <w:rPr>
          <w:rFonts w:cs="Open Sans"/>
          <w:color w:val="535354"/>
          <w:shd w:val="clear" w:color="auto" w:fill="FEFEFF"/>
        </w:rPr>
        <w:t xml:space="preserve">Federation of Disabled People’s Organisations </w:t>
      </w:r>
      <w:r w:rsidRPr="004F174E">
        <w:rPr>
          <w:rFonts w:cs="Open Sans"/>
          <w:b/>
          <w:bCs/>
          <w:color w:val="535354"/>
          <w:shd w:val="clear" w:color="auto" w:fill="FEFEFF"/>
        </w:rPr>
        <w:t>Mauritius</w:t>
      </w:r>
      <w:r w:rsidRPr="004F174E">
        <w:rPr>
          <w:rFonts w:cs="Open Sans"/>
          <w:color w:val="535354"/>
          <w:shd w:val="clear" w:color="auto" w:fill="FEFEFF"/>
        </w:rPr>
        <w:t xml:space="preserve"> , </w:t>
      </w:r>
      <w:proofErr w:type="spellStart"/>
      <w:r w:rsidRPr="004F174E">
        <w:rPr>
          <w:rFonts w:cs="Open Sans"/>
          <w:b/>
          <w:bCs/>
          <w:color w:val="535354"/>
          <w:shd w:val="clear" w:color="auto" w:fill="FEFEFF"/>
        </w:rPr>
        <w:t>Mozambiquian</w:t>
      </w:r>
      <w:proofErr w:type="spellEnd"/>
      <w:r w:rsidRPr="004F174E">
        <w:rPr>
          <w:rFonts w:cs="Open Sans"/>
          <w:b/>
          <w:bCs/>
          <w:color w:val="535354"/>
          <w:shd w:val="clear" w:color="auto" w:fill="FEFEFF"/>
        </w:rPr>
        <w:t xml:space="preserve"> </w:t>
      </w:r>
      <w:r w:rsidRPr="004F174E">
        <w:rPr>
          <w:rFonts w:cs="Open Sans"/>
          <w:color w:val="535354"/>
          <w:shd w:val="clear" w:color="auto" w:fill="FEFEFF"/>
        </w:rPr>
        <w:t xml:space="preserve">Association of Disabled People, National Federation of People with Disabilities in </w:t>
      </w:r>
      <w:r w:rsidRPr="004F174E">
        <w:rPr>
          <w:rFonts w:cs="Open Sans"/>
          <w:b/>
          <w:bCs/>
          <w:color w:val="535354"/>
          <w:shd w:val="clear" w:color="auto" w:fill="FEFEFF"/>
        </w:rPr>
        <w:t>Namibia</w:t>
      </w:r>
      <w:r w:rsidRPr="004F174E">
        <w:rPr>
          <w:rFonts w:cs="Open Sans"/>
          <w:color w:val="535354"/>
          <w:shd w:val="clear" w:color="auto" w:fill="FEFEFF"/>
        </w:rPr>
        <w:t>,</w:t>
      </w:r>
      <w:r w:rsidRPr="004F174E">
        <w:rPr>
          <w:rFonts w:cs="Open Sans"/>
          <w:b/>
          <w:bCs/>
          <w:color w:val="535354"/>
          <w:shd w:val="clear" w:color="auto" w:fill="FEFEFF"/>
        </w:rPr>
        <w:t xml:space="preserve"> Nauru</w:t>
      </w:r>
      <w:r w:rsidRPr="004F174E">
        <w:rPr>
          <w:rFonts w:cs="Open Sans"/>
          <w:color w:val="535354"/>
          <w:shd w:val="clear" w:color="auto" w:fill="FEFEFF"/>
        </w:rPr>
        <w:t xml:space="preserve"> Persons with Disabilities Organisation,</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New Zealand </w:t>
      </w:r>
      <w:r w:rsidRPr="004F174E">
        <w:rPr>
          <w:rFonts w:cs="Open Sans"/>
          <w:color w:val="535354"/>
          <w:shd w:val="clear" w:color="auto" w:fill="FEFEFF"/>
        </w:rPr>
        <w:t xml:space="preserve">Disabled People’s Organisations (DPO) Coalition, Joint National Association of Persons with Disabilities of </w:t>
      </w:r>
      <w:r w:rsidRPr="004F174E">
        <w:rPr>
          <w:rFonts w:cs="Open Sans"/>
          <w:b/>
          <w:bCs/>
          <w:color w:val="535354"/>
          <w:shd w:val="clear" w:color="auto" w:fill="FEFEFF"/>
        </w:rPr>
        <w:t>Nigeria,</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Pakistan</w:t>
      </w:r>
      <w:r w:rsidRPr="004F174E">
        <w:rPr>
          <w:rFonts w:cs="Open Sans"/>
          <w:color w:val="535354"/>
          <w:shd w:val="clear" w:color="auto" w:fill="FEFEFF"/>
        </w:rPr>
        <w:t> Special Talent Exchange Program, </w:t>
      </w:r>
      <w:r w:rsidRPr="004F174E">
        <w:rPr>
          <w:rFonts w:cs="Open Sans"/>
          <w:b/>
          <w:bCs/>
          <w:color w:val="535354"/>
          <w:shd w:val="clear" w:color="auto" w:fill="FEFEFF"/>
        </w:rPr>
        <w:t>Papua New Guinea</w:t>
      </w:r>
      <w:r w:rsidRPr="004F174E">
        <w:rPr>
          <w:rFonts w:cs="Open Sans"/>
          <w:color w:val="535354"/>
          <w:shd w:val="clear" w:color="auto" w:fill="FEFEFF"/>
        </w:rPr>
        <w:t xml:space="preserve"> Assembly of Disabled Persons, National Union Disabilities Organizations in </w:t>
      </w:r>
      <w:r w:rsidRPr="004F174E">
        <w:rPr>
          <w:rFonts w:cs="Open Sans"/>
          <w:b/>
          <w:bCs/>
          <w:color w:val="535354"/>
          <w:shd w:val="clear" w:color="auto" w:fill="FEFEFF"/>
        </w:rPr>
        <w:t>Rwanda,</w:t>
      </w:r>
      <w:r w:rsidRPr="004F174E">
        <w:rPr>
          <w:rFonts w:cs="Open Sans"/>
          <w:color w:val="535354"/>
          <w:shd w:val="clear" w:color="auto" w:fill="FEFEFF"/>
        </w:rPr>
        <w:t xml:space="preserve"> National Council of and for People with Disabilities </w:t>
      </w:r>
      <w:r w:rsidRPr="004F174E">
        <w:rPr>
          <w:rFonts w:cs="Open Sans"/>
          <w:b/>
          <w:bCs/>
          <w:color w:val="535354"/>
          <w:shd w:val="clear" w:color="auto" w:fill="FEFEFF"/>
        </w:rPr>
        <w:t>St Lucia</w:t>
      </w:r>
      <w:r w:rsidRPr="004F174E">
        <w:t>, </w:t>
      </w:r>
      <w:r w:rsidRPr="004F174E">
        <w:rPr>
          <w:rStyle w:val="Strong"/>
          <w:rFonts w:cs="Open Sans"/>
          <w:color w:val="535354"/>
          <w:shd w:val="clear" w:color="auto" w:fill="FEFEFF"/>
        </w:rPr>
        <w:t>St Vincent and the Grenadines</w:t>
      </w:r>
      <w:r w:rsidRPr="004F174E">
        <w:rPr>
          <w:rFonts w:cs="Open Sans"/>
          <w:color w:val="535354"/>
          <w:shd w:val="clear" w:color="auto" w:fill="FEFEFF"/>
        </w:rPr>
        <w:t> Voice of the Disabled,</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Samoa</w:t>
      </w:r>
      <w:r w:rsidRPr="004F174E">
        <w:rPr>
          <w:rFonts w:cs="Open Sans"/>
          <w:color w:val="535354"/>
          <w:shd w:val="clear" w:color="auto" w:fill="FEFEFF"/>
        </w:rPr>
        <w:t xml:space="preserve"> Nuanua Ol Alofa, </w:t>
      </w:r>
      <w:r w:rsidRPr="004F174E">
        <w:rPr>
          <w:rFonts w:cs="Open Sans"/>
          <w:b/>
          <w:bCs/>
          <w:color w:val="535354"/>
          <w:shd w:val="clear" w:color="auto" w:fill="FEFEFF"/>
        </w:rPr>
        <w:t>Sierra Leone</w:t>
      </w:r>
      <w:r w:rsidRPr="004F174E">
        <w:rPr>
          <w:rFonts w:cs="Open Sans"/>
          <w:color w:val="535354"/>
          <w:shd w:val="clear" w:color="auto" w:fill="FEFEFF"/>
        </w:rPr>
        <w:t xml:space="preserve"> Union on Disability Issues, People with Disabilities </w:t>
      </w:r>
      <w:r w:rsidRPr="004F174E">
        <w:rPr>
          <w:rFonts w:cs="Open Sans"/>
          <w:b/>
          <w:bCs/>
          <w:color w:val="535354"/>
          <w:shd w:val="clear" w:color="auto" w:fill="FEFEFF"/>
        </w:rPr>
        <w:t>Solomon Islands,</w:t>
      </w:r>
      <w:r w:rsidRPr="004F174E">
        <w:rPr>
          <w:rFonts w:cs="Open Sans"/>
          <w:color w:val="535354"/>
          <w:shd w:val="clear" w:color="auto" w:fill="FEFEFF"/>
        </w:rPr>
        <w:t xml:space="preserve"> Disabled Persons </w:t>
      </w:r>
      <w:r w:rsidRPr="004F174E">
        <w:rPr>
          <w:rFonts w:cs="Open Sans"/>
          <w:b/>
          <w:bCs/>
          <w:color w:val="535354"/>
          <w:shd w:val="clear" w:color="auto" w:fill="FEFEFF"/>
        </w:rPr>
        <w:t>South Africa</w:t>
      </w:r>
      <w:r w:rsidRPr="004F174E">
        <w:t>,</w:t>
      </w:r>
      <w:r w:rsidRPr="004F174E">
        <w:rPr>
          <w:rFonts w:cs="Open Sans"/>
          <w:color w:val="535354"/>
          <w:shd w:val="clear" w:color="auto" w:fill="FEFEFF"/>
        </w:rPr>
        <w:t xml:space="preserve"> </w:t>
      </w:r>
      <w:r w:rsidRPr="004F174E">
        <w:rPr>
          <w:rFonts w:cs="Open Sans"/>
          <w:b/>
          <w:bCs/>
          <w:color w:val="535354"/>
          <w:shd w:val="clear" w:color="auto" w:fill="FEFEFF"/>
        </w:rPr>
        <w:t>Sri Lanka</w:t>
      </w:r>
      <w:r w:rsidRPr="004F174E">
        <w:rPr>
          <w:rFonts w:cs="Open Sans"/>
          <w:color w:val="535354"/>
          <w:shd w:val="clear" w:color="auto" w:fill="FEFEFF"/>
        </w:rPr>
        <w:t xml:space="preserve"> Disability Organisations Joint Front, Federation of Disabled Persons in </w:t>
      </w:r>
      <w:r w:rsidRPr="004F174E">
        <w:rPr>
          <w:rFonts w:cs="Open Sans"/>
          <w:b/>
          <w:bCs/>
          <w:color w:val="535354"/>
          <w:shd w:val="clear" w:color="auto" w:fill="FEFEFF"/>
        </w:rPr>
        <w:t>Swaziland</w:t>
      </w:r>
      <w:r w:rsidRPr="004F174E">
        <w:rPr>
          <w:rFonts w:cs="Open Sans"/>
          <w:color w:val="535354"/>
          <w:shd w:val="clear" w:color="auto" w:fill="FEFEFF"/>
        </w:rPr>
        <w:t xml:space="preserve">, </w:t>
      </w:r>
      <w:r w:rsidRPr="004F174E">
        <w:rPr>
          <w:rFonts w:cs="Open Sans"/>
          <w:b/>
          <w:bCs/>
          <w:color w:val="535354"/>
          <w:shd w:val="clear" w:color="auto" w:fill="FEFEFF"/>
        </w:rPr>
        <w:t>Tanzanian</w:t>
      </w:r>
      <w:r w:rsidRPr="004F174E">
        <w:rPr>
          <w:rFonts w:cs="Open Sans"/>
          <w:color w:val="535354"/>
          <w:shd w:val="clear" w:color="auto" w:fill="FEFEFF"/>
        </w:rPr>
        <w:t xml:space="preserve"> Federation of Disabled Persons Organisations SHIVYAWATA, </w:t>
      </w:r>
      <w:proofErr w:type="spellStart"/>
      <w:r w:rsidRPr="004F174E">
        <w:rPr>
          <w:rFonts w:cs="Open Sans"/>
          <w:color w:val="535354"/>
          <w:shd w:val="clear" w:color="auto" w:fill="FEFEFF"/>
        </w:rPr>
        <w:t>Naunau</w:t>
      </w:r>
      <w:proofErr w:type="spellEnd"/>
      <w:r w:rsidRPr="004F174E">
        <w:rPr>
          <w:rFonts w:cs="Open Sans"/>
          <w:color w:val="535354"/>
          <w:shd w:val="clear" w:color="auto" w:fill="FEFEFF"/>
        </w:rPr>
        <w:t xml:space="preserve"> O’E </w:t>
      </w:r>
      <w:proofErr w:type="spellStart"/>
      <w:r w:rsidRPr="004F174E">
        <w:rPr>
          <w:rFonts w:cs="Open Sans"/>
          <w:color w:val="535354"/>
          <w:shd w:val="clear" w:color="auto" w:fill="FEFEFF"/>
        </w:rPr>
        <w:t>Alamaite</w:t>
      </w:r>
      <w:proofErr w:type="spellEnd"/>
      <w:r w:rsidRPr="004F174E">
        <w:rPr>
          <w:rFonts w:cs="Open Sans"/>
          <w:color w:val="535354"/>
          <w:shd w:val="clear" w:color="auto" w:fill="FEFEFF"/>
        </w:rPr>
        <w:t xml:space="preserve"> </w:t>
      </w:r>
      <w:r w:rsidRPr="004F174E">
        <w:rPr>
          <w:rFonts w:cs="Open Sans"/>
          <w:b/>
          <w:bCs/>
          <w:color w:val="535354"/>
          <w:shd w:val="clear" w:color="auto" w:fill="FEFEFF"/>
        </w:rPr>
        <w:t>Tonga</w:t>
      </w:r>
      <w:r w:rsidRPr="004F174E">
        <w:rPr>
          <w:rFonts w:cs="Open Sans"/>
          <w:color w:val="535354"/>
          <w:shd w:val="clear" w:color="auto" w:fill="FEFEFF"/>
        </w:rPr>
        <w:t xml:space="preserve"> Association, </w:t>
      </w:r>
      <w:r w:rsidRPr="004F174E">
        <w:rPr>
          <w:rFonts w:cs="Open Sans"/>
          <w:b/>
          <w:bCs/>
          <w:color w:val="535354"/>
          <w:shd w:val="clear" w:color="auto" w:fill="FEFEFF"/>
        </w:rPr>
        <w:t>Trinidad and Tobago</w:t>
      </w:r>
      <w:r w:rsidRPr="004F174E">
        <w:rPr>
          <w:rFonts w:cs="Open Sans"/>
          <w:color w:val="535354"/>
          <w:shd w:val="clear" w:color="auto" w:fill="FEFEFF"/>
        </w:rPr>
        <w:t xml:space="preserve"> Chapter of Disabled Peoples’ International,</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Tuvalu</w:t>
      </w:r>
      <w:r w:rsidRPr="004F174E">
        <w:rPr>
          <w:rFonts w:cs="Open Sans"/>
          <w:color w:val="535354"/>
          <w:shd w:val="clear" w:color="auto" w:fill="FEFEFF"/>
        </w:rPr>
        <w:t xml:space="preserve"> Fusi Alofa Association, National Union of Disabled Persons of </w:t>
      </w:r>
      <w:r w:rsidRPr="004F174E">
        <w:rPr>
          <w:rFonts w:cs="Open Sans"/>
          <w:b/>
          <w:bCs/>
          <w:color w:val="535354"/>
          <w:shd w:val="clear" w:color="auto" w:fill="FEFEFF"/>
        </w:rPr>
        <w:t>Uganda,</w:t>
      </w:r>
      <w:r w:rsidRPr="004F174E">
        <w:rPr>
          <w:rStyle w:val="Heading1Char"/>
          <w:rFonts w:asciiTheme="minorHAnsi" w:hAnsiTheme="minorHAnsi" w:cs="Open Sans"/>
          <w:color w:val="535354"/>
          <w:sz w:val="24"/>
          <w:szCs w:val="24"/>
          <w:shd w:val="clear" w:color="auto" w:fill="FEFEFF"/>
        </w:rPr>
        <w:t xml:space="preserve"> </w:t>
      </w:r>
      <w:r w:rsidRPr="004F174E">
        <w:rPr>
          <w:rStyle w:val="Strong"/>
          <w:rFonts w:cs="Open Sans"/>
          <w:color w:val="535354"/>
          <w:shd w:val="clear" w:color="auto" w:fill="FEFEFF"/>
        </w:rPr>
        <w:t>UK</w:t>
      </w:r>
      <w:r w:rsidRPr="004F174E">
        <w:rPr>
          <w:rFonts w:cs="Open Sans"/>
          <w:color w:val="535354"/>
          <w:shd w:val="clear" w:color="auto" w:fill="FEFEFF"/>
        </w:rPr>
        <w:t xml:space="preserve"> Reclaiming Our Futures Alliance, </w:t>
      </w:r>
      <w:r w:rsidRPr="004F174E">
        <w:rPr>
          <w:rFonts w:cs="Open Sans"/>
          <w:b/>
          <w:bCs/>
          <w:color w:val="535354"/>
          <w:shd w:val="clear" w:color="auto" w:fill="FEFEFF"/>
        </w:rPr>
        <w:t>Zambia</w:t>
      </w:r>
      <w:r w:rsidRPr="004F174E">
        <w:rPr>
          <w:rFonts w:cs="Open Sans"/>
          <w:color w:val="535354"/>
          <w:shd w:val="clear" w:color="auto" w:fill="FEFEFF"/>
        </w:rPr>
        <w:t xml:space="preserve"> Federation of Disability Organisations. With a further 50 Associates in 49 countries and 2 overseas territories.</w:t>
      </w:r>
    </w:p>
    <w:p w14:paraId="61672DD9" w14:textId="0A25C59C" w:rsidR="00E73088" w:rsidRPr="00E73088" w:rsidRDefault="00E73088" w:rsidP="00E73088">
      <w:r>
        <w:rPr>
          <w:color w:val="FF0000"/>
        </w:rPr>
        <w:t xml:space="preserve">General </w:t>
      </w:r>
      <w:r w:rsidRPr="00170FCE">
        <w:rPr>
          <w:color w:val="FF0000"/>
        </w:rPr>
        <w:t>Secretary Richard Rieser +44(0) 7715420727 or + 44(0) 207 359 2855 email Company Registration 792823</w:t>
      </w:r>
      <w:r>
        <w:rPr>
          <w:color w:val="FF0000"/>
        </w:rPr>
        <w:t>5</w:t>
      </w:r>
      <w:r>
        <w:rPr>
          <w:sz w:val="20"/>
          <w:szCs w:val="20"/>
        </w:rPr>
        <w:t xml:space="preserve"> </w:t>
      </w:r>
      <w:r w:rsidRPr="00170FCE">
        <w:rPr>
          <w:color w:val="FF0000"/>
        </w:rPr>
        <w:t>Website</w:t>
      </w:r>
      <w:r>
        <w:rPr>
          <w:color w:val="FF0000"/>
        </w:rPr>
        <w:t xml:space="preserve"> </w:t>
      </w:r>
      <w:hyperlink r:id="rId4" w:history="1">
        <w:r w:rsidRPr="00A3606C">
          <w:rPr>
            <w:rStyle w:val="Hyperlink"/>
          </w:rPr>
          <w:t>https://commonwealthdpf.org</w:t>
        </w:r>
      </w:hyperlink>
      <w:r>
        <w:t xml:space="preserve">  </w:t>
      </w:r>
      <w:hyperlink r:id="rId5" w:history="1">
        <w:r w:rsidRPr="00B0203F">
          <w:rPr>
            <w:rStyle w:val="Hyperlink"/>
          </w:rPr>
          <w:t>emai.richard.rieser@commonwealthdpf.org</w:t>
        </w:r>
      </w:hyperlink>
      <w:r>
        <w:t xml:space="preserve"> </w:t>
      </w:r>
    </w:p>
    <w:sectPr w:rsidR="00E73088" w:rsidRPr="00E73088" w:rsidSect="00E730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88"/>
    <w:rsid w:val="00006AA1"/>
    <w:rsid w:val="002A702A"/>
    <w:rsid w:val="00E73088"/>
    <w:rsid w:val="00F3165B"/>
    <w:rsid w:val="00FE1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8FB4"/>
  <w15:chartTrackingRefBased/>
  <w15:docId w15:val="{DA92EACB-6BB5-454F-9713-BAC16F5D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088"/>
    <w:rPr>
      <w:rFonts w:eastAsiaTheme="majorEastAsia" w:cstheme="majorBidi"/>
      <w:color w:val="272727" w:themeColor="text1" w:themeTint="D8"/>
    </w:rPr>
  </w:style>
  <w:style w:type="paragraph" w:styleId="Title">
    <w:name w:val="Title"/>
    <w:basedOn w:val="Normal"/>
    <w:next w:val="Normal"/>
    <w:link w:val="TitleChar"/>
    <w:uiPriority w:val="10"/>
    <w:qFormat/>
    <w:rsid w:val="00E73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088"/>
    <w:pPr>
      <w:spacing w:before="160"/>
      <w:jc w:val="center"/>
    </w:pPr>
    <w:rPr>
      <w:i/>
      <w:iCs/>
      <w:color w:val="404040" w:themeColor="text1" w:themeTint="BF"/>
    </w:rPr>
  </w:style>
  <w:style w:type="character" w:customStyle="1" w:styleId="QuoteChar">
    <w:name w:val="Quote Char"/>
    <w:basedOn w:val="DefaultParagraphFont"/>
    <w:link w:val="Quote"/>
    <w:uiPriority w:val="29"/>
    <w:rsid w:val="00E73088"/>
    <w:rPr>
      <w:i/>
      <w:iCs/>
      <w:color w:val="404040" w:themeColor="text1" w:themeTint="BF"/>
    </w:rPr>
  </w:style>
  <w:style w:type="paragraph" w:styleId="ListParagraph">
    <w:name w:val="List Paragraph"/>
    <w:basedOn w:val="Normal"/>
    <w:uiPriority w:val="34"/>
    <w:qFormat/>
    <w:rsid w:val="00E73088"/>
    <w:pPr>
      <w:ind w:left="720"/>
      <w:contextualSpacing/>
    </w:pPr>
  </w:style>
  <w:style w:type="character" w:styleId="IntenseEmphasis">
    <w:name w:val="Intense Emphasis"/>
    <w:basedOn w:val="DefaultParagraphFont"/>
    <w:uiPriority w:val="21"/>
    <w:qFormat/>
    <w:rsid w:val="00E73088"/>
    <w:rPr>
      <w:i/>
      <w:iCs/>
      <w:color w:val="0F4761" w:themeColor="accent1" w:themeShade="BF"/>
    </w:rPr>
  </w:style>
  <w:style w:type="paragraph" w:styleId="IntenseQuote">
    <w:name w:val="Intense Quote"/>
    <w:basedOn w:val="Normal"/>
    <w:next w:val="Normal"/>
    <w:link w:val="IntenseQuoteChar"/>
    <w:uiPriority w:val="30"/>
    <w:qFormat/>
    <w:rsid w:val="00E73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088"/>
    <w:rPr>
      <w:i/>
      <w:iCs/>
      <w:color w:val="0F4761" w:themeColor="accent1" w:themeShade="BF"/>
    </w:rPr>
  </w:style>
  <w:style w:type="character" w:styleId="IntenseReference">
    <w:name w:val="Intense Reference"/>
    <w:basedOn w:val="DefaultParagraphFont"/>
    <w:uiPriority w:val="32"/>
    <w:qFormat/>
    <w:rsid w:val="00E73088"/>
    <w:rPr>
      <w:b/>
      <w:bCs/>
      <w:smallCaps/>
      <w:color w:val="0F4761" w:themeColor="accent1" w:themeShade="BF"/>
      <w:spacing w:val="5"/>
    </w:rPr>
  </w:style>
  <w:style w:type="character" w:styleId="Hyperlink">
    <w:name w:val="Hyperlink"/>
    <w:basedOn w:val="DefaultParagraphFont"/>
    <w:uiPriority w:val="99"/>
    <w:unhideWhenUsed/>
    <w:rsid w:val="00E73088"/>
    <w:rPr>
      <w:color w:val="467886" w:themeColor="hyperlink"/>
      <w:u w:val="single"/>
    </w:rPr>
  </w:style>
  <w:style w:type="character" w:styleId="UnresolvedMention">
    <w:name w:val="Unresolved Mention"/>
    <w:basedOn w:val="DefaultParagraphFont"/>
    <w:uiPriority w:val="99"/>
    <w:semiHidden/>
    <w:unhideWhenUsed/>
    <w:rsid w:val="00E73088"/>
    <w:rPr>
      <w:color w:val="605E5C"/>
      <w:shd w:val="clear" w:color="auto" w:fill="E1DFDD"/>
    </w:rPr>
  </w:style>
  <w:style w:type="character" w:styleId="Strong">
    <w:name w:val="Strong"/>
    <w:basedOn w:val="DefaultParagraphFont"/>
    <w:uiPriority w:val="22"/>
    <w:qFormat/>
    <w:rsid w:val="00E73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ai.richard.rieser@commonwealthdpf.org" TargetMode="External"/><Relationship Id="rId4" Type="http://schemas.openxmlformats.org/officeDocument/2006/relationships/hyperlink" Target="https://commonwealthdp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2</cp:revision>
  <dcterms:created xsi:type="dcterms:W3CDTF">2025-03-26T21:47:00Z</dcterms:created>
  <dcterms:modified xsi:type="dcterms:W3CDTF">2025-03-26T21:47:00Z</dcterms:modified>
</cp:coreProperties>
</file>