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0D89" w14:textId="2149A415" w:rsidR="0077526A" w:rsidRDefault="00BD1C93" w:rsidP="0077526A">
      <w:pPr>
        <w:jc w:val="center"/>
        <w:rPr>
          <w:rFonts w:ascii="Arial" w:hAnsi="Arial" w:cs="Arial"/>
          <w:b/>
          <w:sz w:val="28"/>
          <w:szCs w:val="28"/>
        </w:rPr>
      </w:pPr>
      <w:r>
        <w:rPr>
          <w:rFonts w:ascii="Arial" w:hAnsi="Arial" w:cs="Arial"/>
          <w:b/>
          <w:sz w:val="28"/>
          <w:szCs w:val="28"/>
        </w:rPr>
        <w:t>Commonwealth Disabled People’s Forum CIO</w:t>
      </w:r>
      <w:r w:rsidR="0077526A">
        <w:rPr>
          <w:rFonts w:ascii="Arial" w:hAnsi="Arial" w:cs="Arial"/>
          <w:b/>
          <w:sz w:val="28"/>
          <w:szCs w:val="28"/>
        </w:rPr>
        <w:t>.</w:t>
      </w:r>
    </w:p>
    <w:p w14:paraId="2D442DB7" w14:textId="77777777" w:rsidR="0077526A" w:rsidRDefault="0077526A" w:rsidP="0077526A">
      <w:pPr>
        <w:jc w:val="center"/>
        <w:rPr>
          <w:rFonts w:ascii="Arial" w:hAnsi="Arial" w:cs="Arial"/>
          <w:b/>
          <w:sz w:val="28"/>
          <w:szCs w:val="28"/>
        </w:rPr>
      </w:pPr>
    </w:p>
    <w:p w14:paraId="2B9AA384" w14:textId="208E4AB7" w:rsidR="0077526A" w:rsidRPr="00854AF5" w:rsidRDefault="0077526A" w:rsidP="0077526A">
      <w:pPr>
        <w:jc w:val="center"/>
        <w:rPr>
          <w:rFonts w:ascii="Arial" w:hAnsi="Arial" w:cs="Arial"/>
          <w:b/>
          <w:sz w:val="28"/>
          <w:szCs w:val="28"/>
        </w:rPr>
      </w:pPr>
      <w:r w:rsidRPr="00854AF5">
        <w:rPr>
          <w:rFonts w:ascii="Arial" w:hAnsi="Arial" w:cs="Arial"/>
          <w:b/>
          <w:sz w:val="28"/>
          <w:szCs w:val="28"/>
        </w:rPr>
        <w:t>Constitution of a Charitable Incorporated Organisation</w:t>
      </w:r>
      <w:r w:rsidRPr="00854AF5">
        <w:rPr>
          <w:rFonts w:ascii="Arial" w:hAnsi="Arial" w:cs="Arial"/>
          <w:b/>
          <w:sz w:val="28"/>
          <w:szCs w:val="28"/>
        </w:rPr>
        <w:br/>
        <w:t xml:space="preserve"> with voting members other than its </w:t>
      </w:r>
      <w:r w:rsidR="003E6A09">
        <w:rPr>
          <w:rFonts w:ascii="Arial" w:hAnsi="Arial" w:cs="Arial"/>
          <w:b/>
          <w:sz w:val="28"/>
          <w:szCs w:val="28"/>
        </w:rPr>
        <w:t>Executive committee</w:t>
      </w:r>
    </w:p>
    <w:p w14:paraId="667FD737" w14:textId="77777777" w:rsidR="0077526A" w:rsidRPr="00854AF5" w:rsidRDefault="0077526A" w:rsidP="0077526A">
      <w:pPr>
        <w:spacing w:line="360" w:lineRule="auto"/>
        <w:jc w:val="center"/>
        <w:rPr>
          <w:rFonts w:ascii="Arial" w:hAnsi="Arial" w:cs="Arial"/>
          <w:szCs w:val="22"/>
        </w:rPr>
      </w:pPr>
      <w:r w:rsidRPr="00854AF5">
        <w:rPr>
          <w:rFonts w:ascii="Arial" w:hAnsi="Arial" w:cs="Arial"/>
          <w:szCs w:val="22"/>
        </w:rPr>
        <w:t>(‘Association’ Model Constitution)</w:t>
      </w:r>
    </w:p>
    <w:p w14:paraId="51705822" w14:textId="77777777" w:rsidR="0077526A" w:rsidRDefault="0077526A" w:rsidP="0077526A">
      <w:pPr>
        <w:spacing w:line="360" w:lineRule="auto"/>
        <w:rPr>
          <w:rFonts w:ascii="Arial" w:hAnsi="Arial"/>
          <w:bCs/>
          <w:sz w:val="22"/>
          <w:szCs w:val="22"/>
        </w:rPr>
      </w:pPr>
    </w:p>
    <w:p w14:paraId="5DF1F38E" w14:textId="3CB9838F" w:rsidR="0077526A" w:rsidRPr="00355750" w:rsidRDefault="0077526A" w:rsidP="006644A2">
      <w:pPr>
        <w:pStyle w:val="Heading2"/>
        <w:keepNext w:val="0"/>
        <w:spacing w:after="240" w:line="480" w:lineRule="auto"/>
        <w:ind w:left="360"/>
        <w:rPr>
          <w:rFonts w:ascii="Arial" w:hAnsi="Arial" w:cs="Arial"/>
          <w:i/>
          <w:color w:val="auto"/>
          <w:sz w:val="22"/>
          <w:szCs w:val="22"/>
        </w:rPr>
      </w:pPr>
      <w:r w:rsidRPr="00355750">
        <w:rPr>
          <w:rFonts w:ascii="Arial" w:hAnsi="Arial" w:cs="Arial"/>
          <w:color w:val="auto"/>
          <w:sz w:val="22"/>
          <w:szCs w:val="22"/>
        </w:rPr>
        <w:t>Date of constitution: .......2</w:t>
      </w:r>
      <w:r w:rsidR="00BD1C93" w:rsidRPr="00355750">
        <w:rPr>
          <w:rFonts w:ascii="Arial" w:hAnsi="Arial" w:cs="Arial"/>
          <w:color w:val="auto"/>
          <w:sz w:val="22"/>
          <w:szCs w:val="22"/>
        </w:rPr>
        <w:t>7.01.2025</w:t>
      </w:r>
      <w:r w:rsidRPr="00355750">
        <w:rPr>
          <w:rFonts w:ascii="Arial" w:hAnsi="Arial" w:cs="Arial"/>
          <w:color w:val="auto"/>
          <w:sz w:val="22"/>
          <w:szCs w:val="22"/>
        </w:rPr>
        <w:t>.........................</w:t>
      </w:r>
    </w:p>
    <w:p w14:paraId="26197B4F" w14:textId="77777777" w:rsidR="0077526A" w:rsidRPr="00521B8A" w:rsidRDefault="0077526A" w:rsidP="0077526A">
      <w:pPr>
        <w:pStyle w:val="ListParagraph"/>
        <w:numPr>
          <w:ilvl w:val="0"/>
          <w:numId w:val="1"/>
        </w:numPr>
        <w:spacing w:after="240" w:line="360" w:lineRule="auto"/>
        <w:rPr>
          <w:rFonts w:ascii="Arial" w:hAnsi="Arial" w:cs="Arial"/>
          <w:b/>
          <w:bCs/>
          <w:sz w:val="22"/>
          <w:szCs w:val="22"/>
        </w:rPr>
      </w:pPr>
      <w:r w:rsidRPr="00521B8A">
        <w:rPr>
          <w:rFonts w:ascii="Arial" w:hAnsi="Arial" w:cs="Arial"/>
          <w:b/>
          <w:bCs/>
          <w:sz w:val="22"/>
          <w:szCs w:val="22"/>
        </w:rPr>
        <w:t xml:space="preserve">Name </w:t>
      </w:r>
    </w:p>
    <w:p w14:paraId="3A9C4EAE" w14:textId="77777777" w:rsidR="0077526A" w:rsidRPr="00CF5A29" w:rsidRDefault="0077526A" w:rsidP="0077526A">
      <w:pPr>
        <w:spacing w:after="240" w:line="360" w:lineRule="auto"/>
        <w:rPr>
          <w:rFonts w:ascii="Arial" w:hAnsi="Arial" w:cs="Arial"/>
          <w:sz w:val="22"/>
          <w:szCs w:val="22"/>
        </w:rPr>
      </w:pPr>
      <w:r w:rsidRPr="00CF5A29">
        <w:rPr>
          <w:rFonts w:ascii="Arial" w:hAnsi="Arial" w:cs="Arial"/>
          <w:sz w:val="22"/>
          <w:szCs w:val="22"/>
        </w:rPr>
        <w:t xml:space="preserve">The name of the Charitable Incorporated Organisation (“the CIO”) is </w:t>
      </w:r>
    </w:p>
    <w:p w14:paraId="19833FE8" w14:textId="4D6E3E12" w:rsidR="0077526A" w:rsidRPr="00CF5A29" w:rsidRDefault="0077526A" w:rsidP="0077526A">
      <w:pPr>
        <w:spacing w:after="240" w:line="360" w:lineRule="auto"/>
        <w:rPr>
          <w:rFonts w:ascii="Arial" w:hAnsi="Arial" w:cs="Arial"/>
          <w:sz w:val="22"/>
          <w:szCs w:val="22"/>
        </w:rPr>
      </w:pPr>
      <w:r w:rsidRPr="00CF5A29">
        <w:rPr>
          <w:rFonts w:ascii="Arial" w:hAnsi="Arial" w:cs="Arial"/>
          <w:sz w:val="22"/>
          <w:szCs w:val="22"/>
        </w:rPr>
        <w:t>“</w:t>
      </w:r>
      <w:r w:rsidR="00BD1C93" w:rsidRPr="00CF5A29">
        <w:rPr>
          <w:rFonts w:ascii="Arial" w:hAnsi="Arial" w:cs="Arial"/>
          <w:sz w:val="22"/>
          <w:szCs w:val="22"/>
        </w:rPr>
        <w:t>Commonwealth Disabled People’s Forum CIO”</w:t>
      </w:r>
    </w:p>
    <w:p w14:paraId="5B3760D3" w14:textId="77777777" w:rsidR="0077526A" w:rsidRPr="00CF5A29" w:rsidRDefault="0077526A" w:rsidP="0077526A">
      <w:pPr>
        <w:pStyle w:val="ListParagraph"/>
        <w:numPr>
          <w:ilvl w:val="0"/>
          <w:numId w:val="1"/>
        </w:numPr>
        <w:spacing w:after="240" w:line="360" w:lineRule="auto"/>
        <w:rPr>
          <w:rFonts w:ascii="Arial" w:hAnsi="Arial" w:cs="Arial"/>
          <w:b/>
          <w:bCs/>
          <w:sz w:val="22"/>
          <w:szCs w:val="22"/>
        </w:rPr>
      </w:pPr>
      <w:r w:rsidRPr="00CF5A29">
        <w:rPr>
          <w:rFonts w:ascii="Arial" w:hAnsi="Arial" w:cs="Arial"/>
          <w:b/>
          <w:bCs/>
          <w:sz w:val="22"/>
          <w:szCs w:val="22"/>
        </w:rPr>
        <w:t>National location of principal office</w:t>
      </w:r>
    </w:p>
    <w:p w14:paraId="768A6BAC" w14:textId="77777777" w:rsidR="0077526A" w:rsidRPr="00CF5A29" w:rsidRDefault="0077526A" w:rsidP="00EC0ED4">
      <w:pPr>
        <w:spacing w:after="240" w:line="480" w:lineRule="auto"/>
        <w:rPr>
          <w:rFonts w:ascii="Arial" w:hAnsi="Arial" w:cs="Arial"/>
          <w:sz w:val="22"/>
          <w:szCs w:val="22"/>
        </w:rPr>
      </w:pPr>
      <w:r w:rsidRPr="00CF5A29">
        <w:rPr>
          <w:rFonts w:ascii="Arial" w:hAnsi="Arial" w:cs="Arial"/>
          <w:sz w:val="22"/>
          <w:szCs w:val="22"/>
        </w:rPr>
        <w:t xml:space="preserve">The CIO must have a principal office in England or Wales. The principal office of the CIO is in England. </w:t>
      </w:r>
    </w:p>
    <w:p w14:paraId="7D6CDA73" w14:textId="7E5491F7" w:rsidR="00BD1C93" w:rsidRPr="00CF5A29" w:rsidRDefault="00BD1C93" w:rsidP="00EC0ED4">
      <w:pPr>
        <w:pStyle w:val="NormalWeb"/>
        <w:numPr>
          <w:ilvl w:val="0"/>
          <w:numId w:val="1"/>
        </w:numPr>
        <w:spacing w:line="480" w:lineRule="auto"/>
        <w:jc w:val="both"/>
        <w:rPr>
          <w:rFonts w:ascii="Arial" w:hAnsi="Arial" w:cs="Arial"/>
          <w:b/>
          <w:bCs/>
          <w:sz w:val="22"/>
          <w:szCs w:val="22"/>
          <w:lang w:val="en"/>
        </w:rPr>
      </w:pPr>
      <w:r w:rsidRPr="00CF5A29">
        <w:rPr>
          <w:rFonts w:ascii="Arial" w:hAnsi="Arial" w:cs="Arial"/>
          <w:b/>
          <w:bCs/>
          <w:sz w:val="22"/>
          <w:szCs w:val="22"/>
          <w:lang w:val="en"/>
        </w:rPr>
        <w:t>Preamble</w:t>
      </w:r>
    </w:p>
    <w:p w14:paraId="623DF1A9" w14:textId="4D3B28C6" w:rsidR="00BD1C93" w:rsidRPr="00CF5A29" w:rsidRDefault="00BD1C93" w:rsidP="00EC0ED4">
      <w:pPr>
        <w:pStyle w:val="NormalWeb"/>
        <w:spacing w:line="480" w:lineRule="auto"/>
        <w:jc w:val="both"/>
        <w:rPr>
          <w:rFonts w:ascii="Arial" w:hAnsi="Arial" w:cs="Arial"/>
          <w:sz w:val="22"/>
          <w:szCs w:val="22"/>
          <w:lang w:val="en"/>
        </w:rPr>
      </w:pPr>
      <w:r w:rsidRPr="00CF5A29">
        <w:rPr>
          <w:rFonts w:ascii="Arial" w:hAnsi="Arial" w:cs="Arial"/>
          <w:sz w:val="22"/>
          <w:szCs w:val="22"/>
          <w:lang w:val="en"/>
        </w:rPr>
        <w:t>In light of the adoption UN Convention on the Rights of Persons with Disabilities (UNCRPD) by the General assembly in December 2006, the recognition by Commonwealth Heads of Government, in their statement in Kampala in November 2007 and subsequent statements of the need to adopt, ratify and implement the UNCRDP throughout the Commonwealth, to achieve the Sustainable Development Goals</w:t>
      </w:r>
      <w:r w:rsidR="00600D07">
        <w:rPr>
          <w:rFonts w:ascii="Arial" w:hAnsi="Arial" w:cs="Arial"/>
          <w:sz w:val="22"/>
          <w:szCs w:val="22"/>
          <w:lang w:val="en"/>
        </w:rPr>
        <w:t xml:space="preserve"> (“SDGs”)</w:t>
      </w:r>
      <w:r w:rsidRPr="00CF5A29">
        <w:rPr>
          <w:rFonts w:ascii="Arial" w:hAnsi="Arial" w:cs="Arial"/>
          <w:sz w:val="22"/>
          <w:szCs w:val="22"/>
          <w:lang w:val="en"/>
        </w:rPr>
        <w:t xml:space="preserve"> by 2030 and challenge the continuing inequalities and exclusion disabled people face throughout the Commonwealth, we resolve to </w:t>
      </w:r>
      <w:r w:rsidR="00CF5A29">
        <w:rPr>
          <w:rFonts w:ascii="Arial" w:hAnsi="Arial" w:cs="Arial"/>
          <w:sz w:val="22"/>
          <w:szCs w:val="22"/>
          <w:lang w:val="en"/>
        </w:rPr>
        <w:t>establish</w:t>
      </w:r>
      <w:r w:rsidRPr="00CF5A29">
        <w:rPr>
          <w:rFonts w:ascii="Arial" w:hAnsi="Arial" w:cs="Arial"/>
          <w:sz w:val="22"/>
          <w:szCs w:val="22"/>
          <w:lang w:val="en"/>
        </w:rPr>
        <w:t xml:space="preserve"> a Commonwealth Disabled Peoples’ Forum. </w:t>
      </w:r>
    </w:p>
    <w:p w14:paraId="37518A57" w14:textId="77777777" w:rsidR="0077526A" w:rsidRPr="00CF5A29" w:rsidRDefault="0077526A" w:rsidP="00EC0ED4">
      <w:pPr>
        <w:pStyle w:val="ListParagraph"/>
        <w:numPr>
          <w:ilvl w:val="0"/>
          <w:numId w:val="1"/>
        </w:numPr>
        <w:spacing w:after="240" w:line="480" w:lineRule="auto"/>
        <w:jc w:val="both"/>
        <w:rPr>
          <w:rFonts w:ascii="Arial" w:hAnsi="Arial" w:cs="Arial"/>
          <w:b/>
          <w:bCs/>
          <w:sz w:val="22"/>
          <w:szCs w:val="22"/>
        </w:rPr>
      </w:pPr>
      <w:r w:rsidRPr="00CF5A29">
        <w:rPr>
          <w:rFonts w:ascii="Arial" w:hAnsi="Arial" w:cs="Arial"/>
          <w:b/>
          <w:sz w:val="22"/>
          <w:szCs w:val="22"/>
        </w:rPr>
        <w:t>Object</w:t>
      </w:r>
      <w:r w:rsidRPr="00CF5A29">
        <w:rPr>
          <w:rFonts w:ascii="Arial" w:hAnsi="Arial" w:cs="Arial"/>
          <w:b/>
          <w:bCs/>
          <w:sz w:val="22"/>
          <w:szCs w:val="22"/>
        </w:rPr>
        <w:t>s</w:t>
      </w:r>
    </w:p>
    <w:p w14:paraId="4E34F1F6" w14:textId="2F6DC9F5" w:rsidR="0077526A" w:rsidRPr="00CF5A29" w:rsidRDefault="0077526A" w:rsidP="00EC0ED4">
      <w:p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The </w:t>
      </w:r>
      <w:proofErr w:type="gramStart"/>
      <w:r w:rsidRPr="00CF5A29">
        <w:rPr>
          <w:rFonts w:ascii="Arial" w:hAnsi="Arial" w:cs="Arial"/>
          <w:sz w:val="22"/>
          <w:szCs w:val="22"/>
        </w:rPr>
        <w:t>object</w:t>
      </w:r>
      <w:r w:rsidR="00BD1C93" w:rsidRPr="00CF5A29">
        <w:rPr>
          <w:rFonts w:ascii="Arial" w:hAnsi="Arial" w:cs="Arial"/>
          <w:sz w:val="22"/>
          <w:szCs w:val="22"/>
        </w:rPr>
        <w:t>s</w:t>
      </w:r>
      <w:proofErr w:type="gramEnd"/>
      <w:r w:rsidRPr="00CF5A29">
        <w:rPr>
          <w:rFonts w:ascii="Arial" w:hAnsi="Arial" w:cs="Arial"/>
          <w:sz w:val="22"/>
          <w:szCs w:val="22"/>
        </w:rPr>
        <w:t xml:space="preserve"> of the CIO is </w:t>
      </w:r>
    </w:p>
    <w:p w14:paraId="7FB7413B" w14:textId="77777777" w:rsidR="00CF5A29" w:rsidRPr="00CF5A29" w:rsidRDefault="00CF5A29" w:rsidP="00EC0ED4">
      <w:pPr>
        <w:spacing w:line="480" w:lineRule="auto"/>
        <w:ind w:left="720"/>
        <w:rPr>
          <w:rFonts w:ascii="Arial" w:hAnsi="Arial" w:cs="Arial"/>
          <w:sz w:val="22"/>
          <w:szCs w:val="22"/>
        </w:rPr>
      </w:pPr>
      <w:r w:rsidRPr="00CF5A29">
        <w:rPr>
          <w:rFonts w:ascii="Arial" w:hAnsi="Arial" w:cs="Arial"/>
          <w:sz w:val="22"/>
          <w:szCs w:val="22"/>
        </w:rPr>
        <w:t xml:space="preserve">“To promote human rights (as set out in the Universal Declaration of Human Rights and subsequent United Nations conventions and declarations) throughout the world </w:t>
      </w:r>
      <w:r w:rsidRPr="00CF5A29">
        <w:rPr>
          <w:rFonts w:ascii="Arial" w:hAnsi="Arial" w:cs="Arial"/>
          <w:sz w:val="22"/>
          <w:szCs w:val="22"/>
        </w:rPr>
        <w:lastRenderedPageBreak/>
        <w:t>and particularly the rights and freedoms of disabled people (persons with disabilities) across the Commonwealth countries and UK overseas territories as specified in the United Nations Convention on the rights of Persons with Disabilities (UNCRPD).</w:t>
      </w:r>
    </w:p>
    <w:p w14:paraId="64C57A2D" w14:textId="344E78C2" w:rsidR="00CF5A29" w:rsidRPr="00CF5A29" w:rsidRDefault="00CF5A29" w:rsidP="00EC0ED4">
      <w:p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by all or any of the following means:</w:t>
      </w:r>
    </w:p>
    <w:p w14:paraId="06ECF8A7" w14:textId="476134D7" w:rsidR="00CF5A29" w:rsidRPr="00D4652F" w:rsidRDefault="00CF5A29" w:rsidP="00EC0ED4">
      <w:pPr>
        <w:pStyle w:val="ListParagraph"/>
        <w:numPr>
          <w:ilvl w:val="0"/>
          <w:numId w:val="40"/>
        </w:numPr>
        <w:spacing w:line="480" w:lineRule="auto"/>
        <w:rPr>
          <w:rFonts w:ascii="Arial" w:hAnsi="Arial" w:cs="Arial"/>
          <w:sz w:val="22"/>
          <w:szCs w:val="22"/>
        </w:rPr>
      </w:pPr>
      <w:r w:rsidRPr="00D4652F">
        <w:rPr>
          <w:rFonts w:ascii="Arial" w:hAnsi="Arial" w:cs="Arial"/>
          <w:sz w:val="22"/>
          <w:szCs w:val="22"/>
        </w:rPr>
        <w:t>Monitoring abuses of human rights</w:t>
      </w:r>
      <w:r w:rsidR="0095338E" w:rsidRPr="00D4652F">
        <w:rPr>
          <w:rFonts w:ascii="Arial" w:hAnsi="Arial" w:cs="Arial"/>
          <w:sz w:val="22"/>
          <w:szCs w:val="22"/>
        </w:rPr>
        <w:t xml:space="preserve"> UNCPRD and the SDG’s across commonwealth </w:t>
      </w:r>
      <w:proofErr w:type="gramStart"/>
      <w:r w:rsidR="0095338E" w:rsidRPr="00D4652F">
        <w:rPr>
          <w:rFonts w:ascii="Arial" w:hAnsi="Arial" w:cs="Arial"/>
          <w:sz w:val="22"/>
          <w:szCs w:val="22"/>
        </w:rPr>
        <w:t>countries;</w:t>
      </w:r>
      <w:proofErr w:type="gramEnd"/>
    </w:p>
    <w:p w14:paraId="4C0BCC26" w14:textId="0CAFD4C5"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Obtaining redress</w:t>
      </w:r>
      <w:r w:rsidR="0095338E" w:rsidRPr="00D4652F">
        <w:rPr>
          <w:rFonts w:ascii="Arial" w:hAnsi="Arial" w:cs="Arial"/>
          <w:sz w:val="22"/>
          <w:szCs w:val="22"/>
        </w:rPr>
        <w:t xml:space="preserve"> </w:t>
      </w:r>
      <w:r w:rsidR="0095338E" w:rsidRPr="00CF5A29">
        <w:rPr>
          <w:rFonts w:ascii="Arial" w:hAnsi="Arial" w:cs="Arial"/>
          <w:sz w:val="22"/>
          <w:szCs w:val="22"/>
        </w:rPr>
        <w:t>for the victims of human rights abuse</w:t>
      </w:r>
      <w:r w:rsidR="0095338E" w:rsidRPr="00D4652F">
        <w:rPr>
          <w:rFonts w:ascii="Arial" w:hAnsi="Arial" w:cs="Arial"/>
          <w:sz w:val="22"/>
          <w:szCs w:val="22"/>
        </w:rPr>
        <w:t xml:space="preserve"> and the full implementation of the rights contained within the UNCRPD </w:t>
      </w:r>
    </w:p>
    <w:p w14:paraId="7BA3B175" w14:textId="77777777"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Relieving need among the victims of human rights </w:t>
      </w:r>
      <w:proofErr w:type="gramStart"/>
      <w:r w:rsidRPr="00CF5A29">
        <w:rPr>
          <w:rFonts w:ascii="Arial" w:hAnsi="Arial" w:cs="Arial"/>
          <w:sz w:val="22"/>
          <w:szCs w:val="22"/>
        </w:rPr>
        <w:t>abuse;</w:t>
      </w:r>
      <w:proofErr w:type="gramEnd"/>
    </w:p>
    <w:p w14:paraId="51DBC5AC" w14:textId="396E3E17"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Research into human rights issues</w:t>
      </w:r>
      <w:r w:rsidR="0095338E" w:rsidRPr="00D4652F">
        <w:rPr>
          <w:rFonts w:ascii="Arial" w:hAnsi="Arial" w:cs="Arial"/>
          <w:sz w:val="22"/>
          <w:szCs w:val="22"/>
        </w:rPr>
        <w:t xml:space="preserve"> in particular disabled people and their rights</w:t>
      </w:r>
    </w:p>
    <w:p w14:paraId="773B2E2C" w14:textId="14BE3FF5"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Providing technical advice to government and others on human rights matters</w:t>
      </w:r>
      <w:r w:rsidR="00D4652F" w:rsidRPr="00D4652F">
        <w:rPr>
          <w:rFonts w:ascii="Arial" w:hAnsi="Arial" w:cs="Arial"/>
          <w:sz w:val="22"/>
          <w:szCs w:val="22"/>
        </w:rPr>
        <w:t xml:space="preserve"> and capacity building to governments and others on disability rights </w:t>
      </w:r>
      <w:proofErr w:type="gramStart"/>
      <w:r w:rsidR="00D4652F" w:rsidRPr="00D4652F">
        <w:rPr>
          <w:rFonts w:ascii="Arial" w:hAnsi="Arial" w:cs="Arial"/>
          <w:sz w:val="22"/>
          <w:szCs w:val="22"/>
        </w:rPr>
        <w:t>matters;</w:t>
      </w:r>
      <w:r w:rsidRPr="00CF5A29">
        <w:rPr>
          <w:rFonts w:ascii="Arial" w:hAnsi="Arial" w:cs="Arial"/>
          <w:sz w:val="22"/>
          <w:szCs w:val="22"/>
        </w:rPr>
        <w:t>;</w:t>
      </w:r>
      <w:proofErr w:type="gramEnd"/>
    </w:p>
    <w:p w14:paraId="34675442" w14:textId="4572B7AB"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Contributing to the sound administration of human </w:t>
      </w:r>
      <w:r w:rsidR="00D4652F" w:rsidRPr="00D4652F">
        <w:rPr>
          <w:rFonts w:ascii="Arial" w:hAnsi="Arial" w:cs="Arial"/>
          <w:sz w:val="22"/>
          <w:szCs w:val="22"/>
        </w:rPr>
        <w:t xml:space="preserve">and disability </w:t>
      </w:r>
      <w:r w:rsidRPr="00CF5A29">
        <w:rPr>
          <w:rFonts w:ascii="Arial" w:hAnsi="Arial" w:cs="Arial"/>
          <w:sz w:val="22"/>
          <w:szCs w:val="22"/>
        </w:rPr>
        <w:t xml:space="preserve">rights </w:t>
      </w:r>
      <w:proofErr w:type="gramStart"/>
      <w:r w:rsidRPr="00CF5A29">
        <w:rPr>
          <w:rFonts w:ascii="Arial" w:hAnsi="Arial" w:cs="Arial"/>
          <w:sz w:val="22"/>
          <w:szCs w:val="22"/>
        </w:rPr>
        <w:t>law;</w:t>
      </w:r>
      <w:proofErr w:type="gramEnd"/>
    </w:p>
    <w:p w14:paraId="7B182EA1" w14:textId="4B4295C5"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Commenting on proposed human rights</w:t>
      </w:r>
      <w:r w:rsidR="00D4652F" w:rsidRPr="00D4652F">
        <w:rPr>
          <w:rFonts w:ascii="Arial" w:hAnsi="Arial" w:cs="Arial"/>
          <w:sz w:val="22"/>
          <w:szCs w:val="22"/>
        </w:rPr>
        <w:t xml:space="preserve"> and disability rights</w:t>
      </w:r>
      <w:r w:rsidRPr="00CF5A29">
        <w:rPr>
          <w:rFonts w:ascii="Arial" w:hAnsi="Arial" w:cs="Arial"/>
          <w:sz w:val="22"/>
          <w:szCs w:val="22"/>
        </w:rPr>
        <w:t xml:space="preserve"> </w:t>
      </w:r>
      <w:proofErr w:type="gramStart"/>
      <w:r w:rsidRPr="00CF5A29">
        <w:rPr>
          <w:rFonts w:ascii="Arial" w:hAnsi="Arial" w:cs="Arial"/>
          <w:sz w:val="22"/>
          <w:szCs w:val="22"/>
        </w:rPr>
        <w:t>legislation;</w:t>
      </w:r>
      <w:proofErr w:type="gramEnd"/>
    </w:p>
    <w:p w14:paraId="69C1E1B4" w14:textId="7DF54DDE"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Raising awareness of human rights </w:t>
      </w:r>
      <w:r w:rsidR="00D4652F" w:rsidRPr="00D4652F">
        <w:rPr>
          <w:rFonts w:ascii="Arial" w:hAnsi="Arial" w:cs="Arial"/>
          <w:sz w:val="22"/>
          <w:szCs w:val="22"/>
        </w:rPr>
        <w:t xml:space="preserve">and disabled people’s </w:t>
      </w:r>
      <w:proofErr w:type="gramStart"/>
      <w:r w:rsidRPr="00CF5A29">
        <w:rPr>
          <w:rFonts w:ascii="Arial" w:hAnsi="Arial" w:cs="Arial"/>
          <w:sz w:val="22"/>
          <w:szCs w:val="22"/>
        </w:rPr>
        <w:t>issues;</w:t>
      </w:r>
      <w:proofErr w:type="gramEnd"/>
    </w:p>
    <w:p w14:paraId="3C4BB68A" w14:textId="77777777" w:rsidR="00D4652F" w:rsidRPr="00D4652F"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Promoting public support for human </w:t>
      </w:r>
      <w:r w:rsidR="00D4652F" w:rsidRPr="00D4652F">
        <w:rPr>
          <w:rFonts w:ascii="Arial" w:hAnsi="Arial" w:cs="Arial"/>
          <w:sz w:val="22"/>
          <w:szCs w:val="22"/>
        </w:rPr>
        <w:t xml:space="preserve">and disabled people’s </w:t>
      </w:r>
      <w:proofErr w:type="gramStart"/>
      <w:r w:rsidRPr="00CF5A29">
        <w:rPr>
          <w:rFonts w:ascii="Arial" w:hAnsi="Arial" w:cs="Arial"/>
          <w:sz w:val="22"/>
          <w:szCs w:val="22"/>
        </w:rPr>
        <w:t>rights;</w:t>
      </w:r>
      <w:proofErr w:type="gramEnd"/>
    </w:p>
    <w:p w14:paraId="78E90CEB" w14:textId="77777777" w:rsidR="00D4652F"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D4652F">
        <w:rPr>
          <w:rFonts w:ascii="Arial" w:hAnsi="Arial" w:cs="Arial"/>
          <w:sz w:val="22"/>
          <w:szCs w:val="22"/>
        </w:rPr>
        <w:t xml:space="preserve">Promoting respect for human </w:t>
      </w:r>
      <w:r w:rsidR="00D4652F" w:rsidRPr="00D4652F">
        <w:rPr>
          <w:rFonts w:ascii="Arial" w:hAnsi="Arial" w:cs="Arial"/>
          <w:sz w:val="22"/>
          <w:szCs w:val="22"/>
        </w:rPr>
        <w:t xml:space="preserve">and disabled people’s </w:t>
      </w:r>
      <w:r w:rsidRPr="00D4652F">
        <w:rPr>
          <w:rFonts w:ascii="Arial" w:hAnsi="Arial" w:cs="Arial"/>
          <w:sz w:val="22"/>
          <w:szCs w:val="22"/>
        </w:rPr>
        <w:t>rights among individuals and corporations</w:t>
      </w:r>
      <w:r w:rsidR="00D4652F" w:rsidRPr="00D4652F">
        <w:rPr>
          <w:rFonts w:ascii="Arial" w:hAnsi="Arial" w:cs="Arial"/>
          <w:sz w:val="22"/>
          <w:szCs w:val="22"/>
        </w:rPr>
        <w:t xml:space="preserve"> and promoting respect and educating the public, governments, and disabled people and their organizations about human rights, focusing on the paradigm shift to disability rights as human rights and where they intersect with other forms of social </w:t>
      </w:r>
      <w:proofErr w:type="gramStart"/>
      <w:r w:rsidR="00D4652F" w:rsidRPr="00D4652F">
        <w:rPr>
          <w:rFonts w:ascii="Arial" w:hAnsi="Arial" w:cs="Arial"/>
          <w:sz w:val="22"/>
          <w:szCs w:val="22"/>
        </w:rPr>
        <w:t>oppression;</w:t>
      </w:r>
      <w:proofErr w:type="gramEnd"/>
    </w:p>
    <w:p w14:paraId="1FC4AEFA" w14:textId="77777777" w:rsidR="00D4652F" w:rsidRDefault="00D4652F"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D4652F">
        <w:rPr>
          <w:rFonts w:ascii="Arial" w:hAnsi="Arial" w:cs="Arial"/>
          <w:sz w:val="22"/>
          <w:szCs w:val="22"/>
        </w:rPr>
        <w:t xml:space="preserve">Promoting equality and diversity for the public benefit, in particular through a general recognition that disabled people’s rights are human </w:t>
      </w:r>
      <w:proofErr w:type="gramStart"/>
      <w:r w:rsidRPr="00D4652F">
        <w:rPr>
          <w:rFonts w:ascii="Arial" w:hAnsi="Arial" w:cs="Arial"/>
          <w:sz w:val="22"/>
          <w:szCs w:val="22"/>
        </w:rPr>
        <w:t>rights;</w:t>
      </w:r>
      <w:proofErr w:type="gramEnd"/>
    </w:p>
    <w:p w14:paraId="65012AE8" w14:textId="6141436E" w:rsidR="00D4652F" w:rsidRPr="00D4652F" w:rsidRDefault="00D4652F"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D4652F">
        <w:rPr>
          <w:rFonts w:ascii="Arial" w:hAnsi="Arial" w:cs="Arial"/>
          <w:sz w:val="22"/>
          <w:szCs w:val="22"/>
        </w:rPr>
        <w:t>Eliminating disability discrimination.</w:t>
      </w:r>
    </w:p>
    <w:p w14:paraId="57F296A5" w14:textId="2742E3A8"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International advocacy of human </w:t>
      </w:r>
      <w:r w:rsidR="00D4652F">
        <w:rPr>
          <w:rFonts w:ascii="Arial" w:hAnsi="Arial" w:cs="Arial"/>
          <w:sz w:val="22"/>
          <w:szCs w:val="22"/>
        </w:rPr>
        <w:t xml:space="preserve">and disabled people’s </w:t>
      </w:r>
      <w:proofErr w:type="gramStart"/>
      <w:r w:rsidRPr="00CF5A29">
        <w:rPr>
          <w:rFonts w:ascii="Arial" w:hAnsi="Arial" w:cs="Arial"/>
          <w:sz w:val="22"/>
          <w:szCs w:val="22"/>
        </w:rPr>
        <w:t>rights;</w:t>
      </w:r>
      <w:proofErr w:type="gramEnd"/>
    </w:p>
    <w:p w14:paraId="108A17EE" w14:textId="47920946" w:rsid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lastRenderedPageBreak/>
        <w:t xml:space="preserve">Eliminating infringements of human </w:t>
      </w:r>
      <w:r w:rsidR="00D4652F" w:rsidRPr="00D4652F">
        <w:rPr>
          <w:rFonts w:ascii="Arial" w:hAnsi="Arial" w:cs="Arial"/>
          <w:sz w:val="22"/>
          <w:szCs w:val="22"/>
        </w:rPr>
        <w:t xml:space="preserve">and disability </w:t>
      </w:r>
      <w:r w:rsidRPr="00CF5A29">
        <w:rPr>
          <w:rFonts w:ascii="Arial" w:hAnsi="Arial" w:cs="Arial"/>
          <w:sz w:val="22"/>
          <w:szCs w:val="22"/>
        </w:rPr>
        <w:t>rights.</w:t>
      </w:r>
      <w:r w:rsidR="005D3C5A">
        <w:rPr>
          <w:rFonts w:ascii="Arial" w:hAnsi="Arial" w:cs="Arial"/>
          <w:sz w:val="22"/>
          <w:szCs w:val="22"/>
        </w:rPr>
        <w:t>”</w:t>
      </w:r>
    </w:p>
    <w:p w14:paraId="62D5710D" w14:textId="77777777" w:rsidR="005D3C5A" w:rsidRPr="005D3C5A" w:rsidRDefault="005D3C5A" w:rsidP="00EC0ED4">
      <w:pPr>
        <w:tabs>
          <w:tab w:val="left" w:pos="720"/>
          <w:tab w:val="left" w:pos="1440"/>
        </w:tabs>
        <w:suppressAutoHyphens/>
        <w:spacing w:before="120" w:line="480" w:lineRule="auto"/>
        <w:ind w:left="360"/>
        <w:jc w:val="both"/>
        <w:rPr>
          <w:rFonts w:ascii="Arial" w:hAnsi="Arial" w:cs="Arial"/>
          <w:color w:val="333333"/>
          <w:sz w:val="22"/>
          <w:szCs w:val="22"/>
        </w:rPr>
      </w:pPr>
      <w:r w:rsidRPr="005D3C5A">
        <w:rPr>
          <w:rFonts w:ascii="Arial" w:hAnsi="Arial" w:cs="Arial"/>
          <w:color w:val="333333"/>
          <w:sz w:val="22"/>
          <w:szCs w:val="22"/>
        </w:rPr>
        <w:t>In furtherance of that object but not otherwise, the trustees shall have power to engage in political activity provided that the trustees are satisfied that the proposed activities will further the purposes of the charity to an extent justified by the resources committed and the activity is not the dominant means by which the charity carries out its objects.”</w:t>
      </w:r>
    </w:p>
    <w:p w14:paraId="315EEF4B" w14:textId="77777777" w:rsidR="005D3C5A" w:rsidRPr="005D3C5A" w:rsidRDefault="005D3C5A" w:rsidP="00EC0ED4">
      <w:pPr>
        <w:spacing w:after="240" w:line="480" w:lineRule="auto"/>
        <w:ind w:left="360"/>
        <w:jc w:val="both"/>
        <w:rPr>
          <w:rFonts w:ascii="Arial" w:hAnsi="Arial" w:cs="Arial"/>
          <w:color w:val="333333"/>
          <w:sz w:val="22"/>
          <w:szCs w:val="22"/>
        </w:rPr>
      </w:pPr>
    </w:p>
    <w:p w14:paraId="220ED57B" w14:textId="77777777" w:rsidR="005D3C5A" w:rsidRDefault="005D3C5A" w:rsidP="00EC0ED4">
      <w:pPr>
        <w:spacing w:after="240" w:line="480" w:lineRule="auto"/>
        <w:ind w:left="360"/>
        <w:jc w:val="both"/>
        <w:rPr>
          <w:rFonts w:ascii="Arial" w:hAnsi="Arial" w:cs="Arial"/>
          <w:sz w:val="22"/>
          <w:szCs w:val="22"/>
        </w:rPr>
      </w:pPr>
      <w:r w:rsidRPr="005D3C5A">
        <w:rPr>
          <w:rFonts w:ascii="Arial" w:hAnsi="Arial" w:cs="Arial"/>
          <w:sz w:val="22"/>
          <w:szCs w:val="22"/>
        </w:rPr>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14:paraId="112C2FCB" w14:textId="4CC35BF5" w:rsidR="002561C1" w:rsidRPr="00B970BF" w:rsidRDefault="00A409AE" w:rsidP="00EC0ED4">
      <w:pPr>
        <w:pStyle w:val="ListParagraph"/>
        <w:numPr>
          <w:ilvl w:val="0"/>
          <w:numId w:val="1"/>
        </w:numPr>
        <w:spacing w:after="240" w:line="480" w:lineRule="auto"/>
        <w:jc w:val="both"/>
        <w:rPr>
          <w:rFonts w:ascii="Arial" w:hAnsi="Arial" w:cs="Arial"/>
          <w:b/>
          <w:bCs/>
          <w:sz w:val="22"/>
          <w:szCs w:val="22"/>
        </w:rPr>
      </w:pPr>
      <w:r w:rsidRPr="00B970BF">
        <w:rPr>
          <w:rFonts w:ascii="Arial" w:hAnsi="Arial" w:cs="Arial"/>
          <w:b/>
          <w:bCs/>
          <w:sz w:val="22"/>
          <w:szCs w:val="22"/>
        </w:rPr>
        <w:t xml:space="preserve">In furtherance </w:t>
      </w:r>
      <w:r w:rsidR="00847E74" w:rsidRPr="00B970BF">
        <w:rPr>
          <w:rFonts w:ascii="Arial" w:hAnsi="Arial" w:cs="Arial"/>
          <w:b/>
          <w:bCs/>
          <w:sz w:val="22"/>
          <w:szCs w:val="22"/>
        </w:rPr>
        <w:t xml:space="preserve">of the objects the </w:t>
      </w:r>
      <w:r w:rsidR="007D7E7E" w:rsidRPr="00B970BF">
        <w:rPr>
          <w:rFonts w:ascii="Arial" w:hAnsi="Arial" w:cs="Arial"/>
          <w:b/>
          <w:bCs/>
          <w:sz w:val="22"/>
          <w:szCs w:val="22"/>
        </w:rPr>
        <w:t>CIO may</w:t>
      </w:r>
    </w:p>
    <w:p w14:paraId="14346C2D" w14:textId="2D5AABE5" w:rsidR="00086837" w:rsidRDefault="007D7E7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B970BF">
        <w:rPr>
          <w:rFonts w:ascii="Arial" w:eastAsiaTheme="minorHAnsi" w:hAnsi="Arial" w:cs="Arial"/>
          <w:kern w:val="2"/>
          <w:sz w:val="22"/>
          <w:szCs w:val="22"/>
          <w14:ligatures w14:val="standardContextual"/>
        </w:rPr>
        <w:t>establish a Forum for all Disabled Peoples Organizations</w:t>
      </w:r>
      <w:r w:rsidR="00686461">
        <w:rPr>
          <w:rFonts w:ascii="Arial" w:eastAsiaTheme="minorHAnsi" w:hAnsi="Arial" w:cs="Arial"/>
          <w:kern w:val="2"/>
          <w:sz w:val="22"/>
          <w:szCs w:val="22"/>
          <w14:ligatures w14:val="standardContextual"/>
        </w:rPr>
        <w:t xml:space="preserve"> (“DPOs”)</w:t>
      </w:r>
      <w:r w:rsidRPr="00B970BF">
        <w:rPr>
          <w:rFonts w:ascii="Arial" w:eastAsiaTheme="minorHAnsi" w:hAnsi="Arial" w:cs="Arial"/>
          <w:kern w:val="2"/>
          <w:sz w:val="22"/>
          <w:szCs w:val="22"/>
          <w14:ligatures w14:val="standardContextual"/>
        </w:rPr>
        <w:t xml:space="preserve"> in the Commonwealth, open to organizations representing people with all forms and types of impairments</w:t>
      </w:r>
      <w:r w:rsidR="00BE2785">
        <w:rPr>
          <w:rFonts w:ascii="Arial" w:eastAsiaTheme="minorHAnsi" w:hAnsi="Arial" w:cs="Arial"/>
          <w:kern w:val="2"/>
          <w:sz w:val="22"/>
          <w:szCs w:val="22"/>
          <w14:ligatures w14:val="standardContextual"/>
        </w:rPr>
        <w:t xml:space="preserve"> and controlled by disabled people. </w:t>
      </w:r>
    </w:p>
    <w:p w14:paraId="55B42728" w14:textId="77777777" w:rsidR="00B970BF" w:rsidRDefault="00B970BF" w:rsidP="00EC0ED4">
      <w:pPr>
        <w:pStyle w:val="ListParagraph"/>
        <w:spacing w:after="240" w:line="480" w:lineRule="auto"/>
        <w:jc w:val="both"/>
        <w:rPr>
          <w:rFonts w:ascii="Arial" w:eastAsiaTheme="minorHAnsi" w:hAnsi="Arial" w:cs="Arial"/>
          <w:kern w:val="2"/>
          <w:sz w:val="22"/>
          <w:szCs w:val="22"/>
          <w14:ligatures w14:val="standardContextual"/>
        </w:rPr>
      </w:pPr>
    </w:p>
    <w:p w14:paraId="2382EB31" w14:textId="30143B9B" w:rsidR="00B970BF" w:rsidRDefault="007D7E7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B970BF">
        <w:rPr>
          <w:rFonts w:ascii="Arial" w:eastAsiaTheme="minorHAnsi" w:hAnsi="Arial" w:cs="Arial"/>
          <w:kern w:val="2"/>
          <w:sz w:val="22"/>
          <w:szCs w:val="22"/>
          <w14:ligatures w14:val="standardContextual"/>
        </w:rPr>
        <w:t>promote equality for disabled people, meaning the process through which the general systems of society are made accessible to all by the removal of social, economic, civil, political, cultural, environmental and attitudinal barriers, such as the physical and cultural environment, housing, transport, information technology, health, social services, education, employment, family life, independent living, political systems, sports and recreation activities.</w:t>
      </w:r>
    </w:p>
    <w:p w14:paraId="28E01F57" w14:textId="77777777" w:rsidR="00EE6F2B" w:rsidRPr="00EE6F2B" w:rsidRDefault="00EE6F2B" w:rsidP="00EC0ED4">
      <w:pPr>
        <w:pStyle w:val="ListParagraph"/>
        <w:spacing w:line="480" w:lineRule="auto"/>
        <w:rPr>
          <w:rFonts w:ascii="Arial" w:eastAsiaTheme="minorHAnsi" w:hAnsi="Arial" w:cs="Arial"/>
          <w:kern w:val="2"/>
          <w:sz w:val="22"/>
          <w:szCs w:val="22"/>
          <w14:ligatures w14:val="standardContextual"/>
        </w:rPr>
      </w:pPr>
    </w:p>
    <w:p w14:paraId="070A154F" w14:textId="77777777" w:rsidR="00EE6F2B" w:rsidRPr="00EE6F2B" w:rsidRDefault="00EE6F2B" w:rsidP="00EC0ED4">
      <w:pPr>
        <w:pStyle w:val="ListParagraph"/>
        <w:spacing w:after="240" w:line="480" w:lineRule="auto"/>
        <w:jc w:val="both"/>
        <w:rPr>
          <w:rFonts w:ascii="Arial" w:eastAsiaTheme="minorHAnsi" w:hAnsi="Arial" w:cs="Arial"/>
          <w:kern w:val="2"/>
          <w:sz w:val="22"/>
          <w:szCs w:val="22"/>
          <w14:ligatures w14:val="standardContextual"/>
        </w:rPr>
      </w:pPr>
    </w:p>
    <w:p w14:paraId="79AAD312" w14:textId="77777777" w:rsidR="00D6658E" w:rsidRDefault="00D6658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B970BF">
        <w:rPr>
          <w:rFonts w:ascii="Arial" w:eastAsiaTheme="minorHAnsi" w:hAnsi="Arial" w:cs="Arial"/>
          <w:kern w:val="2"/>
          <w:sz w:val="22"/>
          <w:szCs w:val="22"/>
          <w14:ligatures w14:val="standardContextual"/>
        </w:rPr>
        <w:t>advocate and provide support for the signing, ratification and monitoring full implementation of the Convention on the Rights of Persons with Disabilities by all Commonwealth countries.</w:t>
      </w:r>
    </w:p>
    <w:p w14:paraId="1FA51BB0"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1830D3AA" w14:textId="77777777" w:rsidR="00EE6F2B" w:rsidRDefault="00CE3B57"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develop capacity building, awareness, empowerment among the general public, government authorities, professionals </w:t>
      </w:r>
      <w:proofErr w:type="gramStart"/>
      <w:r w:rsidRPr="00EE6F2B">
        <w:rPr>
          <w:rFonts w:ascii="Arial" w:eastAsiaTheme="minorHAnsi" w:hAnsi="Arial" w:cs="Arial"/>
          <w:kern w:val="2"/>
          <w:sz w:val="22"/>
          <w:szCs w:val="22"/>
          <w14:ligatures w14:val="standardContextual"/>
        </w:rPr>
        <w:t>and  disabled</w:t>
      </w:r>
      <w:proofErr w:type="gramEnd"/>
      <w:r w:rsidRPr="00EE6F2B">
        <w:rPr>
          <w:rFonts w:ascii="Arial" w:eastAsiaTheme="minorHAnsi" w:hAnsi="Arial" w:cs="Arial"/>
          <w:kern w:val="2"/>
          <w:sz w:val="22"/>
          <w:szCs w:val="22"/>
          <w14:ligatures w14:val="standardContextual"/>
        </w:rPr>
        <w:t xml:space="preserve"> people and their organizations of their potential and rights.</w:t>
      </w:r>
    </w:p>
    <w:p w14:paraId="7EA1D40E" w14:textId="77777777" w:rsidR="003E0DB1" w:rsidRPr="003E0DB1" w:rsidRDefault="003E0DB1" w:rsidP="00EC0ED4">
      <w:pPr>
        <w:pStyle w:val="ListParagraph"/>
        <w:spacing w:line="480" w:lineRule="auto"/>
        <w:rPr>
          <w:rFonts w:ascii="Arial" w:eastAsiaTheme="minorHAnsi" w:hAnsi="Arial" w:cs="Arial"/>
          <w:kern w:val="2"/>
          <w:sz w:val="22"/>
          <w:szCs w:val="22"/>
          <w14:ligatures w14:val="standardContextual"/>
        </w:rPr>
      </w:pPr>
    </w:p>
    <w:p w14:paraId="298C18D8"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64FF7A45" w14:textId="77777777" w:rsidR="00EE6F2B" w:rsidRDefault="00AA09FC"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influence governments of the Commonwealth and regional mechanisms to fully involve the CPDF and DPOs in formulation of policies, programmes, monitoring of implementation of the UNCRPD and SDGs or all other decisions and programmes which affect disabled people. </w:t>
      </w:r>
    </w:p>
    <w:p w14:paraId="77E572F3" w14:textId="77777777" w:rsidR="00EE6F2B" w:rsidRDefault="007E71D8"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serve as a home of expertise and reference for the Commonwealth Governments, DPOs and other disability stakeholders in Commonwealth countries through technical assistance, guidance and </w:t>
      </w:r>
      <w:proofErr w:type="gramStart"/>
      <w:r w:rsidRPr="00EE6F2B">
        <w:rPr>
          <w:rFonts w:ascii="Arial" w:eastAsiaTheme="minorHAnsi" w:hAnsi="Arial" w:cs="Arial"/>
          <w:kern w:val="2"/>
          <w:sz w:val="22"/>
          <w:szCs w:val="22"/>
          <w14:ligatures w14:val="standardContextual"/>
        </w:rPr>
        <w:t>documentation  on</w:t>
      </w:r>
      <w:proofErr w:type="gramEnd"/>
      <w:r w:rsidRPr="00EE6F2B">
        <w:rPr>
          <w:rFonts w:ascii="Arial" w:eastAsiaTheme="minorHAnsi" w:hAnsi="Arial" w:cs="Arial"/>
          <w:kern w:val="2"/>
          <w:sz w:val="22"/>
          <w:szCs w:val="22"/>
          <w14:ligatures w14:val="standardContextual"/>
        </w:rPr>
        <w:t xml:space="preserve"> disability matters.</w:t>
      </w:r>
    </w:p>
    <w:p w14:paraId="47EFB843"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5889932C" w14:textId="77777777" w:rsidR="003E0DB1" w:rsidRDefault="005C2200"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3E0DB1">
        <w:rPr>
          <w:rFonts w:ascii="Arial" w:eastAsiaTheme="minorHAnsi" w:hAnsi="Arial" w:cs="Arial"/>
          <w:kern w:val="2"/>
          <w:sz w:val="22"/>
          <w:szCs w:val="22"/>
          <w14:ligatures w14:val="standardContextual"/>
        </w:rPr>
        <w:t>strengthen and empower disabled women and girls’ human rights in Commonwealth countries, to end violence against women and girls and address sexual health and reproductive rights of disabled women and girls with reference to CEDAW, CRPD Article 6 and the Beijing Platform for Action (1995). strengthen and empower disabled women and girls’ human rights in Commonwealth countries, to end violence against women and girls and address sexual health and reproductive rights of disabled women and girls with reference to CEDAW, CRPD Article 6 and the Beijing Platform for Action (1995).</w:t>
      </w:r>
    </w:p>
    <w:p w14:paraId="30DFE902" w14:textId="77777777" w:rsidR="003E0DB1" w:rsidRPr="003E0DB1" w:rsidRDefault="003E0DB1" w:rsidP="00EC0ED4">
      <w:pPr>
        <w:pStyle w:val="ListParagraph"/>
        <w:spacing w:line="480" w:lineRule="auto"/>
        <w:rPr>
          <w:rFonts w:ascii="Arial" w:eastAsiaTheme="minorHAnsi" w:hAnsi="Arial" w:cs="Arial"/>
          <w:kern w:val="2"/>
          <w:sz w:val="22"/>
          <w:szCs w:val="22"/>
          <w14:ligatures w14:val="standardContextual"/>
        </w:rPr>
      </w:pPr>
    </w:p>
    <w:p w14:paraId="20226B51" w14:textId="1B4F9EBE" w:rsidR="00EE6F2B" w:rsidRDefault="005C2200"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3E0DB1">
        <w:rPr>
          <w:rFonts w:ascii="Arial" w:eastAsiaTheme="minorHAnsi" w:hAnsi="Arial" w:cs="Arial"/>
          <w:kern w:val="2"/>
          <w:sz w:val="22"/>
          <w:szCs w:val="22"/>
          <w14:ligatures w14:val="standardContextual"/>
        </w:rPr>
        <w:t>recognise the impact on disabled people within the history of the Commonwealth and the impact of colonisation, dispossession, current and historical colonial acts of oppression, injustice and inequality and ensure that measures are in place to address these issues so that reconciliation can take place.</w:t>
      </w:r>
    </w:p>
    <w:p w14:paraId="268C629E" w14:textId="77777777" w:rsidR="003E0DB1" w:rsidRPr="003E0DB1" w:rsidRDefault="003E0DB1" w:rsidP="00EC0ED4">
      <w:pPr>
        <w:pStyle w:val="ListParagraph"/>
        <w:spacing w:line="480" w:lineRule="auto"/>
        <w:rPr>
          <w:rFonts w:ascii="Arial" w:eastAsiaTheme="minorHAnsi" w:hAnsi="Arial" w:cs="Arial"/>
          <w:kern w:val="2"/>
          <w:sz w:val="22"/>
          <w:szCs w:val="22"/>
          <w14:ligatures w14:val="standardContextual"/>
        </w:rPr>
      </w:pPr>
    </w:p>
    <w:p w14:paraId="630DE162" w14:textId="77777777" w:rsidR="003E0DB1" w:rsidRP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24FA63E0" w14:textId="21F6F4FE" w:rsidR="00F37BDD" w:rsidRDefault="00D5556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promote sustainable programmes and activities for disabled Women, </w:t>
      </w:r>
      <w:r w:rsidR="00BE2785">
        <w:rPr>
          <w:rFonts w:ascii="Arial" w:eastAsiaTheme="minorHAnsi" w:hAnsi="Arial" w:cs="Arial"/>
          <w:kern w:val="2"/>
          <w:sz w:val="22"/>
          <w:szCs w:val="22"/>
          <w14:ligatures w14:val="standardContextual"/>
        </w:rPr>
        <w:t xml:space="preserve">disabled </w:t>
      </w:r>
      <w:proofErr w:type="gramStart"/>
      <w:r w:rsidRPr="00EE6F2B">
        <w:rPr>
          <w:rFonts w:ascii="Arial" w:eastAsiaTheme="minorHAnsi" w:hAnsi="Arial" w:cs="Arial"/>
          <w:kern w:val="2"/>
          <w:sz w:val="22"/>
          <w:szCs w:val="22"/>
          <w14:ligatures w14:val="standardContextual"/>
        </w:rPr>
        <w:t xml:space="preserve">Youth, </w:t>
      </w:r>
      <w:r w:rsidR="00BE2785">
        <w:rPr>
          <w:rFonts w:ascii="Arial" w:eastAsiaTheme="minorHAnsi" w:hAnsi="Arial" w:cs="Arial"/>
          <w:kern w:val="2"/>
          <w:sz w:val="22"/>
          <w:szCs w:val="22"/>
          <w14:ligatures w14:val="standardContextual"/>
        </w:rPr>
        <w:t xml:space="preserve"> disabled</w:t>
      </w:r>
      <w:proofErr w:type="gramEnd"/>
      <w:r w:rsidR="00BE2785">
        <w:rPr>
          <w:rFonts w:ascii="Arial" w:eastAsiaTheme="minorHAnsi" w:hAnsi="Arial" w:cs="Arial"/>
          <w:kern w:val="2"/>
          <w:sz w:val="22"/>
          <w:szCs w:val="22"/>
          <w14:ligatures w14:val="standardContextual"/>
        </w:rPr>
        <w:t xml:space="preserve"> </w:t>
      </w:r>
      <w:r w:rsidRPr="00EE6F2B">
        <w:rPr>
          <w:rFonts w:ascii="Arial" w:eastAsiaTheme="minorHAnsi" w:hAnsi="Arial" w:cs="Arial"/>
          <w:kern w:val="2"/>
          <w:sz w:val="22"/>
          <w:szCs w:val="22"/>
          <w14:ligatures w14:val="standardContextual"/>
        </w:rPr>
        <w:t xml:space="preserve">LGBTQA+ and </w:t>
      </w:r>
      <w:r w:rsidR="00BE2785">
        <w:rPr>
          <w:rFonts w:ascii="Arial" w:eastAsiaTheme="minorHAnsi" w:hAnsi="Arial" w:cs="Arial"/>
          <w:kern w:val="2"/>
          <w:sz w:val="22"/>
          <w:szCs w:val="22"/>
          <w14:ligatures w14:val="standardContextual"/>
        </w:rPr>
        <w:t xml:space="preserve">disabled </w:t>
      </w:r>
      <w:r w:rsidRPr="00EE6F2B">
        <w:rPr>
          <w:rFonts w:ascii="Arial" w:eastAsiaTheme="minorHAnsi" w:hAnsi="Arial" w:cs="Arial"/>
          <w:kern w:val="2"/>
          <w:sz w:val="22"/>
          <w:szCs w:val="22"/>
          <w14:ligatures w14:val="standardContextual"/>
        </w:rPr>
        <w:t xml:space="preserve">Indigenous People to develop their empowerment and independent living. </w:t>
      </w:r>
    </w:p>
    <w:p w14:paraId="44D33061"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798AC660" w14:textId="7D55DB24" w:rsidR="00E12292" w:rsidRDefault="00D5556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build and strengthen relations with local, national, regional and international donors, potential donors, NGOs and other institutions or individuals who subscribe to the aims and the objectives of the CDPF.</w:t>
      </w:r>
    </w:p>
    <w:p w14:paraId="29E3B76D" w14:textId="77777777" w:rsidR="00E12292" w:rsidRPr="00E12292" w:rsidRDefault="00E12292" w:rsidP="00EC0ED4">
      <w:pPr>
        <w:pStyle w:val="ListParagraph"/>
        <w:spacing w:line="480" w:lineRule="auto"/>
        <w:rPr>
          <w:rFonts w:ascii="Arial" w:eastAsiaTheme="minorHAnsi" w:hAnsi="Arial" w:cs="Arial"/>
          <w:kern w:val="2"/>
          <w:sz w:val="22"/>
          <w:szCs w:val="22"/>
          <w14:ligatures w14:val="standardContextual"/>
        </w:rPr>
      </w:pPr>
    </w:p>
    <w:p w14:paraId="59FF155F" w14:textId="77777777" w:rsidR="00E12292" w:rsidRP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4714ECD9" w14:textId="65057B0B" w:rsidR="00F37BDD" w:rsidRDefault="00D5556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mobilize resources through fundraising, subscriptions, donations,</w:t>
      </w:r>
      <w:r w:rsidR="00BE2785">
        <w:rPr>
          <w:rFonts w:ascii="Arial" w:eastAsiaTheme="minorHAnsi" w:hAnsi="Arial" w:cs="Arial"/>
          <w:kern w:val="2"/>
          <w:sz w:val="22"/>
          <w:szCs w:val="22"/>
          <w14:ligatures w14:val="standardContextual"/>
        </w:rPr>
        <w:t xml:space="preserve"> receipt of grants,</w:t>
      </w:r>
      <w:r w:rsidRPr="00F37BDD">
        <w:rPr>
          <w:rFonts w:ascii="Arial" w:eastAsiaTheme="minorHAnsi" w:hAnsi="Arial" w:cs="Arial"/>
          <w:kern w:val="2"/>
          <w:sz w:val="22"/>
          <w:szCs w:val="22"/>
          <w14:ligatures w14:val="standardContextual"/>
        </w:rPr>
        <w:t xml:space="preserve"> endowments and income generation projects.  </w:t>
      </w:r>
    </w:p>
    <w:p w14:paraId="27552603"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06E1F7AF" w14:textId="3B2A5E1F" w:rsidR="00E12292" w:rsidRDefault="003F6BE1"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solicit support from governments and other agencies and the </w:t>
      </w:r>
      <w:proofErr w:type="gramStart"/>
      <w:r w:rsidRPr="00F37BDD">
        <w:rPr>
          <w:rFonts w:ascii="Arial" w:eastAsiaTheme="minorHAnsi" w:hAnsi="Arial" w:cs="Arial"/>
          <w:kern w:val="2"/>
          <w:sz w:val="22"/>
          <w:szCs w:val="22"/>
          <w14:ligatures w14:val="standardContextual"/>
        </w:rPr>
        <w:t>general public</w:t>
      </w:r>
      <w:proofErr w:type="gramEnd"/>
      <w:r w:rsidRPr="00F37BDD">
        <w:rPr>
          <w:rFonts w:ascii="Arial" w:eastAsiaTheme="minorHAnsi" w:hAnsi="Arial" w:cs="Arial"/>
          <w:kern w:val="2"/>
          <w:sz w:val="22"/>
          <w:szCs w:val="22"/>
          <w14:ligatures w14:val="standardContextual"/>
        </w:rPr>
        <w:t xml:space="preserve"> through negotiations, persuasions, appeals and other ways.</w:t>
      </w:r>
    </w:p>
    <w:p w14:paraId="098EEBF9" w14:textId="77777777" w:rsidR="00FB6D42" w:rsidRPr="00FB6D42" w:rsidRDefault="00FB6D42" w:rsidP="00EC0ED4">
      <w:pPr>
        <w:pStyle w:val="ListParagraph"/>
        <w:spacing w:line="480" w:lineRule="auto"/>
        <w:rPr>
          <w:rFonts w:ascii="Arial" w:eastAsiaTheme="minorHAnsi" w:hAnsi="Arial" w:cs="Arial"/>
          <w:kern w:val="2"/>
          <w:sz w:val="22"/>
          <w:szCs w:val="22"/>
          <w14:ligatures w14:val="standardContextual"/>
        </w:rPr>
      </w:pPr>
    </w:p>
    <w:p w14:paraId="64EA3F65" w14:textId="77777777" w:rsidR="00FB6D42" w:rsidRPr="00FB6D42" w:rsidRDefault="00FB6D42" w:rsidP="00EC0ED4">
      <w:pPr>
        <w:pStyle w:val="ListParagraph"/>
        <w:spacing w:after="240" w:line="480" w:lineRule="auto"/>
        <w:jc w:val="both"/>
        <w:rPr>
          <w:rFonts w:ascii="Arial" w:eastAsiaTheme="minorHAnsi" w:hAnsi="Arial" w:cs="Arial"/>
          <w:kern w:val="2"/>
          <w:sz w:val="22"/>
          <w:szCs w:val="22"/>
          <w14:ligatures w14:val="standardContextual"/>
        </w:rPr>
      </w:pPr>
    </w:p>
    <w:p w14:paraId="63E7BED4" w14:textId="3C2D3004"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 invest the moneys of the CDPF, not immediately required for its purposes, in such manner as may be approved by the </w:t>
      </w:r>
      <w:r w:rsidR="003E6A09">
        <w:rPr>
          <w:rFonts w:ascii="Arial" w:eastAsiaTheme="minorHAnsi" w:hAnsi="Arial" w:cs="Arial"/>
          <w:kern w:val="2"/>
          <w:sz w:val="22"/>
          <w:szCs w:val="22"/>
          <w14:ligatures w14:val="standardContextual"/>
        </w:rPr>
        <w:t>Executive committee</w:t>
      </w:r>
      <w:r w:rsidRPr="00F37BDD">
        <w:rPr>
          <w:rFonts w:ascii="Arial" w:eastAsiaTheme="minorHAnsi" w:hAnsi="Arial" w:cs="Arial"/>
          <w:kern w:val="2"/>
          <w:sz w:val="22"/>
          <w:szCs w:val="22"/>
          <w14:ligatures w14:val="standardContextual"/>
        </w:rPr>
        <w:t>.</w:t>
      </w:r>
    </w:p>
    <w:p w14:paraId="57A61EFF" w14:textId="77777777" w:rsidR="00E12292" w:rsidRPr="00E12292" w:rsidRDefault="00E12292" w:rsidP="00EC0ED4">
      <w:pPr>
        <w:pStyle w:val="ListParagraph"/>
        <w:spacing w:line="480" w:lineRule="auto"/>
        <w:rPr>
          <w:rFonts w:ascii="Arial" w:eastAsiaTheme="minorHAnsi" w:hAnsi="Arial" w:cs="Arial"/>
          <w:kern w:val="2"/>
          <w:sz w:val="22"/>
          <w:szCs w:val="22"/>
          <w14:ligatures w14:val="standardContextual"/>
        </w:rPr>
      </w:pPr>
    </w:p>
    <w:p w14:paraId="462369FE"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0C169461" w14:textId="77777777"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undertake and execute any trusts which may lawfully be undertaken by the CDPF to further its objectives.</w:t>
      </w:r>
    </w:p>
    <w:p w14:paraId="1B3E0ACE"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7852A31A" w14:textId="77777777"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 print and publish any virtual materials, website, social media, pamphlets, articles, newspapers, periodicals, books, film, leaflets that the CDPF may think desirable for the promotion of its objectives in accessible formats.</w:t>
      </w:r>
    </w:p>
    <w:p w14:paraId="144EB0CE" w14:textId="77777777" w:rsidR="00E12292" w:rsidRPr="00E12292" w:rsidRDefault="00E12292" w:rsidP="00EC0ED4">
      <w:pPr>
        <w:pStyle w:val="ListParagraph"/>
        <w:spacing w:line="480" w:lineRule="auto"/>
        <w:rPr>
          <w:rFonts w:ascii="Arial" w:eastAsiaTheme="minorHAnsi" w:hAnsi="Arial" w:cs="Arial"/>
          <w:kern w:val="2"/>
          <w:sz w:val="22"/>
          <w:szCs w:val="22"/>
          <w14:ligatures w14:val="standardContextual"/>
        </w:rPr>
      </w:pPr>
    </w:p>
    <w:p w14:paraId="1AD5BA09"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47D42827" w14:textId="1DA99B8F"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support and subscribe to any organisation, institution, society, club or </w:t>
      </w:r>
      <w:proofErr w:type="gramStart"/>
      <w:r w:rsidRPr="00F37BDD">
        <w:rPr>
          <w:rFonts w:ascii="Arial" w:eastAsiaTheme="minorHAnsi" w:hAnsi="Arial" w:cs="Arial"/>
          <w:kern w:val="2"/>
          <w:sz w:val="22"/>
          <w:szCs w:val="22"/>
          <w14:ligatures w14:val="standardContextual"/>
        </w:rPr>
        <w:t>cause</w:t>
      </w:r>
      <w:proofErr w:type="gramEnd"/>
      <w:r w:rsidRPr="00F37BDD">
        <w:rPr>
          <w:rFonts w:ascii="Arial" w:eastAsiaTheme="minorHAnsi" w:hAnsi="Arial" w:cs="Arial"/>
          <w:kern w:val="2"/>
          <w:sz w:val="22"/>
          <w:szCs w:val="22"/>
          <w14:ligatures w14:val="standardContextual"/>
        </w:rPr>
        <w:t xml:space="preserve"> which may be for the benefit of the CDPF or its employees or for the advancement of its object</w:t>
      </w:r>
      <w:r w:rsidR="00E12292">
        <w:rPr>
          <w:rFonts w:ascii="Arial" w:eastAsiaTheme="minorHAnsi" w:hAnsi="Arial" w:cs="Arial"/>
          <w:kern w:val="2"/>
          <w:sz w:val="22"/>
          <w:szCs w:val="22"/>
          <w14:ligatures w14:val="standardContextual"/>
        </w:rPr>
        <w:t>s</w:t>
      </w:r>
      <w:r w:rsidRPr="00F37BDD">
        <w:rPr>
          <w:rFonts w:ascii="Arial" w:eastAsiaTheme="minorHAnsi" w:hAnsi="Arial" w:cs="Arial"/>
          <w:kern w:val="2"/>
          <w:sz w:val="22"/>
          <w:szCs w:val="22"/>
          <w14:ligatures w14:val="standardContextual"/>
        </w:rPr>
        <w:t>.</w:t>
      </w:r>
    </w:p>
    <w:p w14:paraId="4A4ED790"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1E93A344" w14:textId="27DF97ED" w:rsidR="004D7BC3" w:rsidRP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do any other such lawful things as are incidental or conducive to the attainment of the above objects or any of them.</w:t>
      </w:r>
    </w:p>
    <w:p w14:paraId="1571544F" w14:textId="77777777" w:rsidR="003F6BE1" w:rsidRPr="00D4652F" w:rsidRDefault="003F6BE1" w:rsidP="00DE2A1D">
      <w:pPr>
        <w:tabs>
          <w:tab w:val="left" w:pos="720"/>
          <w:tab w:val="left" w:pos="1440"/>
        </w:tabs>
        <w:suppressAutoHyphens/>
        <w:spacing w:before="120" w:line="480" w:lineRule="auto"/>
        <w:jc w:val="both"/>
        <w:rPr>
          <w:rFonts w:ascii="Arial" w:hAnsi="Arial" w:cs="Arial"/>
          <w:sz w:val="22"/>
          <w:szCs w:val="22"/>
        </w:rPr>
      </w:pPr>
    </w:p>
    <w:p w14:paraId="2FC7AD5E" w14:textId="77777777" w:rsidR="0095338E" w:rsidRPr="00CF5A29" w:rsidRDefault="0095338E" w:rsidP="0095338E">
      <w:pPr>
        <w:tabs>
          <w:tab w:val="left" w:pos="720"/>
          <w:tab w:val="left" w:pos="1440"/>
        </w:tabs>
        <w:suppressAutoHyphens/>
        <w:spacing w:before="120" w:line="360" w:lineRule="auto"/>
        <w:jc w:val="both"/>
        <w:rPr>
          <w:rFonts w:ascii="Arial" w:hAnsi="Arial" w:cs="Arial"/>
          <w:color w:val="333333"/>
          <w:sz w:val="22"/>
          <w:szCs w:val="22"/>
        </w:rPr>
      </w:pPr>
    </w:p>
    <w:p w14:paraId="600C2DC0" w14:textId="761ECDA9" w:rsidR="0077526A" w:rsidRPr="00521B8A" w:rsidRDefault="00FC5FA3" w:rsidP="0077526A">
      <w:pPr>
        <w:pStyle w:val="ListParagraph"/>
        <w:numPr>
          <w:ilvl w:val="0"/>
          <w:numId w:val="1"/>
        </w:numPr>
        <w:spacing w:after="240" w:line="360" w:lineRule="auto"/>
        <w:jc w:val="both"/>
        <w:rPr>
          <w:rFonts w:ascii="Arial" w:hAnsi="Arial" w:cs="Arial"/>
          <w:b/>
          <w:bCs/>
          <w:sz w:val="22"/>
          <w:szCs w:val="22"/>
        </w:rPr>
      </w:pPr>
      <w:r>
        <w:rPr>
          <w:rFonts w:ascii="Arial" w:hAnsi="Arial" w:cs="Arial"/>
          <w:b/>
          <w:bCs/>
          <w:sz w:val="22"/>
          <w:szCs w:val="22"/>
        </w:rPr>
        <w:t xml:space="preserve">Further </w:t>
      </w:r>
      <w:r w:rsidR="0077526A" w:rsidRPr="00521B8A">
        <w:rPr>
          <w:rFonts w:ascii="Arial" w:hAnsi="Arial" w:cs="Arial"/>
          <w:b/>
          <w:bCs/>
          <w:sz w:val="22"/>
          <w:szCs w:val="22"/>
        </w:rPr>
        <w:t>Powers</w:t>
      </w:r>
      <w:r w:rsidR="00D2129F">
        <w:rPr>
          <w:rFonts w:ascii="Arial" w:hAnsi="Arial" w:cs="Arial"/>
          <w:b/>
          <w:bCs/>
          <w:sz w:val="22"/>
          <w:szCs w:val="22"/>
        </w:rPr>
        <w:t xml:space="preserve"> of the CIO </w:t>
      </w:r>
    </w:p>
    <w:p w14:paraId="79DF41C9" w14:textId="77777777" w:rsidR="00BF158F" w:rsidRDefault="0077526A" w:rsidP="00EC0ED4">
      <w:pPr>
        <w:pStyle w:val="ListParagraph"/>
        <w:spacing w:after="240" w:line="480" w:lineRule="auto"/>
        <w:ind w:left="360"/>
        <w:jc w:val="both"/>
        <w:rPr>
          <w:rFonts w:ascii="Arial" w:hAnsi="Arial" w:cs="Arial"/>
          <w:sz w:val="22"/>
          <w:szCs w:val="22"/>
        </w:rPr>
      </w:pPr>
      <w:r w:rsidRPr="00521B8A">
        <w:rPr>
          <w:rFonts w:ascii="Arial" w:hAnsi="Arial" w:cs="Arial"/>
          <w:sz w:val="22"/>
          <w:szCs w:val="22"/>
        </w:rPr>
        <w:t>The CIO has power to do anything which is calculated to further its objects or is conducive or incidental to doing so. In particular, the CIO’s powers include power to:</w:t>
      </w:r>
    </w:p>
    <w:p w14:paraId="63EB39A8" w14:textId="77777777" w:rsidR="00BF158F" w:rsidRDefault="00BF158F" w:rsidP="00EC0ED4">
      <w:pPr>
        <w:pStyle w:val="ListParagraph"/>
        <w:spacing w:after="240" w:line="480" w:lineRule="auto"/>
        <w:ind w:left="360"/>
        <w:jc w:val="both"/>
        <w:rPr>
          <w:rFonts w:ascii="Arial" w:hAnsi="Arial" w:cs="Arial"/>
          <w:sz w:val="22"/>
          <w:szCs w:val="22"/>
        </w:rPr>
      </w:pPr>
    </w:p>
    <w:p w14:paraId="05F82A10" w14:textId="77777777" w:rsidR="005E0670" w:rsidRDefault="0077526A" w:rsidP="00EC0ED4">
      <w:pPr>
        <w:pStyle w:val="ListParagraph"/>
        <w:numPr>
          <w:ilvl w:val="1"/>
          <w:numId w:val="42"/>
        </w:numPr>
        <w:spacing w:after="240" w:line="480" w:lineRule="auto"/>
        <w:jc w:val="both"/>
        <w:rPr>
          <w:rFonts w:ascii="Arial" w:hAnsi="Arial" w:cs="Arial"/>
          <w:sz w:val="22"/>
          <w:szCs w:val="22"/>
        </w:rPr>
      </w:pPr>
      <w:r w:rsidRPr="00BF158F">
        <w:rPr>
          <w:rFonts w:ascii="Arial" w:hAnsi="Arial" w:cs="Arial"/>
          <w:sz w:val="22"/>
          <w:szCs w:val="22"/>
        </w:rPr>
        <w:t>borrow money and to charge the whole or any part of its property as security for the repayment of the money borrowed. The CIO must comply as appropriate with sections 124 and 125 of the Charities Act 2011 if it wishes to mortgage lan</w:t>
      </w:r>
      <w:r w:rsidR="005E0670">
        <w:rPr>
          <w:rFonts w:ascii="Arial" w:hAnsi="Arial" w:cs="Arial"/>
          <w:sz w:val="22"/>
          <w:szCs w:val="22"/>
        </w:rPr>
        <w:t>d</w:t>
      </w:r>
    </w:p>
    <w:p w14:paraId="4CD39AF2" w14:textId="77777777" w:rsidR="00914F6B" w:rsidRDefault="00914F6B" w:rsidP="00EC0ED4">
      <w:pPr>
        <w:pStyle w:val="ListParagraph"/>
        <w:spacing w:after="240" w:line="480" w:lineRule="auto"/>
        <w:jc w:val="both"/>
        <w:rPr>
          <w:rFonts w:ascii="Arial" w:hAnsi="Arial" w:cs="Arial"/>
          <w:sz w:val="22"/>
          <w:szCs w:val="22"/>
        </w:rPr>
      </w:pPr>
    </w:p>
    <w:p w14:paraId="5E9B2CEA" w14:textId="77777777" w:rsidR="005E0670" w:rsidRDefault="0077526A" w:rsidP="00EC0ED4">
      <w:pPr>
        <w:pStyle w:val="ListParagraph"/>
        <w:numPr>
          <w:ilvl w:val="1"/>
          <w:numId w:val="42"/>
        </w:numPr>
        <w:spacing w:after="240" w:line="480" w:lineRule="auto"/>
        <w:jc w:val="both"/>
        <w:rPr>
          <w:rFonts w:ascii="Arial" w:hAnsi="Arial" w:cs="Arial"/>
          <w:sz w:val="22"/>
          <w:szCs w:val="22"/>
        </w:rPr>
      </w:pPr>
      <w:r w:rsidRPr="005E0670">
        <w:rPr>
          <w:rFonts w:ascii="Arial" w:hAnsi="Arial" w:cs="Arial"/>
          <w:sz w:val="22"/>
          <w:szCs w:val="22"/>
        </w:rPr>
        <w:t xml:space="preserve">buy, take on lease or in exchange, hire or otherwise acquire any property and to maintain and equip it for </w:t>
      </w:r>
      <w:proofErr w:type="gramStart"/>
      <w:r w:rsidRPr="005E0670">
        <w:rPr>
          <w:rFonts w:ascii="Arial" w:hAnsi="Arial" w:cs="Arial"/>
          <w:sz w:val="22"/>
          <w:szCs w:val="22"/>
        </w:rPr>
        <w:t>use;</w:t>
      </w:r>
      <w:proofErr w:type="gramEnd"/>
    </w:p>
    <w:p w14:paraId="403BAAC9" w14:textId="77777777" w:rsidR="00914F6B" w:rsidRPr="00914F6B" w:rsidRDefault="00914F6B" w:rsidP="00EC0ED4">
      <w:pPr>
        <w:pStyle w:val="ListParagraph"/>
        <w:spacing w:line="480" w:lineRule="auto"/>
        <w:rPr>
          <w:rFonts w:ascii="Arial" w:hAnsi="Arial" w:cs="Arial"/>
          <w:sz w:val="22"/>
          <w:szCs w:val="22"/>
        </w:rPr>
      </w:pPr>
    </w:p>
    <w:p w14:paraId="68D50D73" w14:textId="77777777" w:rsidR="00914F6B" w:rsidRDefault="00914F6B" w:rsidP="00EC0ED4">
      <w:pPr>
        <w:pStyle w:val="ListParagraph"/>
        <w:spacing w:after="240" w:line="480" w:lineRule="auto"/>
        <w:jc w:val="both"/>
        <w:rPr>
          <w:rFonts w:ascii="Arial" w:hAnsi="Arial" w:cs="Arial"/>
          <w:sz w:val="22"/>
          <w:szCs w:val="22"/>
        </w:rPr>
      </w:pPr>
    </w:p>
    <w:p w14:paraId="64E6C658" w14:textId="77777777" w:rsidR="005E0670" w:rsidRDefault="0077526A" w:rsidP="00EC0ED4">
      <w:pPr>
        <w:pStyle w:val="ListParagraph"/>
        <w:numPr>
          <w:ilvl w:val="1"/>
          <w:numId w:val="42"/>
        </w:numPr>
        <w:spacing w:after="240" w:line="480" w:lineRule="auto"/>
        <w:jc w:val="both"/>
        <w:rPr>
          <w:rFonts w:ascii="Arial" w:hAnsi="Arial" w:cs="Arial"/>
          <w:sz w:val="22"/>
          <w:szCs w:val="22"/>
        </w:rPr>
      </w:pPr>
      <w:r w:rsidRPr="005E0670">
        <w:rPr>
          <w:rFonts w:ascii="Arial" w:hAnsi="Arial" w:cs="Arial"/>
          <w:sz w:val="22"/>
          <w:szCs w:val="22"/>
        </w:rPr>
        <w:t xml:space="preserve">sell, lease or otherwise dispose of all or any part of the property belonging to the CIO. In exercising this power, the CIO must comply as appropriate with sections 117 and 119-123 of the Charities Act </w:t>
      </w:r>
      <w:proofErr w:type="gramStart"/>
      <w:r w:rsidRPr="005E0670">
        <w:rPr>
          <w:rFonts w:ascii="Arial" w:hAnsi="Arial" w:cs="Arial"/>
          <w:sz w:val="22"/>
          <w:szCs w:val="22"/>
        </w:rPr>
        <w:t>2011;</w:t>
      </w:r>
      <w:proofErr w:type="gramEnd"/>
    </w:p>
    <w:p w14:paraId="28BC45C7" w14:textId="77777777" w:rsidR="00914F6B" w:rsidRDefault="00914F6B" w:rsidP="00EC0ED4">
      <w:pPr>
        <w:pStyle w:val="ListParagraph"/>
        <w:spacing w:after="240" w:line="480" w:lineRule="auto"/>
        <w:jc w:val="both"/>
        <w:rPr>
          <w:rFonts w:ascii="Arial" w:hAnsi="Arial" w:cs="Arial"/>
          <w:sz w:val="22"/>
          <w:szCs w:val="22"/>
        </w:rPr>
      </w:pPr>
    </w:p>
    <w:p w14:paraId="7F855217" w14:textId="60EB4432" w:rsidR="0098405A" w:rsidRDefault="0077526A" w:rsidP="00EC0ED4">
      <w:pPr>
        <w:pStyle w:val="ListParagraph"/>
        <w:numPr>
          <w:ilvl w:val="1"/>
          <w:numId w:val="42"/>
        </w:numPr>
        <w:spacing w:after="240" w:line="480" w:lineRule="auto"/>
        <w:jc w:val="both"/>
        <w:rPr>
          <w:rFonts w:ascii="Arial" w:hAnsi="Arial" w:cs="Arial"/>
          <w:sz w:val="22"/>
          <w:szCs w:val="22"/>
        </w:rPr>
      </w:pPr>
      <w:r w:rsidRPr="005E0670">
        <w:rPr>
          <w:rFonts w:ascii="Arial" w:hAnsi="Arial" w:cs="Arial"/>
          <w:sz w:val="22"/>
          <w:szCs w:val="22"/>
        </w:rPr>
        <w:t>employ and remunerate such staff as are necessary for carrying out the work of the CIO. The CIO may employ or remunerate a charity trustee only to the extent that it is permitted to do so by clause</w:t>
      </w:r>
      <w:r w:rsidR="00BE2785">
        <w:rPr>
          <w:rFonts w:ascii="Arial" w:hAnsi="Arial" w:cs="Arial"/>
          <w:sz w:val="22"/>
          <w:szCs w:val="22"/>
        </w:rPr>
        <w:t>s</w:t>
      </w:r>
      <w:r w:rsidRPr="005E0670">
        <w:rPr>
          <w:rFonts w:ascii="Arial" w:hAnsi="Arial" w:cs="Arial"/>
          <w:sz w:val="22"/>
          <w:szCs w:val="22"/>
        </w:rPr>
        <w:t xml:space="preserve"> </w:t>
      </w:r>
      <w:r w:rsidR="00BE2785">
        <w:rPr>
          <w:rFonts w:ascii="Arial" w:hAnsi="Arial" w:cs="Arial"/>
          <w:sz w:val="22"/>
          <w:szCs w:val="22"/>
        </w:rPr>
        <w:t>8, 9, 10</w:t>
      </w:r>
      <w:r w:rsidRPr="005E0670">
        <w:rPr>
          <w:rFonts w:ascii="Arial" w:hAnsi="Arial" w:cs="Arial"/>
          <w:sz w:val="22"/>
          <w:szCs w:val="22"/>
        </w:rPr>
        <w:t xml:space="preserve"> (</w:t>
      </w:r>
      <w:r w:rsidRPr="00EC0ED4">
        <w:rPr>
          <w:rFonts w:ascii="Arial" w:hAnsi="Arial" w:cs="Arial"/>
          <w:sz w:val="22"/>
          <w:szCs w:val="22"/>
        </w:rPr>
        <w:t>Benefits and payments to</w:t>
      </w:r>
      <w:r w:rsidR="00EC0ED4" w:rsidRPr="00EC0ED4">
        <w:rPr>
          <w:rFonts w:ascii="Arial" w:hAnsi="Arial" w:cs="Arial"/>
          <w:sz w:val="22"/>
          <w:szCs w:val="22"/>
        </w:rPr>
        <w:t xml:space="preserve"> Board </w:t>
      </w:r>
      <w:proofErr w:type="gramStart"/>
      <w:r w:rsidR="00EC0ED4" w:rsidRPr="00EC0ED4">
        <w:rPr>
          <w:rFonts w:ascii="Arial" w:hAnsi="Arial" w:cs="Arial"/>
          <w:sz w:val="22"/>
          <w:szCs w:val="22"/>
        </w:rPr>
        <w:t xml:space="preserve">and </w:t>
      </w:r>
      <w:r w:rsidRPr="00EC0ED4">
        <w:rPr>
          <w:rFonts w:ascii="Arial" w:hAnsi="Arial" w:cs="Arial"/>
          <w:sz w:val="22"/>
          <w:szCs w:val="22"/>
        </w:rPr>
        <w:t xml:space="preserve"> </w:t>
      </w:r>
      <w:r w:rsidR="003E6A09" w:rsidRPr="00EC0ED4">
        <w:rPr>
          <w:rFonts w:ascii="Arial" w:hAnsi="Arial" w:cs="Arial"/>
          <w:sz w:val="22"/>
          <w:szCs w:val="22"/>
        </w:rPr>
        <w:t>Executive</w:t>
      </w:r>
      <w:proofErr w:type="gramEnd"/>
      <w:r w:rsidR="003E6A09" w:rsidRPr="00EC0ED4">
        <w:rPr>
          <w:rFonts w:ascii="Arial" w:hAnsi="Arial" w:cs="Arial"/>
          <w:sz w:val="22"/>
          <w:szCs w:val="22"/>
        </w:rPr>
        <w:t xml:space="preserve"> </w:t>
      </w:r>
      <w:r w:rsidR="003E6A09" w:rsidRPr="00EC0ED4">
        <w:rPr>
          <w:rFonts w:ascii="Arial" w:hAnsi="Arial" w:cs="Arial"/>
          <w:sz w:val="22"/>
          <w:szCs w:val="22"/>
        </w:rPr>
        <w:lastRenderedPageBreak/>
        <w:t>committee</w:t>
      </w:r>
      <w:r w:rsidR="00EC0ED4" w:rsidRPr="00EC0ED4">
        <w:rPr>
          <w:rFonts w:ascii="Arial" w:hAnsi="Arial" w:cs="Arial"/>
          <w:sz w:val="22"/>
          <w:szCs w:val="22"/>
        </w:rPr>
        <w:t xml:space="preserve"> </w:t>
      </w:r>
      <w:r w:rsidRPr="00EC0ED4">
        <w:rPr>
          <w:rFonts w:ascii="Arial" w:hAnsi="Arial" w:cs="Arial"/>
          <w:sz w:val="22"/>
          <w:szCs w:val="22"/>
        </w:rPr>
        <w:t>and connected persons) and provided</w:t>
      </w:r>
      <w:r w:rsidRPr="005E0670">
        <w:rPr>
          <w:rFonts w:ascii="Arial" w:hAnsi="Arial" w:cs="Arial"/>
          <w:sz w:val="22"/>
          <w:szCs w:val="22"/>
        </w:rPr>
        <w:t xml:space="preserve"> it complies with the conditions of those clauses;</w:t>
      </w:r>
    </w:p>
    <w:p w14:paraId="38AB3763" w14:textId="77777777" w:rsidR="0098405A" w:rsidRPr="0098405A" w:rsidRDefault="0098405A" w:rsidP="00EC0ED4">
      <w:pPr>
        <w:pStyle w:val="ListParagraph"/>
        <w:spacing w:line="480" w:lineRule="auto"/>
        <w:rPr>
          <w:rFonts w:ascii="Arial" w:hAnsi="Arial" w:cs="Arial"/>
          <w:sz w:val="22"/>
          <w:szCs w:val="22"/>
        </w:rPr>
      </w:pPr>
    </w:p>
    <w:p w14:paraId="71C47021" w14:textId="69C9D88C" w:rsidR="00914F6B" w:rsidRPr="0098405A" w:rsidRDefault="0077526A" w:rsidP="00EC0ED4">
      <w:pPr>
        <w:pStyle w:val="ListParagraph"/>
        <w:numPr>
          <w:ilvl w:val="1"/>
          <w:numId w:val="42"/>
        </w:numPr>
        <w:spacing w:after="240" w:line="480" w:lineRule="auto"/>
        <w:jc w:val="both"/>
        <w:rPr>
          <w:rFonts w:ascii="Arial" w:hAnsi="Arial" w:cs="Arial"/>
          <w:sz w:val="22"/>
          <w:szCs w:val="22"/>
        </w:rPr>
      </w:pPr>
      <w:r w:rsidRPr="0098405A">
        <w:rPr>
          <w:rFonts w:ascii="Arial" w:hAnsi="Arial" w:cs="Arial"/>
          <w:sz w:val="22"/>
          <w:szCs w:val="22"/>
        </w:rPr>
        <w:t xml:space="preserve">deposit or invest funds, employ a professional fund-manager, and arrange for the investments or other property of the CIO to be held in the name of a nominee, in the same manner and subject to the same conditions as the trustees of a trust are permitted to do by the Trustee Act </w:t>
      </w:r>
      <w:proofErr w:type="gramStart"/>
      <w:r w:rsidRPr="0098405A">
        <w:rPr>
          <w:rFonts w:ascii="Arial" w:hAnsi="Arial" w:cs="Arial"/>
          <w:sz w:val="22"/>
          <w:szCs w:val="22"/>
        </w:rPr>
        <w:t>2000;</w:t>
      </w:r>
      <w:proofErr w:type="gramEnd"/>
    </w:p>
    <w:p w14:paraId="2B15C7F9" w14:textId="77777777" w:rsidR="000A21CA" w:rsidRPr="000A21CA" w:rsidRDefault="00480834" w:rsidP="00EC0ED4">
      <w:pPr>
        <w:pStyle w:val="ListParagraph"/>
        <w:numPr>
          <w:ilvl w:val="0"/>
          <w:numId w:val="1"/>
        </w:numPr>
        <w:spacing w:after="240" w:line="480" w:lineRule="auto"/>
        <w:jc w:val="both"/>
        <w:rPr>
          <w:rFonts w:ascii="Arial" w:hAnsi="Arial" w:cs="Arial"/>
          <w:sz w:val="22"/>
          <w:szCs w:val="22"/>
        </w:rPr>
      </w:pPr>
      <w:r w:rsidRPr="00914F6B">
        <w:rPr>
          <w:rFonts w:ascii="Arial" w:hAnsi="Arial" w:cs="Arial"/>
          <w:b/>
          <w:snapToGrid w:val="0"/>
          <w:sz w:val="22"/>
          <w:szCs w:val="22"/>
        </w:rPr>
        <w:t>Applicati</w:t>
      </w:r>
      <w:r w:rsidR="00BF158F" w:rsidRPr="00914F6B">
        <w:rPr>
          <w:rFonts w:ascii="Arial" w:hAnsi="Arial" w:cs="Arial"/>
          <w:b/>
          <w:snapToGrid w:val="0"/>
          <w:sz w:val="22"/>
          <w:szCs w:val="22"/>
        </w:rPr>
        <w:t xml:space="preserve">on </w:t>
      </w:r>
      <w:r w:rsidR="0077526A" w:rsidRPr="00914F6B">
        <w:rPr>
          <w:rFonts w:ascii="Arial" w:hAnsi="Arial" w:cs="Arial"/>
          <w:b/>
          <w:snapToGrid w:val="0"/>
          <w:sz w:val="22"/>
          <w:szCs w:val="22"/>
        </w:rPr>
        <w:t>of income and property</w:t>
      </w:r>
    </w:p>
    <w:p w14:paraId="79AAA9FC" w14:textId="77777777" w:rsidR="00346926" w:rsidRPr="00346926" w:rsidRDefault="0077526A" w:rsidP="00EC0ED4">
      <w:pPr>
        <w:pStyle w:val="ListParagraph"/>
        <w:numPr>
          <w:ilvl w:val="1"/>
          <w:numId w:val="43"/>
        </w:numPr>
        <w:spacing w:after="240" w:line="480" w:lineRule="auto"/>
        <w:jc w:val="both"/>
        <w:rPr>
          <w:rFonts w:ascii="Arial" w:hAnsi="Arial" w:cs="Arial"/>
          <w:sz w:val="22"/>
          <w:szCs w:val="22"/>
        </w:rPr>
      </w:pPr>
      <w:r w:rsidRPr="000A21CA">
        <w:rPr>
          <w:rFonts w:ascii="Arial" w:hAnsi="Arial" w:cs="Arial"/>
          <w:snapToGrid w:val="0"/>
          <w:color w:val="000000"/>
          <w:sz w:val="22"/>
          <w:szCs w:val="22"/>
        </w:rPr>
        <w:t>The income and property of the CIO must be applied solely towards the promotion of the objects.</w:t>
      </w:r>
    </w:p>
    <w:p w14:paraId="4F374014" w14:textId="37FBCFA4" w:rsidR="00346926" w:rsidRDefault="0077526A" w:rsidP="00EC0ED4">
      <w:pPr>
        <w:pStyle w:val="ListParagraph"/>
        <w:numPr>
          <w:ilvl w:val="1"/>
          <w:numId w:val="43"/>
        </w:numPr>
        <w:spacing w:after="240" w:line="480" w:lineRule="auto"/>
        <w:jc w:val="both"/>
        <w:rPr>
          <w:rFonts w:ascii="Arial" w:hAnsi="Arial" w:cs="Arial"/>
          <w:sz w:val="22"/>
          <w:szCs w:val="22"/>
        </w:rPr>
      </w:pPr>
      <w:r w:rsidRPr="00346926">
        <w:rPr>
          <w:rFonts w:ascii="Arial" w:hAnsi="Arial" w:cs="Arial"/>
          <w:snapToGrid w:val="0"/>
          <w:color w:val="000000"/>
          <w:sz w:val="22"/>
          <w:szCs w:val="22"/>
        </w:rPr>
        <w:t xml:space="preserve">A </w:t>
      </w:r>
      <w:r w:rsidRPr="00346926">
        <w:rPr>
          <w:rFonts w:ascii="Arial" w:hAnsi="Arial" w:cs="Arial"/>
          <w:sz w:val="22"/>
          <w:szCs w:val="22"/>
        </w:rPr>
        <w:t xml:space="preserve">charity </w:t>
      </w:r>
      <w:r w:rsidRPr="00EC0ED4">
        <w:rPr>
          <w:rFonts w:ascii="Arial" w:hAnsi="Arial" w:cs="Arial"/>
          <w:sz w:val="22"/>
          <w:szCs w:val="22"/>
        </w:rPr>
        <w:t xml:space="preserve">trustee/ </w:t>
      </w:r>
      <w:r w:rsidR="00480CD0" w:rsidRPr="00EC0ED4">
        <w:rPr>
          <w:rFonts w:ascii="Arial" w:hAnsi="Arial" w:cs="Arial"/>
          <w:sz w:val="22"/>
          <w:szCs w:val="22"/>
        </w:rPr>
        <w:t xml:space="preserve">Member of the </w:t>
      </w:r>
      <w:r w:rsidR="003E6A09" w:rsidRPr="00EC0ED4">
        <w:rPr>
          <w:rFonts w:ascii="Arial" w:hAnsi="Arial" w:cs="Arial"/>
          <w:sz w:val="22"/>
          <w:szCs w:val="22"/>
        </w:rPr>
        <w:t>Executive committee</w:t>
      </w:r>
      <w:r w:rsidR="00EC0ED4">
        <w:rPr>
          <w:rFonts w:ascii="Arial" w:hAnsi="Arial" w:cs="Arial"/>
          <w:sz w:val="22"/>
          <w:szCs w:val="22"/>
        </w:rPr>
        <w:t xml:space="preserve"> </w:t>
      </w:r>
      <w:r w:rsidRPr="00346926">
        <w:rPr>
          <w:rFonts w:ascii="Arial" w:hAnsi="Arial" w:cs="Arial"/>
          <w:sz w:val="22"/>
          <w:szCs w:val="22"/>
        </w:rPr>
        <w:t>is entitled to be reimbursed from the property of the CIO or may pay out of such property reasonable expenses properly incurred by him or her when acting on behalf of the CIO.</w:t>
      </w:r>
    </w:p>
    <w:p w14:paraId="30BD5863" w14:textId="52599002" w:rsidR="00346926" w:rsidRDefault="0077526A" w:rsidP="00EC0ED4">
      <w:pPr>
        <w:pStyle w:val="ListParagraph"/>
        <w:numPr>
          <w:ilvl w:val="1"/>
          <w:numId w:val="43"/>
        </w:numPr>
        <w:spacing w:after="240" w:line="480" w:lineRule="auto"/>
        <w:jc w:val="both"/>
        <w:rPr>
          <w:rFonts w:ascii="Arial" w:hAnsi="Arial" w:cs="Arial"/>
          <w:sz w:val="22"/>
          <w:szCs w:val="22"/>
        </w:rPr>
      </w:pPr>
      <w:r w:rsidRPr="00346926">
        <w:rPr>
          <w:rFonts w:ascii="Arial" w:hAnsi="Arial" w:cs="Arial"/>
          <w:sz w:val="22"/>
          <w:szCs w:val="22"/>
        </w:rPr>
        <w:t xml:space="preserve">A charity trustee/ </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Pr="00346926">
        <w:rPr>
          <w:rFonts w:ascii="Arial" w:hAnsi="Arial" w:cs="Arial"/>
          <w:sz w:val="22"/>
          <w:szCs w:val="22"/>
        </w:rPr>
        <w:t>may benefit from trustee indemnity insurance cover purchased at the CIO’s expense in accordance with, and subject to the conditions in, section 189 of the Charities Act 2011.</w:t>
      </w:r>
    </w:p>
    <w:p w14:paraId="6FC73A2F" w14:textId="4F45E832" w:rsidR="0077526A" w:rsidRPr="00346926" w:rsidRDefault="0077526A" w:rsidP="00EC0ED4">
      <w:pPr>
        <w:pStyle w:val="ListParagraph"/>
        <w:numPr>
          <w:ilvl w:val="1"/>
          <w:numId w:val="43"/>
        </w:numPr>
        <w:spacing w:after="240" w:line="480" w:lineRule="auto"/>
        <w:jc w:val="both"/>
        <w:rPr>
          <w:rFonts w:ascii="Arial" w:hAnsi="Arial" w:cs="Arial"/>
          <w:sz w:val="22"/>
          <w:szCs w:val="22"/>
        </w:rPr>
      </w:pPr>
      <w:r w:rsidRPr="00346926">
        <w:rPr>
          <w:rFonts w:ascii="Arial" w:hAnsi="Arial" w:cs="Arial"/>
          <w:snapToGrid w:val="0"/>
          <w:color w:val="000000"/>
          <w:sz w:val="22"/>
          <w:szCs w:val="22"/>
        </w:rPr>
        <w:t>None of the income or property of the CIO may be paid or transferred directly or indirectly by way of dividend, bonus or otherwise by way of profit to any member of the CIO. This does not prevent a member who is not also a charity trustee/</w:t>
      </w:r>
      <w:r w:rsidR="00480CD0">
        <w:rPr>
          <w:rFonts w:ascii="Arial" w:hAnsi="Arial" w:cs="Arial"/>
          <w:snapToGrid w:val="0"/>
          <w:color w:val="000000"/>
          <w:sz w:val="22"/>
          <w:szCs w:val="22"/>
        </w:rPr>
        <w:t xml:space="preserve">Member of the </w:t>
      </w:r>
      <w:r w:rsidR="003E6A09">
        <w:rPr>
          <w:rFonts w:ascii="Arial" w:hAnsi="Arial" w:cs="Arial"/>
          <w:snapToGrid w:val="0"/>
          <w:color w:val="000000"/>
          <w:sz w:val="22"/>
          <w:szCs w:val="22"/>
        </w:rPr>
        <w:t>Executive committee</w:t>
      </w:r>
      <w:r w:rsidR="001649FA">
        <w:rPr>
          <w:rFonts w:ascii="Arial" w:hAnsi="Arial" w:cs="Arial"/>
          <w:snapToGrid w:val="0"/>
          <w:color w:val="000000"/>
          <w:sz w:val="22"/>
          <w:szCs w:val="22"/>
        </w:rPr>
        <w:t xml:space="preserve"> </w:t>
      </w:r>
      <w:r w:rsidRPr="00346926">
        <w:rPr>
          <w:rFonts w:ascii="Arial" w:hAnsi="Arial" w:cs="Arial"/>
          <w:snapToGrid w:val="0"/>
          <w:color w:val="000000"/>
          <w:sz w:val="22"/>
          <w:szCs w:val="22"/>
        </w:rPr>
        <w:t>receiving:</w:t>
      </w:r>
    </w:p>
    <w:p w14:paraId="49101FC0" w14:textId="77777777" w:rsidR="0077526A" w:rsidRPr="00D82A6E" w:rsidRDefault="0077526A" w:rsidP="00EC0ED4">
      <w:pPr>
        <w:pStyle w:val="ListParagraph"/>
        <w:numPr>
          <w:ilvl w:val="0"/>
          <w:numId w:val="18"/>
        </w:numPr>
        <w:tabs>
          <w:tab w:val="left" w:pos="426"/>
          <w:tab w:val="left" w:pos="993"/>
          <w:tab w:val="left" w:pos="1560"/>
        </w:tabs>
        <w:spacing w:line="480" w:lineRule="auto"/>
        <w:jc w:val="both"/>
        <w:rPr>
          <w:rFonts w:ascii="Arial" w:hAnsi="Arial" w:cs="Arial"/>
          <w:snapToGrid w:val="0"/>
          <w:color w:val="000000"/>
          <w:sz w:val="22"/>
          <w:szCs w:val="22"/>
        </w:rPr>
      </w:pPr>
      <w:r w:rsidRPr="00D82A6E">
        <w:rPr>
          <w:rFonts w:ascii="Arial" w:hAnsi="Arial" w:cs="Arial"/>
          <w:snapToGrid w:val="0"/>
          <w:color w:val="000000"/>
          <w:sz w:val="22"/>
          <w:szCs w:val="22"/>
        </w:rPr>
        <w:t xml:space="preserve">a </w:t>
      </w:r>
      <w:r w:rsidRPr="00D82A6E">
        <w:rPr>
          <w:rFonts w:ascii="Arial" w:hAnsi="Arial" w:cs="Arial"/>
          <w:sz w:val="22"/>
          <w:szCs w:val="22"/>
        </w:rPr>
        <w:t xml:space="preserve">benefit from the CIO as a beneficiary of the </w:t>
      </w:r>
      <w:proofErr w:type="gramStart"/>
      <w:r w:rsidRPr="00D82A6E">
        <w:rPr>
          <w:rFonts w:ascii="Arial" w:hAnsi="Arial" w:cs="Arial"/>
          <w:sz w:val="22"/>
          <w:szCs w:val="22"/>
        </w:rPr>
        <w:t>CIO;</w:t>
      </w:r>
      <w:proofErr w:type="gramEnd"/>
    </w:p>
    <w:p w14:paraId="0A9EDA33" w14:textId="77777777" w:rsidR="0077526A" w:rsidRPr="00D82A6E" w:rsidRDefault="0077526A" w:rsidP="00EC0ED4">
      <w:pPr>
        <w:pStyle w:val="ListParagraph"/>
        <w:numPr>
          <w:ilvl w:val="0"/>
          <w:numId w:val="18"/>
        </w:numPr>
        <w:tabs>
          <w:tab w:val="left" w:pos="426"/>
          <w:tab w:val="left" w:pos="993"/>
          <w:tab w:val="left" w:pos="1560"/>
        </w:tabs>
        <w:spacing w:line="480" w:lineRule="auto"/>
        <w:jc w:val="both"/>
        <w:rPr>
          <w:rFonts w:ascii="Arial" w:hAnsi="Arial" w:cs="Arial"/>
          <w:snapToGrid w:val="0"/>
          <w:color w:val="000000"/>
          <w:sz w:val="22"/>
          <w:szCs w:val="22"/>
        </w:rPr>
      </w:pPr>
      <w:r w:rsidRPr="00D82A6E">
        <w:rPr>
          <w:rFonts w:ascii="Arial" w:hAnsi="Arial" w:cs="Arial"/>
          <w:sz w:val="22"/>
          <w:szCs w:val="22"/>
        </w:rPr>
        <w:t>reasonable</w:t>
      </w:r>
      <w:r w:rsidRPr="00D82A6E">
        <w:rPr>
          <w:rFonts w:ascii="Arial" w:hAnsi="Arial" w:cs="Arial"/>
          <w:snapToGrid w:val="0"/>
          <w:color w:val="000000"/>
          <w:sz w:val="22"/>
          <w:szCs w:val="22"/>
        </w:rPr>
        <w:t xml:space="preserve"> and proper remuneration for any goods or services supplied to the CIO.</w:t>
      </w:r>
    </w:p>
    <w:p w14:paraId="0B259B04" w14:textId="77777777" w:rsidR="0077526A" w:rsidRPr="00D82A6E" w:rsidRDefault="0077526A" w:rsidP="00EC0ED4">
      <w:pPr>
        <w:pStyle w:val="ListParagraph"/>
        <w:numPr>
          <w:ilvl w:val="1"/>
          <w:numId w:val="17"/>
        </w:numPr>
        <w:tabs>
          <w:tab w:val="left" w:pos="426"/>
          <w:tab w:val="left" w:pos="993"/>
          <w:tab w:val="left" w:pos="1560"/>
        </w:tabs>
        <w:spacing w:line="480" w:lineRule="auto"/>
        <w:jc w:val="both"/>
        <w:rPr>
          <w:rFonts w:ascii="Arial" w:hAnsi="Arial" w:cs="Arial"/>
          <w:snapToGrid w:val="0"/>
          <w:color w:val="000000"/>
          <w:sz w:val="22"/>
          <w:szCs w:val="22"/>
        </w:rPr>
      </w:pPr>
      <w:r>
        <w:rPr>
          <w:rFonts w:ascii="Arial" w:hAnsi="Arial" w:cs="Arial"/>
          <w:snapToGrid w:val="0"/>
          <w:color w:val="000000"/>
          <w:sz w:val="22"/>
          <w:szCs w:val="22"/>
        </w:rPr>
        <w:tab/>
      </w:r>
      <w:r>
        <w:rPr>
          <w:rFonts w:ascii="Arial" w:hAnsi="Arial" w:cs="Arial"/>
          <w:snapToGrid w:val="0"/>
          <w:color w:val="000000"/>
          <w:sz w:val="22"/>
          <w:szCs w:val="22"/>
        </w:rPr>
        <w:tab/>
      </w:r>
      <w:r w:rsidRPr="00D82A6E">
        <w:rPr>
          <w:rFonts w:ascii="Arial" w:hAnsi="Arial" w:cs="Arial"/>
          <w:snapToGrid w:val="0"/>
          <w:color w:val="000000"/>
          <w:sz w:val="22"/>
          <w:szCs w:val="22"/>
        </w:rPr>
        <w:t>Nothing in this clause shall prevent a charity trustee or connected person receiving any benefit or payment</w:t>
      </w:r>
      <w:r>
        <w:rPr>
          <w:rFonts w:ascii="Arial" w:hAnsi="Arial" w:cs="Arial"/>
          <w:snapToGrid w:val="0"/>
          <w:color w:val="000000"/>
          <w:sz w:val="22"/>
          <w:szCs w:val="22"/>
        </w:rPr>
        <w:t xml:space="preserve"> which is authorised by Clause 7</w:t>
      </w:r>
    </w:p>
    <w:p w14:paraId="3CB89CAE" w14:textId="77777777" w:rsidR="0077526A" w:rsidRPr="00A410A6" w:rsidRDefault="0077526A" w:rsidP="00EC0ED4">
      <w:pPr>
        <w:spacing w:line="480" w:lineRule="auto"/>
        <w:jc w:val="both"/>
        <w:rPr>
          <w:lang w:val="cy-GB"/>
        </w:rPr>
      </w:pPr>
    </w:p>
    <w:p w14:paraId="115F89D8" w14:textId="6E9C3F67" w:rsidR="0077526A" w:rsidRPr="00030280" w:rsidRDefault="0077526A" w:rsidP="00EC0ED4">
      <w:pPr>
        <w:pStyle w:val="Heading3"/>
        <w:numPr>
          <w:ilvl w:val="0"/>
          <w:numId w:val="1"/>
        </w:numPr>
        <w:spacing w:after="240" w:line="480" w:lineRule="auto"/>
        <w:jc w:val="both"/>
        <w:rPr>
          <w:rFonts w:ascii="Arial" w:hAnsi="Arial" w:cs="Arial"/>
          <w:b/>
          <w:snapToGrid w:val="0"/>
          <w:color w:val="auto"/>
          <w:sz w:val="22"/>
          <w:szCs w:val="22"/>
        </w:rPr>
      </w:pPr>
      <w:r w:rsidRPr="00030280">
        <w:rPr>
          <w:rFonts w:ascii="Arial" w:hAnsi="Arial" w:cs="Arial"/>
          <w:b/>
          <w:snapToGrid w:val="0"/>
          <w:color w:val="auto"/>
          <w:sz w:val="22"/>
          <w:szCs w:val="22"/>
        </w:rPr>
        <w:lastRenderedPageBreak/>
        <w:t xml:space="preserve">Benefits and payments to </w:t>
      </w:r>
      <w:r w:rsidR="003E6A09">
        <w:rPr>
          <w:rFonts w:ascii="Arial" w:hAnsi="Arial" w:cs="Arial"/>
          <w:b/>
          <w:snapToGrid w:val="0"/>
          <w:color w:val="auto"/>
          <w:sz w:val="22"/>
          <w:szCs w:val="22"/>
        </w:rPr>
        <w:t>Executive committee</w:t>
      </w:r>
      <w:r w:rsidR="00EC0ED4">
        <w:rPr>
          <w:rFonts w:ascii="Arial" w:hAnsi="Arial" w:cs="Arial"/>
          <w:b/>
          <w:snapToGrid w:val="0"/>
          <w:color w:val="auto"/>
          <w:sz w:val="22"/>
          <w:szCs w:val="22"/>
        </w:rPr>
        <w:t xml:space="preserve"> </w:t>
      </w:r>
      <w:r w:rsidRPr="00030280">
        <w:rPr>
          <w:rFonts w:ascii="Arial" w:hAnsi="Arial" w:cs="Arial"/>
          <w:b/>
          <w:snapToGrid w:val="0"/>
          <w:color w:val="auto"/>
          <w:sz w:val="22"/>
          <w:szCs w:val="22"/>
        </w:rPr>
        <w:t>and connected persons</w:t>
      </w:r>
    </w:p>
    <w:p w14:paraId="1937D3A6" w14:textId="0D41677A" w:rsidR="0077526A" w:rsidRPr="00030280" w:rsidRDefault="006E507F" w:rsidP="00EC0ED4">
      <w:pPr>
        <w:pStyle w:val="Heading3"/>
        <w:spacing w:after="240" w:line="480" w:lineRule="auto"/>
        <w:ind w:left="1224"/>
        <w:jc w:val="both"/>
        <w:rPr>
          <w:rFonts w:ascii="Arial" w:hAnsi="Arial" w:cs="Arial"/>
          <w:snapToGrid w:val="0"/>
          <w:color w:val="auto"/>
          <w:sz w:val="22"/>
          <w:szCs w:val="22"/>
        </w:rPr>
      </w:pPr>
      <w:r>
        <w:rPr>
          <w:rFonts w:ascii="Arial" w:hAnsi="Arial" w:cs="Arial"/>
          <w:snapToGrid w:val="0"/>
          <w:color w:val="auto"/>
          <w:sz w:val="22"/>
          <w:szCs w:val="22"/>
        </w:rPr>
        <w:t>8</w:t>
      </w:r>
      <w:r w:rsidR="0077526A" w:rsidRPr="00030280">
        <w:rPr>
          <w:rFonts w:ascii="Arial" w:hAnsi="Arial" w:cs="Arial"/>
          <w:snapToGrid w:val="0"/>
          <w:color w:val="auto"/>
          <w:sz w:val="22"/>
          <w:szCs w:val="22"/>
        </w:rPr>
        <w:t>.1</w:t>
      </w:r>
      <w:r w:rsidR="0077526A" w:rsidRPr="00030280">
        <w:rPr>
          <w:rFonts w:ascii="Arial" w:hAnsi="Arial" w:cs="Arial"/>
          <w:snapToGrid w:val="0"/>
          <w:color w:val="auto"/>
          <w:sz w:val="22"/>
          <w:szCs w:val="22"/>
        </w:rPr>
        <w:tab/>
        <w:t>General provisions</w:t>
      </w:r>
    </w:p>
    <w:p w14:paraId="0DBF5948" w14:textId="77777777" w:rsidR="0077526A" w:rsidRPr="00030280" w:rsidRDefault="0077526A" w:rsidP="00EC0ED4">
      <w:pPr>
        <w:pStyle w:val="Heading3"/>
        <w:spacing w:after="240" w:line="480" w:lineRule="auto"/>
        <w:ind w:left="360"/>
        <w:jc w:val="both"/>
        <w:rPr>
          <w:rFonts w:ascii="Arial" w:hAnsi="Arial" w:cs="Arial"/>
          <w:snapToGrid w:val="0"/>
          <w:color w:val="auto"/>
          <w:sz w:val="22"/>
          <w:szCs w:val="22"/>
        </w:rPr>
      </w:pPr>
      <w:r w:rsidRPr="00030280">
        <w:rPr>
          <w:rFonts w:ascii="Arial" w:hAnsi="Arial" w:cs="Arial"/>
          <w:snapToGrid w:val="0"/>
          <w:color w:val="auto"/>
          <w:sz w:val="22"/>
          <w:szCs w:val="22"/>
        </w:rPr>
        <w:t xml:space="preserve">No </w:t>
      </w:r>
      <w:r w:rsidRPr="00030280">
        <w:rPr>
          <w:rFonts w:ascii="Arial" w:hAnsi="Arial" w:cs="Arial"/>
          <w:color w:val="auto"/>
          <w:sz w:val="22"/>
          <w:szCs w:val="22"/>
        </w:rPr>
        <w:t>charity</w:t>
      </w:r>
      <w:r w:rsidRPr="00030280">
        <w:rPr>
          <w:rFonts w:ascii="Arial" w:hAnsi="Arial" w:cs="Arial"/>
          <w:snapToGrid w:val="0"/>
          <w:color w:val="auto"/>
          <w:sz w:val="22"/>
          <w:szCs w:val="22"/>
        </w:rPr>
        <w:t xml:space="preserve"> trustee or connected person may:</w:t>
      </w:r>
    </w:p>
    <w:p w14:paraId="00D0C7B2"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buy or receive any goods or services from the CIO on terms preferential to those applicable to members of the </w:t>
      </w:r>
      <w:proofErr w:type="gramStart"/>
      <w:r w:rsidRPr="00030280">
        <w:rPr>
          <w:rFonts w:ascii="Arial" w:hAnsi="Arial" w:cs="Arial"/>
          <w:sz w:val="22"/>
          <w:szCs w:val="22"/>
        </w:rPr>
        <w:t>public;</w:t>
      </w:r>
      <w:proofErr w:type="gramEnd"/>
    </w:p>
    <w:p w14:paraId="6489B567"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sell goods, services, or any interest in land to the </w:t>
      </w:r>
      <w:proofErr w:type="gramStart"/>
      <w:r w:rsidRPr="00030280">
        <w:rPr>
          <w:rFonts w:ascii="Arial" w:hAnsi="Arial" w:cs="Arial"/>
          <w:sz w:val="22"/>
          <w:szCs w:val="22"/>
        </w:rPr>
        <w:t>CIO;</w:t>
      </w:r>
      <w:proofErr w:type="gramEnd"/>
      <w:r w:rsidRPr="00030280">
        <w:rPr>
          <w:rFonts w:ascii="Arial" w:hAnsi="Arial" w:cs="Arial"/>
          <w:sz w:val="22"/>
          <w:szCs w:val="22"/>
        </w:rPr>
        <w:t xml:space="preserve"> </w:t>
      </w:r>
    </w:p>
    <w:p w14:paraId="12012409"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be employed by, or receive any remuneration from, the </w:t>
      </w:r>
      <w:proofErr w:type="gramStart"/>
      <w:r w:rsidRPr="00030280">
        <w:rPr>
          <w:rFonts w:ascii="Arial" w:hAnsi="Arial" w:cs="Arial"/>
          <w:sz w:val="22"/>
          <w:szCs w:val="22"/>
        </w:rPr>
        <w:t>CIO;</w:t>
      </w:r>
      <w:proofErr w:type="gramEnd"/>
    </w:p>
    <w:p w14:paraId="50D036A0"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 receive any other financial benefit from the </w:t>
      </w:r>
      <w:proofErr w:type="gramStart"/>
      <w:r w:rsidRPr="00030280">
        <w:rPr>
          <w:rFonts w:ascii="Arial" w:hAnsi="Arial" w:cs="Arial"/>
          <w:sz w:val="22"/>
          <w:szCs w:val="22"/>
        </w:rPr>
        <w:t>CIO;</w:t>
      </w:r>
      <w:proofErr w:type="gramEnd"/>
      <w:r w:rsidRPr="00030280">
        <w:rPr>
          <w:rFonts w:ascii="Arial" w:hAnsi="Arial" w:cs="Arial"/>
          <w:sz w:val="22"/>
          <w:szCs w:val="22"/>
        </w:rPr>
        <w:t xml:space="preserve"> </w:t>
      </w:r>
    </w:p>
    <w:p w14:paraId="5ECC6B4B" w14:textId="77777777" w:rsidR="0077526A" w:rsidRPr="00030280" w:rsidRDefault="0077526A" w:rsidP="00EC0ED4">
      <w:pPr>
        <w:pStyle w:val="ListParagraph"/>
        <w:tabs>
          <w:tab w:val="left" w:pos="426"/>
          <w:tab w:val="left" w:pos="1560"/>
        </w:tabs>
        <w:spacing w:line="480" w:lineRule="auto"/>
        <w:ind w:left="792"/>
        <w:jc w:val="both"/>
        <w:rPr>
          <w:rFonts w:ascii="Arial" w:hAnsi="Arial" w:cs="Arial"/>
          <w:sz w:val="22"/>
          <w:szCs w:val="22"/>
        </w:rPr>
      </w:pPr>
      <w:r w:rsidRPr="00030280">
        <w:rPr>
          <w:rFonts w:ascii="Arial" w:hAnsi="Arial" w:cs="Arial"/>
          <w:snapToGrid w:val="0"/>
          <w:sz w:val="22"/>
          <w:szCs w:val="22"/>
        </w:rPr>
        <w:t xml:space="preserve">unless the payment or benefit is permitted by sub-clause ii of this </w:t>
      </w:r>
      <w:proofErr w:type="gramStart"/>
      <w:r w:rsidRPr="00030280">
        <w:rPr>
          <w:rFonts w:ascii="Arial" w:hAnsi="Arial" w:cs="Arial"/>
          <w:snapToGrid w:val="0"/>
          <w:sz w:val="22"/>
          <w:szCs w:val="22"/>
        </w:rPr>
        <w:t>clause, or</w:t>
      </w:r>
      <w:proofErr w:type="gramEnd"/>
      <w:r w:rsidRPr="00030280">
        <w:rPr>
          <w:rFonts w:ascii="Arial" w:hAnsi="Arial" w:cs="Arial"/>
          <w:snapToGrid w:val="0"/>
          <w:sz w:val="22"/>
          <w:szCs w:val="22"/>
        </w:rPr>
        <w:t xml:space="preserve"> authorised by the court or the Charity Commission (“the Commission”). </w:t>
      </w:r>
      <w:r w:rsidRPr="00030280">
        <w:rPr>
          <w:rFonts w:ascii="Arial" w:hAnsi="Arial" w:cs="Arial"/>
          <w:sz w:val="22"/>
          <w:szCs w:val="22"/>
        </w:rPr>
        <w:t xml:space="preserve">In this </w:t>
      </w:r>
      <w:r w:rsidRPr="00030280">
        <w:rPr>
          <w:rFonts w:ascii="Arial" w:hAnsi="Arial" w:cs="Arial"/>
          <w:snapToGrid w:val="0"/>
          <w:sz w:val="22"/>
          <w:szCs w:val="22"/>
        </w:rPr>
        <w:t>clause</w:t>
      </w:r>
      <w:r w:rsidRPr="00030280">
        <w:rPr>
          <w:rFonts w:ascii="Arial" w:hAnsi="Arial" w:cs="Arial"/>
          <w:sz w:val="22"/>
          <w:szCs w:val="22"/>
        </w:rPr>
        <w:t>, a “financial benefit” means a benefit, direct or indirect, which is either money or has a monetary value.</w:t>
      </w:r>
    </w:p>
    <w:p w14:paraId="633D0DE9" w14:textId="77777777" w:rsidR="0077526A" w:rsidRPr="000F2D94" w:rsidRDefault="0077526A" w:rsidP="00EC0ED4">
      <w:pPr>
        <w:spacing w:line="480" w:lineRule="auto"/>
        <w:jc w:val="both"/>
        <w:rPr>
          <w:rFonts w:ascii="Arial" w:hAnsi="Arial" w:cs="Arial"/>
          <w:sz w:val="22"/>
          <w:szCs w:val="22"/>
        </w:rPr>
      </w:pPr>
    </w:p>
    <w:p w14:paraId="46418B61" w14:textId="26784282" w:rsidR="0077526A" w:rsidRPr="00D82A6E" w:rsidRDefault="006E507F" w:rsidP="00EC0ED4">
      <w:pPr>
        <w:spacing w:line="480" w:lineRule="auto"/>
        <w:rPr>
          <w:rFonts w:ascii="Arial" w:hAnsi="Arial" w:cs="Arial"/>
          <w:sz w:val="22"/>
          <w:szCs w:val="22"/>
        </w:rPr>
      </w:pPr>
      <w:r>
        <w:rPr>
          <w:rFonts w:ascii="Arial" w:hAnsi="Arial" w:cs="Arial"/>
          <w:sz w:val="22"/>
          <w:szCs w:val="22"/>
        </w:rPr>
        <w:t>8</w:t>
      </w:r>
      <w:r w:rsidR="0077526A" w:rsidRPr="00D82A6E">
        <w:rPr>
          <w:rFonts w:ascii="Arial" w:hAnsi="Arial" w:cs="Arial"/>
          <w:sz w:val="22"/>
          <w:szCs w:val="22"/>
        </w:rPr>
        <w:t>.2</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 xml:space="preserve">or connected person may receive a benefit from the CIO as a beneficiary of the CIO provided that </w:t>
      </w:r>
      <w:proofErr w:type="gramStart"/>
      <w:r w:rsidR="0077526A" w:rsidRPr="00D82A6E">
        <w:rPr>
          <w:rFonts w:ascii="Arial" w:hAnsi="Arial" w:cs="Arial"/>
          <w:sz w:val="22"/>
          <w:szCs w:val="22"/>
        </w:rPr>
        <w:t>a majority of</w:t>
      </w:r>
      <w:proofErr w:type="gramEnd"/>
      <w:r w:rsidR="0077526A" w:rsidRPr="00D82A6E">
        <w:rPr>
          <w:rFonts w:ascii="Arial" w:hAnsi="Arial" w:cs="Arial"/>
          <w:sz w:val="22"/>
          <w:szCs w:val="22"/>
        </w:rPr>
        <w:t xml:space="preserve"> the trustees do not benefit in this way.</w:t>
      </w:r>
    </w:p>
    <w:p w14:paraId="5B8CDA82" w14:textId="77777777" w:rsidR="0077526A" w:rsidRPr="00D82A6E" w:rsidRDefault="0077526A" w:rsidP="00EC0ED4">
      <w:pPr>
        <w:spacing w:line="480" w:lineRule="auto"/>
        <w:rPr>
          <w:rFonts w:ascii="Arial" w:hAnsi="Arial" w:cs="Arial"/>
          <w:sz w:val="22"/>
          <w:szCs w:val="22"/>
        </w:rPr>
      </w:pPr>
    </w:p>
    <w:p w14:paraId="45A79800" w14:textId="5A0FAD4D" w:rsidR="0077526A" w:rsidRPr="00D82A6E" w:rsidRDefault="006E507F" w:rsidP="00EC0ED4">
      <w:pPr>
        <w:spacing w:line="480" w:lineRule="auto"/>
        <w:rPr>
          <w:rFonts w:ascii="Arial" w:hAnsi="Arial" w:cs="Arial"/>
          <w:sz w:val="22"/>
          <w:szCs w:val="22"/>
        </w:rPr>
      </w:pPr>
      <w:r>
        <w:rPr>
          <w:rFonts w:ascii="Arial" w:hAnsi="Arial" w:cs="Arial"/>
          <w:sz w:val="22"/>
          <w:szCs w:val="22"/>
        </w:rPr>
        <w:t>8</w:t>
      </w:r>
      <w:r w:rsidR="0077526A" w:rsidRPr="00D82A6E">
        <w:rPr>
          <w:rFonts w:ascii="Arial" w:hAnsi="Arial" w:cs="Arial"/>
          <w:sz w:val="22"/>
          <w:szCs w:val="22"/>
        </w:rPr>
        <w:t xml:space="preserve">.3 </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 xml:space="preserve">or connected person may </w:t>
      </w:r>
      <w:proofErr w:type="gramStart"/>
      <w:r w:rsidR="0077526A" w:rsidRPr="00D82A6E">
        <w:rPr>
          <w:rFonts w:ascii="Arial" w:hAnsi="Arial" w:cs="Arial"/>
          <w:sz w:val="22"/>
          <w:szCs w:val="22"/>
        </w:rPr>
        <w:t>enter into</w:t>
      </w:r>
      <w:proofErr w:type="gramEnd"/>
      <w:r w:rsidR="0077526A" w:rsidRPr="00D82A6E">
        <w:rPr>
          <w:rFonts w:ascii="Arial" w:hAnsi="Arial" w:cs="Arial"/>
          <w:sz w:val="22"/>
          <w:szCs w:val="22"/>
        </w:rPr>
        <w:t xml:space="preserve"> a contract for the supply of services, or of goods that are supplied in connection with the provision of services, to the CIO where that is permitted in accordance with, and subject to the conditions in, section 185 to 188 of the Charities Act 2011. </w:t>
      </w:r>
    </w:p>
    <w:p w14:paraId="497F0B9F" w14:textId="77777777" w:rsidR="0077526A" w:rsidRPr="00D82A6E" w:rsidRDefault="0077526A" w:rsidP="00EC0ED4">
      <w:pPr>
        <w:spacing w:line="480" w:lineRule="auto"/>
        <w:rPr>
          <w:rFonts w:ascii="Arial" w:hAnsi="Arial" w:cs="Arial"/>
          <w:sz w:val="22"/>
          <w:szCs w:val="22"/>
        </w:rPr>
      </w:pPr>
    </w:p>
    <w:p w14:paraId="29EDA183" w14:textId="7DF278C2" w:rsidR="0077526A" w:rsidRPr="00D82A6E" w:rsidRDefault="006E507F" w:rsidP="00EC0ED4">
      <w:pPr>
        <w:spacing w:line="480" w:lineRule="auto"/>
        <w:rPr>
          <w:rFonts w:ascii="Arial" w:hAnsi="Arial" w:cs="Arial"/>
          <w:sz w:val="22"/>
          <w:szCs w:val="22"/>
        </w:rPr>
      </w:pPr>
      <w:r>
        <w:rPr>
          <w:rFonts w:ascii="Arial" w:hAnsi="Arial" w:cs="Arial"/>
          <w:sz w:val="22"/>
          <w:szCs w:val="22"/>
        </w:rPr>
        <w:t>8.</w:t>
      </w:r>
      <w:r w:rsidR="0077526A" w:rsidRPr="00D82A6E">
        <w:rPr>
          <w:rFonts w:ascii="Arial" w:hAnsi="Arial" w:cs="Arial"/>
          <w:sz w:val="22"/>
          <w:szCs w:val="22"/>
        </w:rPr>
        <w:t xml:space="preserve">4 </w:t>
      </w:r>
      <w:r w:rsidR="0077526A" w:rsidRPr="00D82A6E">
        <w:rPr>
          <w:rFonts w:ascii="Arial" w:hAnsi="Arial" w:cs="Arial"/>
          <w:sz w:val="22"/>
          <w:szCs w:val="22"/>
        </w:rPr>
        <w:tab/>
        <w:t xml:space="preserve">Subject to sub-clause </w:t>
      </w:r>
      <w:proofErr w:type="gramStart"/>
      <w:r w:rsidR="0077526A" w:rsidRPr="00D82A6E">
        <w:rPr>
          <w:rFonts w:ascii="Arial" w:hAnsi="Arial" w:cs="Arial"/>
          <w:sz w:val="22"/>
          <w:szCs w:val="22"/>
        </w:rPr>
        <w:t>7.3  of</w:t>
      </w:r>
      <w:proofErr w:type="gramEnd"/>
      <w:r w:rsidR="0077526A" w:rsidRPr="00D82A6E">
        <w:rPr>
          <w:rFonts w:ascii="Arial" w:hAnsi="Arial" w:cs="Arial"/>
          <w:sz w:val="22"/>
          <w:szCs w:val="22"/>
        </w:rPr>
        <w:t xml:space="preserve"> this clause 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or connected person may provide the CIO with goods that are not supplied in connection with services provided to the CIO by the charity trustee or connected person.</w:t>
      </w:r>
    </w:p>
    <w:p w14:paraId="1C59F4C3" w14:textId="77777777" w:rsidR="0077526A" w:rsidRPr="00D82A6E" w:rsidRDefault="0077526A" w:rsidP="00EC0ED4">
      <w:pPr>
        <w:spacing w:line="480" w:lineRule="auto"/>
        <w:rPr>
          <w:rFonts w:ascii="Arial" w:hAnsi="Arial" w:cs="Arial"/>
          <w:sz w:val="22"/>
          <w:szCs w:val="22"/>
        </w:rPr>
      </w:pPr>
    </w:p>
    <w:p w14:paraId="420F8BF8" w14:textId="58F65A49" w:rsidR="0077526A" w:rsidRPr="00D82A6E" w:rsidRDefault="00DA5272" w:rsidP="00EC0ED4">
      <w:pPr>
        <w:spacing w:line="480" w:lineRule="auto"/>
        <w:rPr>
          <w:rFonts w:ascii="Arial" w:hAnsi="Arial" w:cs="Arial"/>
          <w:sz w:val="22"/>
          <w:szCs w:val="22"/>
        </w:rPr>
      </w:pPr>
      <w:r>
        <w:rPr>
          <w:rFonts w:ascii="Arial" w:hAnsi="Arial" w:cs="Arial"/>
          <w:sz w:val="22"/>
          <w:szCs w:val="22"/>
        </w:rPr>
        <w:lastRenderedPageBreak/>
        <w:t>8.5</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 xml:space="preserve">or connected person may receive interest on money lent to the CIO at a reasonable and proper rate which must be not more than the Bank of England bank rate (also known as the base rate).  </w:t>
      </w:r>
    </w:p>
    <w:p w14:paraId="69798C99" w14:textId="77777777" w:rsidR="0077526A" w:rsidRPr="00D82A6E" w:rsidRDefault="0077526A" w:rsidP="00EC0ED4">
      <w:pPr>
        <w:spacing w:line="480" w:lineRule="auto"/>
        <w:rPr>
          <w:rFonts w:ascii="Arial" w:hAnsi="Arial" w:cs="Arial"/>
          <w:sz w:val="22"/>
          <w:szCs w:val="22"/>
        </w:rPr>
      </w:pPr>
    </w:p>
    <w:p w14:paraId="7713ABCF" w14:textId="6C60CF1C" w:rsidR="0077526A" w:rsidRDefault="00DA5272" w:rsidP="00EC0ED4">
      <w:pPr>
        <w:spacing w:line="480" w:lineRule="auto"/>
        <w:rPr>
          <w:rFonts w:ascii="Arial" w:hAnsi="Arial" w:cs="Arial"/>
          <w:sz w:val="22"/>
          <w:szCs w:val="22"/>
        </w:rPr>
      </w:pPr>
      <w:r>
        <w:rPr>
          <w:rFonts w:ascii="Arial" w:hAnsi="Arial" w:cs="Arial"/>
          <w:sz w:val="22"/>
          <w:szCs w:val="22"/>
        </w:rPr>
        <w:t>8.6</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16215969" w14:textId="77777777" w:rsidR="00DA5272" w:rsidRDefault="00DA5272" w:rsidP="00EC0ED4">
      <w:pPr>
        <w:spacing w:line="480" w:lineRule="auto"/>
        <w:rPr>
          <w:rFonts w:ascii="Arial" w:hAnsi="Arial" w:cs="Arial"/>
          <w:sz w:val="22"/>
          <w:szCs w:val="22"/>
        </w:rPr>
      </w:pPr>
    </w:p>
    <w:p w14:paraId="1C48EC94" w14:textId="72E593B7" w:rsidR="0077526A" w:rsidRPr="00DA5272" w:rsidRDefault="00DA5272" w:rsidP="00EC0ED4">
      <w:pPr>
        <w:spacing w:line="480" w:lineRule="auto"/>
        <w:rPr>
          <w:rFonts w:ascii="Arial" w:hAnsi="Arial" w:cs="Arial"/>
          <w:sz w:val="22"/>
          <w:szCs w:val="22"/>
        </w:rPr>
      </w:pPr>
      <w:r>
        <w:rPr>
          <w:rFonts w:ascii="Arial" w:hAnsi="Arial" w:cs="Arial"/>
          <w:sz w:val="22"/>
          <w:szCs w:val="22"/>
        </w:rPr>
        <w:t>8.7</w:t>
      </w:r>
      <w:r w:rsidR="0077526A" w:rsidRPr="00DA5272">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A5272">
        <w:rPr>
          <w:rFonts w:ascii="Arial" w:hAnsi="Arial" w:cs="Arial"/>
          <w:sz w:val="22"/>
          <w:szCs w:val="22"/>
        </w:rPr>
        <w:t>or connected person may take part in the normal trading and fundraising activities of the CIO on the same terms as members of the public.</w:t>
      </w:r>
    </w:p>
    <w:p w14:paraId="34A8A329" w14:textId="77777777" w:rsidR="0077526A" w:rsidRDefault="0077526A" w:rsidP="00EC0ED4">
      <w:pPr>
        <w:pStyle w:val="ListParagraph"/>
        <w:spacing w:line="480" w:lineRule="auto"/>
        <w:ind w:left="360"/>
        <w:rPr>
          <w:rFonts w:ascii="Arial" w:hAnsi="Arial" w:cs="Arial"/>
          <w:sz w:val="22"/>
          <w:szCs w:val="22"/>
        </w:rPr>
      </w:pPr>
    </w:p>
    <w:p w14:paraId="1B6E6891" w14:textId="77777777" w:rsidR="003507E0" w:rsidRPr="003507E0" w:rsidRDefault="0077526A" w:rsidP="00EC0ED4">
      <w:pPr>
        <w:pStyle w:val="ListParagraph"/>
        <w:numPr>
          <w:ilvl w:val="0"/>
          <w:numId w:val="1"/>
        </w:numPr>
        <w:spacing w:line="480" w:lineRule="auto"/>
        <w:rPr>
          <w:rFonts w:ascii="Arial" w:hAnsi="Arial" w:cs="Arial"/>
          <w:b/>
          <w:bCs/>
          <w:sz w:val="22"/>
          <w:szCs w:val="22"/>
        </w:rPr>
      </w:pPr>
      <w:r w:rsidRPr="003507E0">
        <w:rPr>
          <w:rFonts w:ascii="Arial" w:hAnsi="Arial" w:cs="Arial"/>
          <w:b/>
          <w:bCs/>
          <w:snapToGrid w:val="0"/>
          <w:sz w:val="22"/>
          <w:szCs w:val="22"/>
        </w:rPr>
        <w:t>Payment for supply of goods only – controls</w:t>
      </w:r>
    </w:p>
    <w:p w14:paraId="394B75EB" w14:textId="147F4E25" w:rsidR="0077526A" w:rsidRPr="003507E0" w:rsidRDefault="0077526A" w:rsidP="00EC0ED4">
      <w:pPr>
        <w:pStyle w:val="ListParagraph"/>
        <w:numPr>
          <w:ilvl w:val="1"/>
          <w:numId w:val="44"/>
        </w:numPr>
        <w:spacing w:line="480" w:lineRule="auto"/>
        <w:rPr>
          <w:rFonts w:ascii="Arial" w:hAnsi="Arial" w:cs="Arial"/>
          <w:b/>
          <w:bCs/>
          <w:sz w:val="22"/>
          <w:szCs w:val="22"/>
        </w:rPr>
      </w:pPr>
      <w:r w:rsidRPr="003507E0">
        <w:rPr>
          <w:rFonts w:ascii="Arial" w:hAnsi="Arial" w:cs="Arial"/>
          <w:sz w:val="22"/>
          <w:szCs w:val="22"/>
        </w:rPr>
        <w:t xml:space="preserve">The CIO and its </w:t>
      </w:r>
      <w:r w:rsidR="003E6A09">
        <w:rPr>
          <w:rFonts w:ascii="Arial" w:hAnsi="Arial" w:cs="Arial"/>
          <w:sz w:val="22"/>
          <w:szCs w:val="22"/>
        </w:rPr>
        <w:t>Executive committee</w:t>
      </w:r>
      <w:r w:rsidR="00EC0ED4">
        <w:rPr>
          <w:rFonts w:ascii="Arial" w:hAnsi="Arial" w:cs="Arial"/>
          <w:sz w:val="22"/>
          <w:szCs w:val="22"/>
        </w:rPr>
        <w:t xml:space="preserve"> </w:t>
      </w:r>
      <w:r w:rsidRPr="003507E0">
        <w:rPr>
          <w:rFonts w:ascii="Arial" w:hAnsi="Arial" w:cs="Arial"/>
          <w:sz w:val="22"/>
          <w:szCs w:val="22"/>
        </w:rPr>
        <w:t>may only rely upon the authority provided by sub-clause iii of this clause if each of the following conditions is satisfied:</w:t>
      </w:r>
    </w:p>
    <w:p w14:paraId="1EF77DD5" w14:textId="77777777" w:rsidR="0077526A" w:rsidRPr="00680573" w:rsidRDefault="0077526A" w:rsidP="00EC0ED4">
      <w:pPr>
        <w:pStyle w:val="Heading3"/>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The amount or maximum amount of the payment for the goods is set out in a written agreement between the CIO and the charity trustee or connected person supplying the goods ("the supplier").</w:t>
      </w:r>
    </w:p>
    <w:p w14:paraId="17A31678" w14:textId="77777777"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The amount or maximum amount of the payment for the goods does not exceed what is reasonable in the circumstances for the supply of the goods in question.</w:t>
      </w:r>
    </w:p>
    <w:p w14:paraId="66A1B503" w14:textId="7DD94D81"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lastRenderedPageBreak/>
        <w:t xml:space="preserve">The other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00607173">
        <w:rPr>
          <w:rFonts w:ascii="Arial" w:hAnsi="Arial" w:cs="Arial"/>
          <w:color w:val="auto"/>
          <w:sz w:val="22"/>
          <w:szCs w:val="22"/>
        </w:rPr>
        <w:t>members</w:t>
      </w:r>
      <w:r w:rsidRPr="00680573">
        <w:rPr>
          <w:rFonts w:ascii="Arial" w:hAnsi="Arial" w:cs="Arial"/>
          <w:color w:val="auto"/>
          <w:sz w:val="22"/>
          <w:szCs w:val="22"/>
        </w:rPr>
        <w:t xml:space="preserve"> are satisfied that it is in the best interests of the CIO to contract with the supplier rather than with someone who is not a charity trustee or connected person. In reaching that decision the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Pr="00680573">
        <w:rPr>
          <w:rFonts w:ascii="Arial" w:hAnsi="Arial" w:cs="Arial"/>
          <w:color w:val="auto"/>
          <w:sz w:val="22"/>
          <w:szCs w:val="22"/>
        </w:rPr>
        <w:t>must balance the advantage of contracting with a charity trustee or connected person against the disadvantages of doing so.</w:t>
      </w:r>
    </w:p>
    <w:p w14:paraId="64AA0F80" w14:textId="77777777"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supplier is absent from the part of any meeting at which there is discussion of the proposal to </w:t>
      </w:r>
      <w:proofErr w:type="gramStart"/>
      <w:r w:rsidRPr="00680573">
        <w:rPr>
          <w:rFonts w:ascii="Arial" w:hAnsi="Arial" w:cs="Arial"/>
          <w:color w:val="auto"/>
          <w:sz w:val="22"/>
          <w:szCs w:val="22"/>
        </w:rPr>
        <w:t>enter into</w:t>
      </w:r>
      <w:proofErr w:type="gramEnd"/>
      <w:r w:rsidRPr="00680573">
        <w:rPr>
          <w:rFonts w:ascii="Arial" w:hAnsi="Arial" w:cs="Arial"/>
          <w:color w:val="auto"/>
          <w:sz w:val="22"/>
          <w:szCs w:val="22"/>
        </w:rPr>
        <w:t xml:space="preserve"> a contract or arrangement with him or her or it with regard to the supply of goods to the CIO.</w:t>
      </w:r>
    </w:p>
    <w:p w14:paraId="6B21926A" w14:textId="26F2989F"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supplier does not vote on any such matter and is not to be counted when calculating whether a quorum of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00056490">
        <w:rPr>
          <w:rFonts w:ascii="Arial" w:hAnsi="Arial" w:cs="Arial"/>
          <w:color w:val="auto"/>
          <w:sz w:val="22"/>
          <w:szCs w:val="22"/>
        </w:rPr>
        <w:t xml:space="preserve">members </w:t>
      </w:r>
      <w:r w:rsidRPr="00680573">
        <w:rPr>
          <w:rFonts w:ascii="Arial" w:hAnsi="Arial" w:cs="Arial"/>
          <w:color w:val="auto"/>
          <w:sz w:val="22"/>
          <w:szCs w:val="22"/>
        </w:rPr>
        <w:t>is present at the meeting.</w:t>
      </w:r>
    </w:p>
    <w:p w14:paraId="01FAE273" w14:textId="67363DED"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reason for their decision is recorded by the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Pr="00680573">
        <w:rPr>
          <w:rFonts w:ascii="Arial" w:hAnsi="Arial" w:cs="Arial"/>
          <w:color w:val="auto"/>
          <w:sz w:val="22"/>
          <w:szCs w:val="22"/>
        </w:rPr>
        <w:t>in the minute book.</w:t>
      </w:r>
    </w:p>
    <w:p w14:paraId="10CE05A9" w14:textId="1BDF791E"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A majority of the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Pr="00680573">
        <w:rPr>
          <w:rFonts w:ascii="Arial" w:hAnsi="Arial" w:cs="Arial"/>
          <w:color w:val="auto"/>
          <w:sz w:val="22"/>
          <w:szCs w:val="22"/>
        </w:rPr>
        <w:t>then in office are not in receipt of remuneration or payments authorised by clause 7.</w:t>
      </w:r>
    </w:p>
    <w:p w14:paraId="4ABBDA7F" w14:textId="77777777" w:rsidR="0077526A" w:rsidRPr="00680573" w:rsidRDefault="0077526A" w:rsidP="00680573">
      <w:pPr>
        <w:pStyle w:val="Heading3"/>
        <w:keepNext w:val="0"/>
        <w:spacing w:after="240" w:line="480" w:lineRule="auto"/>
        <w:ind w:left="720"/>
        <w:jc w:val="both"/>
        <w:rPr>
          <w:rFonts w:ascii="Arial" w:hAnsi="Arial" w:cs="Arial"/>
          <w:color w:val="auto"/>
          <w:sz w:val="22"/>
          <w:szCs w:val="22"/>
        </w:rPr>
      </w:pPr>
      <w:r w:rsidRPr="00680573">
        <w:rPr>
          <w:rFonts w:ascii="Arial" w:hAnsi="Arial" w:cs="Arial"/>
          <w:snapToGrid w:val="0"/>
          <w:color w:val="auto"/>
          <w:sz w:val="22"/>
          <w:szCs w:val="22"/>
        </w:rPr>
        <w:t xml:space="preserve">In sub-clauses ii and iii of this </w:t>
      </w:r>
      <w:proofErr w:type="gramStart"/>
      <w:r w:rsidRPr="00680573">
        <w:rPr>
          <w:rFonts w:ascii="Arial" w:hAnsi="Arial" w:cs="Arial"/>
          <w:snapToGrid w:val="0"/>
          <w:color w:val="auto"/>
          <w:sz w:val="22"/>
          <w:szCs w:val="22"/>
        </w:rPr>
        <w:t>clause</w:t>
      </w:r>
      <w:proofErr w:type="gramEnd"/>
      <w:r w:rsidRPr="00680573">
        <w:rPr>
          <w:rFonts w:ascii="Arial" w:hAnsi="Arial" w:cs="Arial"/>
          <w:snapToGrid w:val="0"/>
          <w:color w:val="auto"/>
          <w:sz w:val="22"/>
          <w:szCs w:val="22"/>
        </w:rPr>
        <w:t>:</w:t>
      </w:r>
      <w:r w:rsidRPr="00680573">
        <w:rPr>
          <w:rFonts w:ascii="Arial" w:hAnsi="Arial" w:cs="Arial"/>
          <w:color w:val="auto"/>
          <w:sz w:val="22"/>
          <w:szCs w:val="22"/>
        </w:rPr>
        <w:t xml:space="preserve"> </w:t>
      </w:r>
      <w:r w:rsidRPr="00680573">
        <w:rPr>
          <w:rFonts w:ascii="Arial" w:hAnsi="Arial" w:cs="Arial"/>
          <w:snapToGrid w:val="0"/>
          <w:color w:val="auto"/>
          <w:sz w:val="22"/>
          <w:szCs w:val="22"/>
        </w:rPr>
        <w:t>"the CIO" includes any company in which the CIO:</w:t>
      </w:r>
      <w:r w:rsidRPr="00680573">
        <w:rPr>
          <w:rFonts w:ascii="Arial" w:hAnsi="Arial" w:cs="Arial"/>
          <w:color w:val="auto"/>
          <w:sz w:val="22"/>
          <w:szCs w:val="22"/>
        </w:rPr>
        <w:t xml:space="preserve"> </w:t>
      </w:r>
      <w:r w:rsidRPr="00680573">
        <w:rPr>
          <w:rFonts w:ascii="Arial" w:hAnsi="Arial" w:cs="Arial"/>
          <w:snapToGrid w:val="0"/>
          <w:color w:val="auto"/>
          <w:sz w:val="22"/>
          <w:szCs w:val="22"/>
        </w:rPr>
        <w:t>holds more than 50% of the shares; or</w:t>
      </w:r>
      <w:r w:rsidRPr="00680573">
        <w:rPr>
          <w:rFonts w:ascii="Arial" w:hAnsi="Arial" w:cs="Arial"/>
          <w:color w:val="auto"/>
          <w:sz w:val="22"/>
          <w:szCs w:val="22"/>
        </w:rPr>
        <w:t xml:space="preserve"> </w:t>
      </w:r>
      <w:r w:rsidRPr="00680573">
        <w:rPr>
          <w:rFonts w:ascii="Arial" w:hAnsi="Arial" w:cs="Arial"/>
          <w:snapToGrid w:val="0"/>
          <w:color w:val="auto"/>
          <w:sz w:val="22"/>
          <w:szCs w:val="22"/>
        </w:rPr>
        <w:t>controls more than 50% of the voting rights attached to the shares; or</w:t>
      </w:r>
      <w:r w:rsidRPr="00680573">
        <w:rPr>
          <w:rFonts w:ascii="Arial" w:hAnsi="Arial" w:cs="Arial"/>
          <w:color w:val="auto"/>
          <w:sz w:val="22"/>
          <w:szCs w:val="22"/>
        </w:rPr>
        <w:t xml:space="preserve"> </w:t>
      </w:r>
      <w:r w:rsidRPr="00680573">
        <w:rPr>
          <w:rFonts w:ascii="Arial" w:hAnsi="Arial" w:cs="Arial"/>
          <w:snapToGrid w:val="0"/>
          <w:color w:val="auto"/>
          <w:sz w:val="22"/>
          <w:szCs w:val="22"/>
        </w:rPr>
        <w:t>has the right to appoint one or more directors to the board of the company;</w:t>
      </w:r>
    </w:p>
    <w:p w14:paraId="23BA0A2A" w14:textId="77777777" w:rsidR="0077526A" w:rsidRPr="00680573" w:rsidRDefault="0077526A" w:rsidP="00680573">
      <w:pPr>
        <w:pStyle w:val="Heading3"/>
        <w:spacing w:before="0" w:after="240" w:line="480" w:lineRule="auto"/>
        <w:ind w:left="360"/>
        <w:jc w:val="both"/>
        <w:rPr>
          <w:rFonts w:ascii="Arial" w:hAnsi="Arial" w:cs="Arial"/>
          <w:snapToGrid w:val="0"/>
          <w:color w:val="auto"/>
          <w:sz w:val="22"/>
          <w:szCs w:val="22"/>
        </w:rPr>
      </w:pPr>
      <w:r w:rsidRPr="00680573">
        <w:rPr>
          <w:rFonts w:ascii="Arial" w:hAnsi="Arial" w:cs="Arial"/>
          <w:snapToGrid w:val="0"/>
          <w:color w:val="auto"/>
          <w:sz w:val="22"/>
          <w:szCs w:val="22"/>
        </w:rPr>
        <w:t>“</w:t>
      </w:r>
      <w:proofErr w:type="gramStart"/>
      <w:r w:rsidRPr="00680573">
        <w:rPr>
          <w:rFonts w:ascii="Arial" w:hAnsi="Arial" w:cs="Arial"/>
          <w:snapToGrid w:val="0"/>
          <w:color w:val="auto"/>
          <w:sz w:val="22"/>
          <w:szCs w:val="22"/>
        </w:rPr>
        <w:t>connected</w:t>
      </w:r>
      <w:proofErr w:type="gramEnd"/>
      <w:r w:rsidRPr="00680573">
        <w:rPr>
          <w:rFonts w:ascii="Arial" w:hAnsi="Arial" w:cs="Arial"/>
          <w:snapToGrid w:val="0"/>
          <w:color w:val="auto"/>
          <w:sz w:val="22"/>
          <w:szCs w:val="22"/>
        </w:rPr>
        <w:t xml:space="preserve"> person” includes any person within the definition set out in clause 41 (Interpretation);</w:t>
      </w:r>
    </w:p>
    <w:p w14:paraId="3324A06F" w14:textId="0C37781D" w:rsidR="0077526A" w:rsidRPr="00521B8A" w:rsidRDefault="0077526A" w:rsidP="009F441A">
      <w:pPr>
        <w:pStyle w:val="ListParagraph"/>
        <w:numPr>
          <w:ilvl w:val="0"/>
          <w:numId w:val="1"/>
        </w:numPr>
        <w:spacing w:after="240" w:line="360" w:lineRule="auto"/>
        <w:jc w:val="both"/>
        <w:rPr>
          <w:rFonts w:ascii="Arial" w:hAnsi="Arial" w:cs="Arial"/>
          <w:b/>
          <w:bCs/>
          <w:sz w:val="22"/>
          <w:szCs w:val="22"/>
        </w:rPr>
      </w:pPr>
      <w:r w:rsidRPr="00521B8A">
        <w:rPr>
          <w:rFonts w:ascii="Arial" w:hAnsi="Arial" w:cs="Arial"/>
          <w:b/>
          <w:bCs/>
          <w:sz w:val="22"/>
          <w:szCs w:val="22"/>
        </w:rPr>
        <w:t>Conflicts of interest and conflicts of loyalty</w:t>
      </w:r>
    </w:p>
    <w:p w14:paraId="1F2B9E7D" w14:textId="77777777" w:rsidR="0077526A" w:rsidRPr="00521B8A" w:rsidRDefault="0077526A" w:rsidP="0077526A">
      <w:pPr>
        <w:pStyle w:val="ListParagraph"/>
        <w:spacing w:after="240" w:line="360" w:lineRule="auto"/>
        <w:ind w:left="360"/>
        <w:jc w:val="both"/>
        <w:rPr>
          <w:rFonts w:ascii="Arial" w:hAnsi="Arial" w:cs="Arial"/>
          <w:bCs/>
          <w:sz w:val="22"/>
          <w:szCs w:val="22"/>
        </w:rPr>
      </w:pPr>
      <w:r>
        <w:rPr>
          <w:rFonts w:ascii="Arial" w:hAnsi="Arial" w:cs="Arial"/>
          <w:bCs/>
          <w:sz w:val="22"/>
          <w:szCs w:val="22"/>
        </w:rPr>
        <w:t xml:space="preserve">8.1 </w:t>
      </w:r>
      <w:r w:rsidRPr="00521B8A">
        <w:rPr>
          <w:rFonts w:ascii="Arial" w:hAnsi="Arial" w:cs="Arial"/>
          <w:bCs/>
          <w:sz w:val="22"/>
          <w:szCs w:val="22"/>
        </w:rPr>
        <w:t>A charity trustee must:</w:t>
      </w:r>
    </w:p>
    <w:p w14:paraId="676BE4EB" w14:textId="77777777" w:rsidR="0077526A" w:rsidRPr="00521B8A" w:rsidRDefault="0077526A" w:rsidP="00933F67">
      <w:pPr>
        <w:pStyle w:val="ListParagraph"/>
        <w:numPr>
          <w:ilvl w:val="0"/>
          <w:numId w:val="21"/>
        </w:numPr>
        <w:spacing w:after="240" w:line="360" w:lineRule="auto"/>
        <w:jc w:val="both"/>
        <w:rPr>
          <w:rFonts w:ascii="Arial" w:hAnsi="Arial" w:cs="Arial"/>
          <w:bCs/>
          <w:sz w:val="22"/>
          <w:szCs w:val="22"/>
        </w:rPr>
      </w:pPr>
      <w:r w:rsidRPr="00521B8A">
        <w:rPr>
          <w:rFonts w:ascii="Arial" w:hAnsi="Arial" w:cs="Arial"/>
          <w:bCs/>
          <w:sz w:val="22"/>
          <w:szCs w:val="22"/>
        </w:rPr>
        <w:t xml:space="preserve">declare the nature and extent of any interest, direct or indirect, which he or she has in a proposed transaction or arrangement with the CIO or in any transaction </w:t>
      </w:r>
      <w:r w:rsidRPr="00521B8A">
        <w:rPr>
          <w:rFonts w:ascii="Arial" w:hAnsi="Arial" w:cs="Arial"/>
          <w:bCs/>
          <w:sz w:val="22"/>
          <w:szCs w:val="22"/>
        </w:rPr>
        <w:lastRenderedPageBreak/>
        <w:t xml:space="preserve">or arrangement </w:t>
      </w:r>
      <w:proofErr w:type="gramStart"/>
      <w:r w:rsidRPr="00521B8A">
        <w:rPr>
          <w:rFonts w:ascii="Arial" w:hAnsi="Arial" w:cs="Arial"/>
          <w:bCs/>
          <w:sz w:val="22"/>
          <w:szCs w:val="22"/>
        </w:rPr>
        <w:t>entered into</w:t>
      </w:r>
      <w:proofErr w:type="gramEnd"/>
      <w:r w:rsidRPr="00521B8A">
        <w:rPr>
          <w:rFonts w:ascii="Arial" w:hAnsi="Arial" w:cs="Arial"/>
          <w:bCs/>
          <w:sz w:val="22"/>
          <w:szCs w:val="22"/>
        </w:rPr>
        <w:t xml:space="preserve"> by the CIO which has not previously been declared; and</w:t>
      </w:r>
    </w:p>
    <w:p w14:paraId="3139FE76" w14:textId="1CC3BABC" w:rsidR="0077526A" w:rsidRDefault="0077526A" w:rsidP="00933F67">
      <w:pPr>
        <w:pStyle w:val="ListParagraph"/>
        <w:numPr>
          <w:ilvl w:val="0"/>
          <w:numId w:val="21"/>
        </w:numPr>
        <w:spacing w:after="240" w:line="360" w:lineRule="auto"/>
        <w:jc w:val="both"/>
        <w:rPr>
          <w:rFonts w:ascii="Arial" w:hAnsi="Arial" w:cs="Arial"/>
          <w:bCs/>
          <w:sz w:val="22"/>
          <w:szCs w:val="22"/>
        </w:rPr>
      </w:pPr>
      <w:r w:rsidRPr="00521B8A">
        <w:rPr>
          <w:rFonts w:ascii="Arial" w:hAnsi="Arial" w:cs="Arial"/>
          <w:bCs/>
          <w:sz w:val="22"/>
          <w:szCs w:val="22"/>
        </w:rPr>
        <w:t xml:space="preserve">absent himself or herself from any discussions of the </w:t>
      </w:r>
      <w:r w:rsidR="003E6A09">
        <w:rPr>
          <w:rFonts w:ascii="Arial" w:hAnsi="Arial" w:cs="Arial"/>
          <w:bCs/>
          <w:sz w:val="22"/>
          <w:szCs w:val="22"/>
        </w:rPr>
        <w:t>Executive committee</w:t>
      </w:r>
      <w:r w:rsidR="00EC0ED4">
        <w:rPr>
          <w:rFonts w:ascii="Arial" w:hAnsi="Arial" w:cs="Arial"/>
          <w:bCs/>
          <w:sz w:val="22"/>
          <w:szCs w:val="22"/>
        </w:rPr>
        <w:t xml:space="preserve"> </w:t>
      </w:r>
      <w:r w:rsidRPr="00521B8A">
        <w:rPr>
          <w:rFonts w:ascii="Arial" w:hAnsi="Arial" w:cs="Arial"/>
          <w:bCs/>
          <w:sz w:val="22"/>
          <w:szCs w:val="22"/>
        </w:rPr>
        <w:t>in which it is possible that a conflict of interest will arise between his or her duty to act solely in the interests of the CIO and any personal interest (including but not limited to any financial interest).</w:t>
      </w:r>
    </w:p>
    <w:p w14:paraId="18E3CEB5" w14:textId="0777DF72" w:rsidR="0077526A" w:rsidRPr="00521B8A" w:rsidRDefault="0077526A" w:rsidP="00933F67">
      <w:pPr>
        <w:pStyle w:val="ListParagraph"/>
        <w:numPr>
          <w:ilvl w:val="0"/>
          <w:numId w:val="21"/>
        </w:numPr>
        <w:spacing w:after="240" w:line="360" w:lineRule="auto"/>
        <w:jc w:val="both"/>
        <w:rPr>
          <w:rFonts w:ascii="Arial" w:hAnsi="Arial" w:cs="Arial"/>
          <w:bCs/>
          <w:sz w:val="22"/>
          <w:szCs w:val="22"/>
        </w:rPr>
      </w:pPr>
      <w:r w:rsidRPr="00521B8A">
        <w:rPr>
          <w:rFonts w:ascii="Arial" w:hAnsi="Arial" w:cs="Arial"/>
          <w:bCs/>
          <w:sz w:val="22"/>
          <w:szCs w:val="22"/>
        </w:rPr>
        <w:t xml:space="preserve">Any charity trustee absenting himself or herself from any discussions in accordance with this clause must not vote or be counted as part of the quorum in any decision of the </w:t>
      </w:r>
      <w:r w:rsidR="003E6A09">
        <w:rPr>
          <w:rFonts w:ascii="Arial" w:hAnsi="Arial" w:cs="Arial"/>
          <w:bCs/>
          <w:sz w:val="22"/>
          <w:szCs w:val="22"/>
        </w:rPr>
        <w:t>Executive committee</w:t>
      </w:r>
      <w:r w:rsidR="00EC0ED4">
        <w:rPr>
          <w:rFonts w:ascii="Arial" w:hAnsi="Arial" w:cs="Arial"/>
          <w:bCs/>
          <w:sz w:val="22"/>
          <w:szCs w:val="22"/>
        </w:rPr>
        <w:t xml:space="preserve"> </w:t>
      </w:r>
      <w:r w:rsidRPr="00521B8A">
        <w:rPr>
          <w:rFonts w:ascii="Arial" w:hAnsi="Arial" w:cs="Arial"/>
          <w:bCs/>
          <w:sz w:val="22"/>
          <w:szCs w:val="22"/>
        </w:rPr>
        <w:t>on the matter.</w:t>
      </w:r>
    </w:p>
    <w:p w14:paraId="767DC76C" w14:textId="77777777" w:rsidR="0077526A" w:rsidRPr="00521B8A" w:rsidRDefault="0077526A" w:rsidP="009F441A">
      <w:pPr>
        <w:pStyle w:val="BodyTextIndent"/>
        <w:numPr>
          <w:ilvl w:val="0"/>
          <w:numId w:val="1"/>
        </w:numPr>
        <w:spacing w:after="240" w:line="360" w:lineRule="auto"/>
        <w:rPr>
          <w:rFonts w:ascii="Arial" w:hAnsi="Arial" w:cs="Arial"/>
          <w:b/>
          <w:bCs w:val="0"/>
          <w:sz w:val="22"/>
          <w:szCs w:val="22"/>
        </w:rPr>
      </w:pPr>
      <w:r w:rsidRPr="00521B8A">
        <w:rPr>
          <w:rFonts w:ascii="Arial" w:hAnsi="Arial" w:cs="Arial"/>
          <w:b/>
          <w:bCs w:val="0"/>
          <w:sz w:val="22"/>
          <w:szCs w:val="22"/>
        </w:rPr>
        <w:t>Liability of members to contribute to the assets of the CIO if it is wound up</w:t>
      </w:r>
    </w:p>
    <w:p w14:paraId="525879FC" w14:textId="77777777" w:rsidR="0077526A" w:rsidRPr="00D53E03" w:rsidRDefault="0077526A" w:rsidP="0077526A">
      <w:pPr>
        <w:pStyle w:val="BodyTextIndent"/>
        <w:spacing w:after="240" w:line="360" w:lineRule="auto"/>
        <w:ind w:left="360" w:firstLine="0"/>
        <w:rPr>
          <w:rFonts w:ascii="Arial" w:hAnsi="Arial" w:cs="Arial"/>
          <w:sz w:val="22"/>
          <w:szCs w:val="22"/>
        </w:rPr>
      </w:pPr>
      <w:r w:rsidRPr="00D53E03">
        <w:rPr>
          <w:rFonts w:ascii="Arial" w:hAnsi="Arial" w:cs="Arial"/>
          <w:sz w:val="22"/>
          <w:szCs w:val="22"/>
        </w:rPr>
        <w:t>If the CIO is wound up, the members of the CIO have no liability to contribute to its assets and no personal responsibility for settling its debts and liabilities.</w:t>
      </w:r>
    </w:p>
    <w:p w14:paraId="274CAD36" w14:textId="461DB659" w:rsidR="0077526A" w:rsidRDefault="00913DB3" w:rsidP="00913DB3">
      <w:pPr>
        <w:pStyle w:val="ListParagraph"/>
        <w:spacing w:after="240" w:line="360" w:lineRule="auto"/>
        <w:ind w:left="360"/>
        <w:jc w:val="both"/>
        <w:rPr>
          <w:rFonts w:ascii="Arial" w:hAnsi="Arial" w:cs="Arial"/>
          <w:b/>
          <w:bCs/>
          <w:sz w:val="22"/>
          <w:szCs w:val="22"/>
        </w:rPr>
      </w:pPr>
      <w:r>
        <w:rPr>
          <w:rFonts w:ascii="Arial" w:hAnsi="Arial" w:cs="Arial"/>
          <w:b/>
          <w:bCs/>
          <w:sz w:val="22"/>
          <w:szCs w:val="22"/>
        </w:rPr>
        <w:t xml:space="preserve">12a. </w:t>
      </w:r>
      <w:r w:rsidR="0077526A" w:rsidRPr="00521B8A">
        <w:rPr>
          <w:rFonts w:ascii="Arial" w:hAnsi="Arial" w:cs="Arial"/>
          <w:b/>
          <w:bCs/>
          <w:sz w:val="22"/>
          <w:szCs w:val="22"/>
        </w:rPr>
        <w:t>Membership of the CIO</w:t>
      </w:r>
    </w:p>
    <w:p w14:paraId="096D017B" w14:textId="7463811E" w:rsidR="00D927E9" w:rsidRPr="00965CE3" w:rsidRDefault="00865C4A" w:rsidP="008E512B">
      <w:pPr>
        <w:pStyle w:val="NormalWeb"/>
        <w:spacing w:line="360" w:lineRule="auto"/>
        <w:ind w:left="360"/>
        <w:rPr>
          <w:rFonts w:ascii="Arial" w:hAnsi="Arial" w:cs="Arial"/>
          <w:sz w:val="22"/>
          <w:szCs w:val="22"/>
          <w:shd w:val="clear" w:color="auto" w:fill="FFFFFF"/>
        </w:rPr>
      </w:pPr>
      <w:r w:rsidRPr="00965CE3">
        <w:rPr>
          <w:rFonts w:ascii="Arial" w:hAnsi="Arial" w:cs="Arial"/>
          <w:sz w:val="22"/>
          <w:szCs w:val="22"/>
          <w:lang w:val="en"/>
        </w:rPr>
        <w:t xml:space="preserve">The Forum shall seek the widest representation of groups of disabled persons of national populations as well as regards </w:t>
      </w:r>
      <w:r w:rsidR="00BE2785">
        <w:rPr>
          <w:rFonts w:ascii="Arial" w:hAnsi="Arial" w:cs="Arial"/>
          <w:sz w:val="22"/>
          <w:szCs w:val="22"/>
          <w:lang w:val="en"/>
        </w:rPr>
        <w:t xml:space="preserve">to sex </w:t>
      </w:r>
      <w:r w:rsidRPr="00965CE3">
        <w:rPr>
          <w:rFonts w:ascii="Arial" w:hAnsi="Arial" w:cs="Arial"/>
          <w:sz w:val="22"/>
          <w:szCs w:val="22"/>
          <w:lang w:val="en"/>
        </w:rPr>
        <w:t>gender</w:t>
      </w:r>
      <w:r w:rsidR="00BE2785">
        <w:rPr>
          <w:rFonts w:ascii="Arial" w:hAnsi="Arial" w:cs="Arial"/>
          <w:sz w:val="22"/>
          <w:szCs w:val="22"/>
          <w:lang w:val="en"/>
        </w:rPr>
        <w:t xml:space="preserve"> and sexual orientation</w:t>
      </w:r>
      <w:r w:rsidRPr="00965CE3">
        <w:rPr>
          <w:rFonts w:ascii="Arial" w:hAnsi="Arial" w:cs="Arial"/>
          <w:sz w:val="22"/>
          <w:szCs w:val="22"/>
          <w:lang w:val="en"/>
        </w:rPr>
        <w:t>, religion, race, language, geography and impairment, etc.</w:t>
      </w:r>
      <w:r w:rsidRPr="00965CE3">
        <w:rPr>
          <w:rFonts w:ascii="Arial" w:hAnsi="Arial" w:cs="Arial"/>
          <w:sz w:val="22"/>
          <w:szCs w:val="22"/>
          <w:shd w:val="clear" w:color="auto" w:fill="FFFFFF"/>
        </w:rPr>
        <w:t xml:space="preserve"> </w:t>
      </w:r>
    </w:p>
    <w:p w14:paraId="1F7B13BE" w14:textId="04F35E5E" w:rsidR="00C57495" w:rsidRPr="00965CE3" w:rsidRDefault="00C57495" w:rsidP="00965CE3">
      <w:pPr>
        <w:pStyle w:val="NormalWeb"/>
        <w:spacing w:line="360" w:lineRule="auto"/>
        <w:ind w:left="360" w:right="720" w:firstLine="30"/>
        <w:jc w:val="both"/>
        <w:rPr>
          <w:rFonts w:ascii="Arial" w:hAnsi="Arial" w:cs="Arial"/>
          <w:b/>
          <w:sz w:val="22"/>
          <w:szCs w:val="22"/>
          <w:lang w:val="en"/>
        </w:rPr>
      </w:pPr>
      <w:r w:rsidRPr="00965CE3">
        <w:rPr>
          <w:rFonts w:ascii="Arial" w:hAnsi="Arial" w:cs="Arial"/>
          <w:sz w:val="22"/>
          <w:szCs w:val="22"/>
          <w:lang w:val="en"/>
        </w:rPr>
        <w:t xml:space="preserve">The </w:t>
      </w:r>
      <w:r w:rsidR="003E6A09">
        <w:rPr>
          <w:rFonts w:ascii="Arial" w:hAnsi="Arial" w:cs="Arial"/>
          <w:sz w:val="22"/>
          <w:szCs w:val="22"/>
          <w:lang w:val="en"/>
        </w:rPr>
        <w:t>Executive committee</w:t>
      </w:r>
      <w:r w:rsidR="00EC0ED4">
        <w:rPr>
          <w:rFonts w:ascii="Arial" w:hAnsi="Arial" w:cs="Arial"/>
          <w:sz w:val="22"/>
          <w:szCs w:val="22"/>
          <w:lang w:val="en"/>
        </w:rPr>
        <w:t xml:space="preserve"> </w:t>
      </w:r>
      <w:r w:rsidR="00BE2785">
        <w:rPr>
          <w:rFonts w:ascii="Arial" w:hAnsi="Arial" w:cs="Arial"/>
          <w:sz w:val="22"/>
          <w:szCs w:val="22"/>
          <w:lang w:val="en"/>
        </w:rPr>
        <w:t>may</w:t>
      </w:r>
      <w:r w:rsidRPr="00965CE3">
        <w:rPr>
          <w:rFonts w:ascii="Arial" w:hAnsi="Arial" w:cs="Arial"/>
          <w:sz w:val="22"/>
          <w:szCs w:val="22"/>
          <w:lang w:val="en"/>
        </w:rPr>
        <w:t xml:space="preserve"> nominate one national </w:t>
      </w:r>
      <w:r w:rsidR="00544591" w:rsidRPr="00965CE3">
        <w:rPr>
          <w:rFonts w:ascii="Arial" w:hAnsi="Arial" w:cs="Arial"/>
          <w:sz w:val="22"/>
          <w:szCs w:val="22"/>
          <w:lang w:val="en"/>
        </w:rPr>
        <w:t xml:space="preserve">DPO </w:t>
      </w:r>
      <w:r w:rsidRPr="00965CE3">
        <w:rPr>
          <w:rFonts w:ascii="Arial" w:hAnsi="Arial" w:cs="Arial"/>
          <w:sz w:val="22"/>
          <w:szCs w:val="22"/>
          <w:lang w:val="en"/>
        </w:rPr>
        <w:t xml:space="preserve">from each of the Commonwealth countries to be known as Country Focal Point to represent the interests of the CDPF in that country and for </w:t>
      </w:r>
      <w:proofErr w:type="gramStart"/>
      <w:r w:rsidRPr="00965CE3">
        <w:rPr>
          <w:rFonts w:ascii="Arial" w:hAnsi="Arial" w:cs="Arial"/>
          <w:sz w:val="22"/>
          <w:szCs w:val="22"/>
          <w:lang w:val="en"/>
        </w:rPr>
        <w:t>purposes</w:t>
      </w:r>
      <w:proofErr w:type="gramEnd"/>
      <w:r w:rsidRPr="00965CE3">
        <w:rPr>
          <w:rFonts w:ascii="Arial" w:hAnsi="Arial" w:cs="Arial"/>
          <w:sz w:val="22"/>
          <w:szCs w:val="22"/>
          <w:lang w:val="en"/>
        </w:rPr>
        <w:t xml:space="preserve"> of this Article every member of the </w:t>
      </w:r>
      <w:r w:rsidR="003E6A09">
        <w:rPr>
          <w:rFonts w:ascii="Arial" w:hAnsi="Arial" w:cs="Arial"/>
          <w:sz w:val="22"/>
          <w:szCs w:val="22"/>
          <w:lang w:val="en"/>
        </w:rPr>
        <w:t>Executive committee</w:t>
      </w:r>
      <w:r w:rsidR="00EC0ED4">
        <w:rPr>
          <w:rFonts w:ascii="Arial" w:hAnsi="Arial" w:cs="Arial"/>
          <w:sz w:val="22"/>
          <w:szCs w:val="22"/>
          <w:lang w:val="en"/>
        </w:rPr>
        <w:t xml:space="preserve"> </w:t>
      </w:r>
      <w:r w:rsidRPr="00965CE3">
        <w:rPr>
          <w:rFonts w:ascii="Arial" w:hAnsi="Arial" w:cs="Arial"/>
          <w:sz w:val="22"/>
          <w:szCs w:val="22"/>
          <w:lang w:val="en"/>
        </w:rPr>
        <w:t>shall be a Country Representative of his or her country.</w:t>
      </w:r>
    </w:p>
    <w:p w14:paraId="4FB11B4B" w14:textId="69EF8065" w:rsidR="00C57495" w:rsidRPr="00965CE3" w:rsidRDefault="00C57495" w:rsidP="00965CE3">
      <w:pPr>
        <w:pStyle w:val="NormalWeb"/>
        <w:spacing w:line="360" w:lineRule="auto"/>
        <w:ind w:right="720" w:firstLine="360"/>
        <w:rPr>
          <w:rFonts w:ascii="Arial" w:hAnsi="Arial" w:cs="Arial"/>
          <w:sz w:val="22"/>
          <w:szCs w:val="22"/>
          <w:lang w:val="en"/>
        </w:rPr>
      </w:pPr>
      <w:r w:rsidRPr="00965CE3">
        <w:rPr>
          <w:rFonts w:ascii="Arial" w:hAnsi="Arial" w:cs="Arial"/>
          <w:sz w:val="22"/>
          <w:szCs w:val="22"/>
          <w:lang w:val="en"/>
        </w:rPr>
        <w:t xml:space="preserve">The functions of a Country Focal Point </w:t>
      </w:r>
      <w:r w:rsidR="00BE2785">
        <w:rPr>
          <w:rFonts w:ascii="Arial" w:hAnsi="Arial" w:cs="Arial"/>
          <w:sz w:val="22"/>
          <w:szCs w:val="22"/>
          <w:lang w:val="en"/>
        </w:rPr>
        <w:t>may</w:t>
      </w:r>
      <w:r w:rsidRPr="00965CE3">
        <w:rPr>
          <w:rFonts w:ascii="Arial" w:hAnsi="Arial" w:cs="Arial"/>
          <w:sz w:val="22"/>
          <w:szCs w:val="22"/>
          <w:lang w:val="en"/>
        </w:rPr>
        <w:t xml:space="preserve"> include, among other things:</w:t>
      </w:r>
    </w:p>
    <w:p w14:paraId="5870D9B9" w14:textId="251261E9" w:rsidR="00C57495" w:rsidRPr="00965CE3" w:rsidRDefault="00C57495" w:rsidP="00933F67">
      <w:pPr>
        <w:pStyle w:val="NormalWeb"/>
        <w:numPr>
          <w:ilvl w:val="0"/>
          <w:numId w:val="45"/>
        </w:numPr>
        <w:spacing w:before="0" w:beforeAutospacing="0" w:line="360" w:lineRule="auto"/>
        <w:ind w:right="720"/>
        <w:rPr>
          <w:rFonts w:ascii="Arial" w:hAnsi="Arial" w:cs="Arial"/>
          <w:sz w:val="22"/>
          <w:szCs w:val="22"/>
          <w:lang w:val="en"/>
        </w:rPr>
      </w:pPr>
      <w:r w:rsidRPr="00965CE3">
        <w:rPr>
          <w:rFonts w:ascii="Arial" w:hAnsi="Arial" w:cs="Arial"/>
          <w:sz w:val="22"/>
          <w:szCs w:val="22"/>
          <w:lang w:val="en"/>
        </w:rPr>
        <w:t>Recruitment of qualifying DPOs as members of the Forum.</w:t>
      </w:r>
    </w:p>
    <w:p w14:paraId="01B46E44" w14:textId="77777777" w:rsidR="007E3C42" w:rsidRPr="00965CE3" w:rsidRDefault="007E3C42" w:rsidP="00836625">
      <w:pPr>
        <w:pStyle w:val="NormalWeb"/>
        <w:spacing w:before="0" w:beforeAutospacing="0" w:line="360" w:lineRule="auto"/>
        <w:ind w:left="720" w:right="720"/>
        <w:rPr>
          <w:rFonts w:ascii="Arial" w:hAnsi="Arial" w:cs="Arial"/>
          <w:sz w:val="22"/>
          <w:szCs w:val="22"/>
          <w:lang w:val="en"/>
        </w:rPr>
      </w:pPr>
    </w:p>
    <w:p w14:paraId="73C14F0A" w14:textId="6147B887" w:rsidR="007E3C42" w:rsidRPr="00965CE3" w:rsidRDefault="00C57495" w:rsidP="00933F67">
      <w:pPr>
        <w:pStyle w:val="NormalWeb"/>
        <w:numPr>
          <w:ilvl w:val="0"/>
          <w:numId w:val="45"/>
        </w:numPr>
        <w:spacing w:before="0" w:beforeAutospacing="0" w:line="360" w:lineRule="auto"/>
        <w:ind w:right="720"/>
        <w:rPr>
          <w:rFonts w:ascii="Arial" w:hAnsi="Arial" w:cs="Arial"/>
          <w:sz w:val="22"/>
          <w:szCs w:val="22"/>
          <w:lang w:val="en"/>
        </w:rPr>
      </w:pPr>
      <w:r w:rsidRPr="00965CE3">
        <w:rPr>
          <w:rFonts w:ascii="Arial" w:hAnsi="Arial" w:cs="Arial"/>
          <w:sz w:val="22"/>
          <w:szCs w:val="22"/>
          <w:lang w:val="en"/>
        </w:rPr>
        <w:t xml:space="preserve">Providing information to DPOs about the Forum and </w:t>
      </w:r>
      <w:proofErr w:type="gramStart"/>
      <w:r w:rsidRPr="00965CE3">
        <w:rPr>
          <w:rFonts w:ascii="Arial" w:hAnsi="Arial" w:cs="Arial"/>
          <w:sz w:val="22"/>
          <w:szCs w:val="22"/>
          <w:lang w:val="en"/>
        </w:rPr>
        <w:t>promote</w:t>
      </w:r>
      <w:proofErr w:type="gramEnd"/>
      <w:r w:rsidRPr="00965CE3">
        <w:rPr>
          <w:rFonts w:ascii="Arial" w:hAnsi="Arial" w:cs="Arial"/>
          <w:sz w:val="22"/>
          <w:szCs w:val="22"/>
          <w:lang w:val="en"/>
        </w:rPr>
        <w:t xml:space="preserve"> the interests of the Forum in that country.</w:t>
      </w:r>
    </w:p>
    <w:p w14:paraId="0093AF41" w14:textId="77777777" w:rsidR="007E3C42" w:rsidRPr="00965CE3" w:rsidRDefault="007E3C42" w:rsidP="00836625">
      <w:pPr>
        <w:pStyle w:val="NormalWeb"/>
        <w:spacing w:before="0" w:beforeAutospacing="0" w:line="360" w:lineRule="auto"/>
        <w:ind w:right="720"/>
        <w:rPr>
          <w:rFonts w:ascii="Arial" w:hAnsi="Arial" w:cs="Arial"/>
          <w:sz w:val="22"/>
          <w:szCs w:val="22"/>
          <w:lang w:val="en"/>
        </w:rPr>
      </w:pPr>
    </w:p>
    <w:p w14:paraId="255F3231" w14:textId="56D2E595" w:rsidR="00C57495" w:rsidRPr="00965CE3" w:rsidRDefault="00C57495" w:rsidP="00933F67">
      <w:pPr>
        <w:pStyle w:val="NormalWeb"/>
        <w:numPr>
          <w:ilvl w:val="0"/>
          <w:numId w:val="45"/>
        </w:numPr>
        <w:spacing w:before="0" w:beforeAutospacing="0" w:line="360" w:lineRule="auto"/>
        <w:ind w:right="720"/>
        <w:rPr>
          <w:rFonts w:ascii="Arial" w:hAnsi="Arial" w:cs="Arial"/>
          <w:sz w:val="22"/>
          <w:szCs w:val="22"/>
          <w:lang w:val="en"/>
        </w:rPr>
      </w:pPr>
      <w:r w:rsidRPr="00965CE3">
        <w:rPr>
          <w:rFonts w:ascii="Arial" w:hAnsi="Arial" w:cs="Arial"/>
          <w:sz w:val="22"/>
          <w:szCs w:val="22"/>
          <w:lang w:val="en"/>
        </w:rPr>
        <w:t>Ensuring that member DPOs discharge their responsibilities to the Forum,</w:t>
      </w:r>
    </w:p>
    <w:p w14:paraId="59C0F3D7" w14:textId="77777777" w:rsidR="007E3C42" w:rsidRPr="00965CE3" w:rsidRDefault="007E3C42" w:rsidP="00836625">
      <w:pPr>
        <w:pStyle w:val="NormalWeb"/>
        <w:spacing w:before="0" w:beforeAutospacing="0" w:line="360" w:lineRule="auto"/>
        <w:ind w:right="720"/>
        <w:rPr>
          <w:rFonts w:ascii="Arial" w:hAnsi="Arial" w:cs="Arial"/>
          <w:sz w:val="22"/>
          <w:szCs w:val="22"/>
          <w:lang w:val="en"/>
        </w:rPr>
      </w:pPr>
    </w:p>
    <w:p w14:paraId="50153893" w14:textId="6EBBB8E0" w:rsidR="00C57495" w:rsidRPr="00965CE3" w:rsidRDefault="00C57495" w:rsidP="00933F67">
      <w:pPr>
        <w:pStyle w:val="NormalWeb"/>
        <w:numPr>
          <w:ilvl w:val="0"/>
          <w:numId w:val="45"/>
        </w:numPr>
        <w:spacing w:before="0" w:beforeAutospacing="0" w:line="360" w:lineRule="auto"/>
        <w:ind w:right="720"/>
        <w:rPr>
          <w:rFonts w:ascii="Arial" w:hAnsi="Arial" w:cs="Arial"/>
          <w:sz w:val="22"/>
          <w:szCs w:val="22"/>
          <w:lang w:val="en"/>
        </w:rPr>
      </w:pPr>
      <w:r w:rsidRPr="00965CE3">
        <w:rPr>
          <w:rFonts w:ascii="Arial" w:hAnsi="Arial" w:cs="Arial"/>
          <w:sz w:val="22"/>
          <w:szCs w:val="22"/>
          <w:lang w:val="en"/>
        </w:rPr>
        <w:lastRenderedPageBreak/>
        <w:t xml:space="preserve">Monitoring on behalf of the Forum the implementation of the Convention on the rights of people with disabilities and </w:t>
      </w:r>
      <w:proofErr w:type="gramStart"/>
      <w:r w:rsidRPr="00965CE3">
        <w:rPr>
          <w:rFonts w:ascii="Arial" w:hAnsi="Arial" w:cs="Arial"/>
          <w:sz w:val="22"/>
          <w:szCs w:val="22"/>
          <w:lang w:val="en"/>
        </w:rPr>
        <w:t>submit</w:t>
      </w:r>
      <w:proofErr w:type="gramEnd"/>
      <w:r w:rsidRPr="00965CE3">
        <w:rPr>
          <w:rFonts w:ascii="Arial" w:hAnsi="Arial" w:cs="Arial"/>
          <w:sz w:val="22"/>
          <w:szCs w:val="22"/>
          <w:lang w:val="en"/>
        </w:rPr>
        <w:t xml:space="preserve"> reports appropriately.</w:t>
      </w:r>
    </w:p>
    <w:p w14:paraId="22C5FC3A" w14:textId="77777777" w:rsidR="004C14CC" w:rsidRPr="00965CE3" w:rsidRDefault="004C14CC" w:rsidP="00836625">
      <w:pPr>
        <w:pStyle w:val="NormalWeb"/>
        <w:spacing w:before="0" w:beforeAutospacing="0" w:line="360" w:lineRule="auto"/>
        <w:ind w:right="720"/>
        <w:rPr>
          <w:rFonts w:ascii="Arial" w:hAnsi="Arial" w:cs="Arial"/>
          <w:sz w:val="22"/>
          <w:szCs w:val="22"/>
          <w:lang w:val="en"/>
        </w:rPr>
      </w:pPr>
    </w:p>
    <w:p w14:paraId="304D6B4E" w14:textId="3C4ECCC9" w:rsidR="00FE2698" w:rsidRDefault="00C57495" w:rsidP="00933F67">
      <w:pPr>
        <w:pStyle w:val="NormalWeb"/>
        <w:numPr>
          <w:ilvl w:val="0"/>
          <w:numId w:val="45"/>
        </w:numPr>
        <w:spacing w:before="0" w:beforeAutospacing="0" w:line="360" w:lineRule="auto"/>
        <w:ind w:right="720"/>
        <w:rPr>
          <w:rFonts w:ascii="Arial" w:hAnsi="Arial" w:cs="Arial"/>
          <w:sz w:val="22"/>
          <w:szCs w:val="22"/>
          <w:lang w:val="en"/>
        </w:rPr>
      </w:pPr>
      <w:r w:rsidRPr="00965CE3">
        <w:rPr>
          <w:rFonts w:ascii="Arial" w:hAnsi="Arial" w:cs="Arial"/>
          <w:sz w:val="22"/>
          <w:szCs w:val="22"/>
          <w:lang w:val="en"/>
        </w:rPr>
        <w:t xml:space="preserve">Submitting annual reports to the Board on the state of disabled persons in the country especially </w:t>
      </w:r>
      <w:proofErr w:type="gramStart"/>
      <w:r w:rsidRPr="00965CE3">
        <w:rPr>
          <w:rFonts w:ascii="Arial" w:hAnsi="Arial" w:cs="Arial"/>
          <w:sz w:val="22"/>
          <w:szCs w:val="22"/>
          <w:lang w:val="en"/>
        </w:rPr>
        <w:t>with regard to</w:t>
      </w:r>
      <w:proofErr w:type="gramEnd"/>
      <w:r w:rsidRPr="00965CE3">
        <w:rPr>
          <w:rFonts w:ascii="Arial" w:hAnsi="Arial" w:cs="Arial"/>
          <w:sz w:val="22"/>
          <w:szCs w:val="22"/>
          <w:lang w:val="en"/>
        </w:rPr>
        <w:t xml:space="preserve"> new innovative policies, legislation in the area of promoting inclusion and protection of rights, among others.</w:t>
      </w:r>
    </w:p>
    <w:p w14:paraId="6AAD5177" w14:textId="77777777" w:rsidR="00836625" w:rsidRDefault="00836625" w:rsidP="00836625">
      <w:pPr>
        <w:pStyle w:val="ListParagraph"/>
        <w:rPr>
          <w:rFonts w:ascii="Arial" w:hAnsi="Arial" w:cs="Arial"/>
          <w:sz w:val="22"/>
          <w:szCs w:val="22"/>
          <w:lang w:val="en"/>
        </w:rPr>
      </w:pPr>
    </w:p>
    <w:p w14:paraId="14E32FCC" w14:textId="77777777" w:rsidR="00836625" w:rsidRPr="00836625" w:rsidRDefault="00836625" w:rsidP="00836625">
      <w:pPr>
        <w:pStyle w:val="NormalWeb"/>
        <w:spacing w:before="0" w:beforeAutospacing="0" w:line="360" w:lineRule="auto"/>
        <w:ind w:left="720" w:right="720"/>
        <w:rPr>
          <w:rFonts w:ascii="Arial" w:hAnsi="Arial" w:cs="Arial"/>
          <w:sz w:val="22"/>
          <w:szCs w:val="22"/>
          <w:lang w:val="en"/>
        </w:rPr>
      </w:pPr>
    </w:p>
    <w:p w14:paraId="75E3FFCE" w14:textId="536FFFED" w:rsidR="00C57495" w:rsidRPr="00965CE3" w:rsidRDefault="00C57495" w:rsidP="00933F67">
      <w:pPr>
        <w:pStyle w:val="NormalWeb"/>
        <w:numPr>
          <w:ilvl w:val="0"/>
          <w:numId w:val="45"/>
        </w:numPr>
        <w:spacing w:before="0" w:beforeAutospacing="0" w:line="360" w:lineRule="auto"/>
        <w:ind w:right="720"/>
        <w:rPr>
          <w:rFonts w:ascii="Arial" w:hAnsi="Arial" w:cs="Arial"/>
          <w:sz w:val="22"/>
          <w:szCs w:val="22"/>
          <w:lang w:val="en"/>
        </w:rPr>
      </w:pPr>
      <w:r w:rsidRPr="00965CE3">
        <w:rPr>
          <w:rFonts w:ascii="Arial" w:hAnsi="Arial" w:cs="Arial"/>
          <w:sz w:val="22"/>
          <w:szCs w:val="22"/>
          <w:lang w:val="en"/>
        </w:rPr>
        <w:t>Undertaking any other tasks as may be assigned by the Board or the Chairman from time to time</w:t>
      </w:r>
    </w:p>
    <w:p w14:paraId="39D5E573" w14:textId="0F6856F4" w:rsidR="00EB0A4E" w:rsidRPr="00FE2698" w:rsidRDefault="001649FA" w:rsidP="00FE2698">
      <w:pPr>
        <w:pStyle w:val="NormalWeb"/>
        <w:jc w:val="both"/>
        <w:rPr>
          <w:rFonts w:ascii="Arial" w:hAnsi="Arial" w:cs="Arial"/>
          <w:sz w:val="22"/>
          <w:szCs w:val="22"/>
          <w:shd w:val="clear" w:color="auto" w:fill="FFFFFF"/>
        </w:rPr>
      </w:pPr>
      <w:r>
        <w:rPr>
          <w:rFonts w:ascii="Arial" w:hAnsi="Arial" w:cs="Arial"/>
          <w:sz w:val="22"/>
          <w:szCs w:val="22"/>
          <w:lang w:val="en"/>
        </w:rPr>
        <w:t xml:space="preserve">12a I </w:t>
      </w:r>
      <w:r w:rsidR="00D807EE" w:rsidRPr="00FE2698">
        <w:rPr>
          <w:rFonts w:ascii="Arial" w:hAnsi="Arial" w:cs="Arial"/>
          <w:sz w:val="22"/>
          <w:szCs w:val="22"/>
          <w:lang w:val="en"/>
        </w:rPr>
        <w:t xml:space="preserve">Within CDPF there shall be </w:t>
      </w:r>
    </w:p>
    <w:p w14:paraId="192C58D7" w14:textId="0BDB9177" w:rsidR="00EB0A4E" w:rsidRPr="00FE2698" w:rsidRDefault="00FE513D" w:rsidP="00933F67">
      <w:pPr>
        <w:pStyle w:val="NormalWeb"/>
        <w:numPr>
          <w:ilvl w:val="0"/>
          <w:numId w:val="46"/>
        </w:numPr>
        <w:spacing w:line="480" w:lineRule="auto"/>
        <w:jc w:val="both"/>
        <w:rPr>
          <w:rFonts w:ascii="Arial" w:hAnsi="Arial" w:cs="Arial"/>
          <w:sz w:val="22"/>
          <w:szCs w:val="22"/>
          <w:lang w:val="en"/>
        </w:rPr>
      </w:pPr>
      <w:r w:rsidRPr="00FE2698">
        <w:rPr>
          <w:rFonts w:ascii="Arial" w:hAnsi="Arial" w:cs="Arial"/>
          <w:sz w:val="22"/>
          <w:szCs w:val="22"/>
          <w:lang w:val="en"/>
        </w:rPr>
        <w:t xml:space="preserve">DPO </w:t>
      </w:r>
      <w:r w:rsidR="00D807EE" w:rsidRPr="00FE2698">
        <w:rPr>
          <w:rFonts w:ascii="Arial" w:hAnsi="Arial" w:cs="Arial"/>
          <w:sz w:val="22"/>
          <w:szCs w:val="22"/>
          <w:lang w:val="en"/>
        </w:rPr>
        <w:t xml:space="preserve">full members </w:t>
      </w:r>
    </w:p>
    <w:p w14:paraId="61A5EE16" w14:textId="5360814C" w:rsidR="007C2900" w:rsidRDefault="00D6045A" w:rsidP="00FE2698">
      <w:pPr>
        <w:pStyle w:val="NormalWeb"/>
        <w:spacing w:line="480" w:lineRule="auto"/>
        <w:ind w:left="907"/>
        <w:jc w:val="both"/>
        <w:rPr>
          <w:rFonts w:ascii="Arial" w:hAnsi="Arial" w:cs="Arial"/>
          <w:sz w:val="22"/>
          <w:szCs w:val="22"/>
          <w:lang w:val="en"/>
        </w:rPr>
      </w:pPr>
      <w:r w:rsidRPr="00FE2698">
        <w:rPr>
          <w:rFonts w:ascii="Arial" w:hAnsi="Arial" w:cs="Arial"/>
          <w:sz w:val="22"/>
          <w:szCs w:val="22"/>
          <w:lang w:val="en"/>
        </w:rPr>
        <w:t>Full membership of the CDPF shall be open to national Disabled Peoples Organisations (DPOs) in any country of the Commonwealth qualified under the provisions of this article. "DPOs" means that a majority of the members as well as the governing body shall be disabled people</w:t>
      </w:r>
      <w:r w:rsidRPr="00FE2698">
        <w:rPr>
          <w:rFonts w:ascii="Arial" w:hAnsi="Arial" w:cs="Arial"/>
          <w:sz w:val="22"/>
          <w:szCs w:val="22"/>
        </w:rPr>
        <w:t xml:space="preserve"> and in the case of those with intellectual disabilities or others mentioned in 5a also their families and they shall represent a wide range of impairments</w:t>
      </w:r>
      <w:r w:rsidR="00BE2785">
        <w:rPr>
          <w:rFonts w:ascii="Arial" w:hAnsi="Arial" w:cs="Arial"/>
          <w:sz w:val="22"/>
          <w:szCs w:val="22"/>
        </w:rPr>
        <w:t xml:space="preserve"> (cross impairments)</w:t>
      </w:r>
      <w:r w:rsidRPr="00FE2698">
        <w:rPr>
          <w:rFonts w:ascii="Arial" w:hAnsi="Arial" w:cs="Arial"/>
          <w:sz w:val="22"/>
          <w:szCs w:val="22"/>
        </w:rPr>
        <w:t xml:space="preserve"> and local DPOs</w:t>
      </w:r>
      <w:r w:rsidRPr="00FE2698">
        <w:rPr>
          <w:rFonts w:ascii="Arial" w:hAnsi="Arial" w:cs="Arial"/>
          <w:sz w:val="22"/>
          <w:szCs w:val="22"/>
          <w:lang w:val="en"/>
        </w:rPr>
        <w:t xml:space="preserve"> in line with the stipulations of 5a. ‘A national DPO is one with membership in at least one half of the country and representing a wide range of impairments.’ </w:t>
      </w:r>
    </w:p>
    <w:p w14:paraId="25C9C7E5" w14:textId="0C29C0A5" w:rsidR="003B7852" w:rsidRDefault="007C2900" w:rsidP="00FE2698">
      <w:pPr>
        <w:pStyle w:val="NormalWeb"/>
        <w:spacing w:line="480" w:lineRule="auto"/>
        <w:ind w:left="907"/>
        <w:jc w:val="both"/>
        <w:rPr>
          <w:rFonts w:ascii="Arial" w:hAnsi="Arial" w:cs="Arial"/>
          <w:sz w:val="22"/>
          <w:szCs w:val="22"/>
          <w:lang w:val="en"/>
        </w:rPr>
      </w:pPr>
      <w:r>
        <w:rPr>
          <w:rFonts w:ascii="Arial" w:hAnsi="Arial" w:cs="Arial"/>
          <w:sz w:val="22"/>
          <w:szCs w:val="22"/>
          <w:lang w:val="en"/>
        </w:rPr>
        <w:t xml:space="preserve">DPO </w:t>
      </w:r>
      <w:r w:rsidR="00D6045A" w:rsidRPr="00FE2698">
        <w:rPr>
          <w:rFonts w:ascii="Arial" w:hAnsi="Arial" w:cs="Arial"/>
          <w:sz w:val="22"/>
          <w:szCs w:val="22"/>
          <w:lang w:val="en"/>
        </w:rPr>
        <w:t xml:space="preserve">Full members shall </w:t>
      </w:r>
    </w:p>
    <w:p w14:paraId="17EDC274" w14:textId="7FBA8DEE" w:rsidR="003B7852" w:rsidRDefault="00D6045A" w:rsidP="00933F67">
      <w:pPr>
        <w:pStyle w:val="NormalWeb"/>
        <w:numPr>
          <w:ilvl w:val="0"/>
          <w:numId w:val="47"/>
        </w:numPr>
        <w:spacing w:line="480" w:lineRule="auto"/>
        <w:jc w:val="both"/>
        <w:rPr>
          <w:rFonts w:ascii="Arial" w:hAnsi="Arial" w:cs="Arial"/>
          <w:sz w:val="22"/>
          <w:szCs w:val="22"/>
          <w:lang w:val="en"/>
        </w:rPr>
      </w:pPr>
      <w:r w:rsidRPr="00FE2698">
        <w:rPr>
          <w:rFonts w:ascii="Arial" w:hAnsi="Arial" w:cs="Arial"/>
          <w:sz w:val="22"/>
          <w:szCs w:val="22"/>
          <w:lang w:val="en"/>
        </w:rPr>
        <w:t xml:space="preserve">exercise voting powers- </w:t>
      </w:r>
      <w:r w:rsidR="00BE2785">
        <w:rPr>
          <w:rFonts w:ascii="Arial" w:hAnsi="Arial" w:cs="Arial"/>
          <w:sz w:val="22"/>
          <w:szCs w:val="22"/>
          <w:lang w:val="en"/>
        </w:rPr>
        <w:t>3</w:t>
      </w:r>
      <w:r w:rsidRPr="00FE2698">
        <w:rPr>
          <w:rFonts w:ascii="Arial" w:hAnsi="Arial" w:cs="Arial"/>
          <w:sz w:val="22"/>
          <w:szCs w:val="22"/>
          <w:lang w:val="en"/>
        </w:rPr>
        <w:t xml:space="preserve"> votes, </w:t>
      </w:r>
    </w:p>
    <w:p w14:paraId="7B6819F5" w14:textId="77777777" w:rsidR="003B7852" w:rsidRDefault="00D6045A" w:rsidP="00933F67">
      <w:pPr>
        <w:pStyle w:val="NormalWeb"/>
        <w:numPr>
          <w:ilvl w:val="0"/>
          <w:numId w:val="47"/>
        </w:numPr>
        <w:spacing w:line="480" w:lineRule="auto"/>
        <w:jc w:val="both"/>
        <w:rPr>
          <w:rFonts w:ascii="Arial" w:hAnsi="Arial" w:cs="Arial"/>
          <w:sz w:val="22"/>
          <w:szCs w:val="22"/>
          <w:lang w:val="en"/>
        </w:rPr>
      </w:pPr>
      <w:r w:rsidRPr="00FE2698">
        <w:rPr>
          <w:rFonts w:ascii="Arial" w:hAnsi="Arial" w:cs="Arial"/>
          <w:sz w:val="22"/>
          <w:szCs w:val="22"/>
          <w:lang w:val="en"/>
        </w:rPr>
        <w:t xml:space="preserve">send delegates to CDPF organs, and </w:t>
      </w:r>
    </w:p>
    <w:p w14:paraId="17B6D549" w14:textId="17498B0C" w:rsidR="00D6045A" w:rsidRPr="00FE2698" w:rsidRDefault="00D6045A" w:rsidP="00933F67">
      <w:pPr>
        <w:pStyle w:val="NormalWeb"/>
        <w:numPr>
          <w:ilvl w:val="0"/>
          <w:numId w:val="47"/>
        </w:numPr>
        <w:spacing w:line="480" w:lineRule="auto"/>
        <w:jc w:val="both"/>
        <w:rPr>
          <w:rFonts w:ascii="Arial" w:hAnsi="Arial" w:cs="Arial"/>
          <w:sz w:val="22"/>
          <w:szCs w:val="22"/>
          <w:lang w:val="en"/>
        </w:rPr>
      </w:pPr>
      <w:r w:rsidRPr="00FE2698">
        <w:rPr>
          <w:rFonts w:ascii="Arial" w:hAnsi="Arial" w:cs="Arial"/>
          <w:sz w:val="22"/>
          <w:szCs w:val="22"/>
          <w:lang w:val="en"/>
        </w:rPr>
        <w:t xml:space="preserve">nominate </w:t>
      </w:r>
      <w:proofErr w:type="gramStart"/>
      <w:r w:rsidRPr="00FE2698">
        <w:rPr>
          <w:rFonts w:ascii="Arial" w:hAnsi="Arial" w:cs="Arial"/>
          <w:sz w:val="22"/>
          <w:szCs w:val="22"/>
          <w:lang w:val="en"/>
        </w:rPr>
        <w:t>persons</w:t>
      </w:r>
      <w:proofErr w:type="gramEnd"/>
      <w:r w:rsidRPr="00FE2698">
        <w:rPr>
          <w:rFonts w:ascii="Arial" w:hAnsi="Arial" w:cs="Arial"/>
          <w:sz w:val="22"/>
          <w:szCs w:val="22"/>
          <w:lang w:val="en"/>
        </w:rPr>
        <w:t xml:space="preserve"> to CDPF offices.</w:t>
      </w:r>
    </w:p>
    <w:p w14:paraId="52838A3C" w14:textId="285738AB" w:rsidR="00EB0A4E" w:rsidRPr="00202A4A" w:rsidRDefault="00D807EE" w:rsidP="00933F67">
      <w:pPr>
        <w:pStyle w:val="NormalWeb"/>
        <w:numPr>
          <w:ilvl w:val="0"/>
          <w:numId w:val="46"/>
        </w:numPr>
        <w:spacing w:line="480" w:lineRule="auto"/>
        <w:jc w:val="both"/>
        <w:rPr>
          <w:rFonts w:ascii="Arial" w:hAnsi="Arial" w:cs="Arial"/>
          <w:sz w:val="22"/>
          <w:szCs w:val="22"/>
          <w:lang w:val="en"/>
        </w:rPr>
      </w:pPr>
      <w:r w:rsidRPr="00202A4A">
        <w:rPr>
          <w:rFonts w:ascii="Arial" w:hAnsi="Arial" w:cs="Arial"/>
          <w:sz w:val="22"/>
          <w:szCs w:val="22"/>
          <w:lang w:val="en"/>
        </w:rPr>
        <w:t xml:space="preserve">DPO Associate members, </w:t>
      </w:r>
    </w:p>
    <w:p w14:paraId="27910FF8" w14:textId="2396284D" w:rsidR="0025441C" w:rsidRDefault="00CB6F68" w:rsidP="00202A4A">
      <w:pPr>
        <w:pStyle w:val="ListParagraph"/>
        <w:spacing w:before="100" w:beforeAutospacing="1" w:after="100" w:afterAutospacing="1" w:line="480" w:lineRule="auto"/>
        <w:ind w:left="907" w:right="720"/>
        <w:contextualSpacing w:val="0"/>
        <w:rPr>
          <w:rFonts w:ascii="Arial" w:hAnsi="Arial" w:cs="Arial"/>
          <w:sz w:val="22"/>
          <w:szCs w:val="22"/>
        </w:rPr>
      </w:pPr>
      <w:r>
        <w:rPr>
          <w:rFonts w:ascii="Arial" w:hAnsi="Arial" w:cs="Arial"/>
          <w:sz w:val="22"/>
          <w:szCs w:val="22"/>
        </w:rPr>
        <w:lastRenderedPageBreak/>
        <w:t xml:space="preserve">DPO associate </w:t>
      </w:r>
      <w:proofErr w:type="gramStart"/>
      <w:r>
        <w:rPr>
          <w:rFonts w:ascii="Arial" w:hAnsi="Arial" w:cs="Arial"/>
          <w:sz w:val="22"/>
          <w:szCs w:val="22"/>
        </w:rPr>
        <w:t>me</w:t>
      </w:r>
      <w:r w:rsidR="00BB44B6">
        <w:rPr>
          <w:rFonts w:ascii="Arial" w:hAnsi="Arial" w:cs="Arial"/>
          <w:sz w:val="22"/>
          <w:szCs w:val="22"/>
        </w:rPr>
        <w:t>m</w:t>
      </w:r>
      <w:r>
        <w:rPr>
          <w:rFonts w:ascii="Arial" w:hAnsi="Arial" w:cs="Arial"/>
          <w:sz w:val="22"/>
          <w:szCs w:val="22"/>
        </w:rPr>
        <w:t xml:space="preserve">bership </w:t>
      </w:r>
      <w:r w:rsidR="002D016B" w:rsidRPr="00202A4A">
        <w:rPr>
          <w:rFonts w:ascii="Arial" w:hAnsi="Arial" w:cs="Arial"/>
          <w:sz w:val="22"/>
          <w:szCs w:val="22"/>
        </w:rPr>
        <w:t xml:space="preserve"> </w:t>
      </w:r>
      <w:r w:rsidR="00BB44B6">
        <w:rPr>
          <w:rFonts w:ascii="Arial" w:hAnsi="Arial" w:cs="Arial"/>
          <w:sz w:val="22"/>
          <w:szCs w:val="22"/>
        </w:rPr>
        <w:t>is</w:t>
      </w:r>
      <w:proofErr w:type="gramEnd"/>
      <w:r w:rsidR="00BB44B6">
        <w:rPr>
          <w:rFonts w:ascii="Arial" w:hAnsi="Arial" w:cs="Arial"/>
          <w:sz w:val="22"/>
          <w:szCs w:val="22"/>
        </w:rPr>
        <w:t xml:space="preserve"> open to </w:t>
      </w:r>
      <w:r w:rsidR="002D016B" w:rsidRPr="00202A4A">
        <w:rPr>
          <w:rFonts w:ascii="Arial" w:hAnsi="Arial" w:cs="Arial"/>
          <w:sz w:val="22"/>
          <w:szCs w:val="22"/>
        </w:rPr>
        <w:t xml:space="preserve">country regional organisations which </w:t>
      </w:r>
      <w:r w:rsidR="00BE2785">
        <w:rPr>
          <w:rFonts w:ascii="Arial" w:hAnsi="Arial" w:cs="Arial"/>
          <w:sz w:val="22"/>
          <w:szCs w:val="22"/>
        </w:rPr>
        <w:t>may be</w:t>
      </w:r>
    </w:p>
    <w:p w14:paraId="7D8579F9" w14:textId="70EB4C71" w:rsidR="007D0258" w:rsidRDefault="002D016B" w:rsidP="00933F67">
      <w:pPr>
        <w:pStyle w:val="ListParagraph"/>
        <w:numPr>
          <w:ilvl w:val="0"/>
          <w:numId w:val="48"/>
        </w:numPr>
        <w:spacing w:before="100" w:beforeAutospacing="1" w:after="100" w:afterAutospacing="1" w:line="480" w:lineRule="auto"/>
        <w:ind w:right="720"/>
        <w:contextualSpacing w:val="0"/>
        <w:rPr>
          <w:rFonts w:ascii="Arial" w:hAnsi="Arial" w:cs="Arial"/>
          <w:sz w:val="22"/>
          <w:szCs w:val="22"/>
        </w:rPr>
      </w:pPr>
      <w:proofErr w:type="spellStart"/>
      <w:r w:rsidRPr="00202A4A">
        <w:rPr>
          <w:rFonts w:ascii="Arial" w:hAnsi="Arial" w:cs="Arial"/>
          <w:sz w:val="22"/>
          <w:szCs w:val="22"/>
        </w:rPr>
        <w:t>no</w:t>
      </w:r>
      <w:r w:rsidR="00BE2785">
        <w:rPr>
          <w:rFonts w:ascii="Arial" w:hAnsi="Arial" w:cs="Arial"/>
          <w:sz w:val="22"/>
          <w:szCs w:val="22"/>
        </w:rPr>
        <w:t>n</w:t>
      </w:r>
      <w:r w:rsidRPr="00202A4A">
        <w:rPr>
          <w:rFonts w:ascii="Arial" w:hAnsi="Arial" w:cs="Arial"/>
          <w:sz w:val="22"/>
          <w:szCs w:val="22"/>
        </w:rPr>
        <w:t xml:space="preserve"> national</w:t>
      </w:r>
      <w:proofErr w:type="spellEnd"/>
      <w:r w:rsidR="00BE2785">
        <w:rPr>
          <w:rFonts w:ascii="Arial" w:hAnsi="Arial" w:cs="Arial"/>
          <w:sz w:val="22"/>
          <w:szCs w:val="22"/>
        </w:rPr>
        <w:t>,</w:t>
      </w:r>
      <w:r w:rsidRPr="00202A4A">
        <w:rPr>
          <w:rFonts w:ascii="Arial" w:hAnsi="Arial" w:cs="Arial"/>
          <w:sz w:val="22"/>
          <w:szCs w:val="22"/>
        </w:rPr>
        <w:t xml:space="preserve"> or national</w:t>
      </w:r>
      <w:r w:rsidR="00BE2785">
        <w:rPr>
          <w:rFonts w:ascii="Arial" w:hAnsi="Arial" w:cs="Arial"/>
          <w:sz w:val="22"/>
          <w:szCs w:val="22"/>
        </w:rPr>
        <w:t>,</w:t>
      </w:r>
      <w:r w:rsidRPr="00202A4A">
        <w:rPr>
          <w:rFonts w:ascii="Arial" w:hAnsi="Arial" w:cs="Arial"/>
          <w:sz w:val="22"/>
          <w:szCs w:val="22"/>
        </w:rPr>
        <w:t xml:space="preserve"> organisations for a single impairment group, which are run by </w:t>
      </w:r>
      <w:proofErr w:type="gramStart"/>
      <w:r w:rsidRPr="00202A4A">
        <w:rPr>
          <w:rFonts w:ascii="Arial" w:hAnsi="Arial" w:cs="Arial"/>
          <w:sz w:val="22"/>
          <w:szCs w:val="22"/>
        </w:rPr>
        <w:t>a majority of</w:t>
      </w:r>
      <w:proofErr w:type="gramEnd"/>
      <w:r w:rsidRPr="00202A4A">
        <w:rPr>
          <w:rFonts w:ascii="Arial" w:hAnsi="Arial" w:cs="Arial"/>
          <w:sz w:val="22"/>
          <w:szCs w:val="22"/>
        </w:rPr>
        <w:t xml:space="preserve"> disabled people on governing body and </w:t>
      </w:r>
      <w:r w:rsidR="00BE2785">
        <w:rPr>
          <w:rFonts w:ascii="Arial" w:hAnsi="Arial" w:cs="Arial"/>
          <w:sz w:val="22"/>
          <w:szCs w:val="22"/>
        </w:rPr>
        <w:t>undertake activities described in clause 5 (a)- (q) above, and</w:t>
      </w:r>
    </w:p>
    <w:p w14:paraId="53D2D1B0" w14:textId="77777777" w:rsidR="007D0258" w:rsidRDefault="002D016B" w:rsidP="00933F67">
      <w:pPr>
        <w:pStyle w:val="ListParagraph"/>
        <w:numPr>
          <w:ilvl w:val="0"/>
          <w:numId w:val="48"/>
        </w:numPr>
        <w:spacing w:before="100" w:beforeAutospacing="1" w:after="100" w:afterAutospacing="1" w:line="480" w:lineRule="auto"/>
        <w:ind w:right="720"/>
        <w:contextualSpacing w:val="0"/>
        <w:rPr>
          <w:rFonts w:ascii="Arial" w:hAnsi="Arial" w:cs="Arial"/>
          <w:sz w:val="22"/>
          <w:szCs w:val="22"/>
        </w:rPr>
      </w:pPr>
      <w:r w:rsidRPr="00202A4A">
        <w:rPr>
          <w:rFonts w:ascii="Arial" w:hAnsi="Arial" w:cs="Arial"/>
          <w:sz w:val="22"/>
          <w:szCs w:val="22"/>
        </w:rPr>
        <w:t xml:space="preserve">have </w:t>
      </w:r>
      <w:proofErr w:type="gramStart"/>
      <w:r w:rsidRPr="00202A4A">
        <w:rPr>
          <w:rFonts w:ascii="Arial" w:hAnsi="Arial" w:cs="Arial"/>
          <w:sz w:val="22"/>
          <w:szCs w:val="22"/>
        </w:rPr>
        <w:t>a majority of</w:t>
      </w:r>
      <w:proofErr w:type="gramEnd"/>
      <w:r w:rsidRPr="00202A4A">
        <w:rPr>
          <w:rFonts w:ascii="Arial" w:hAnsi="Arial" w:cs="Arial"/>
          <w:sz w:val="22"/>
          <w:szCs w:val="22"/>
        </w:rPr>
        <w:t xml:space="preserve"> their membership who are disabled people and </w:t>
      </w:r>
    </w:p>
    <w:p w14:paraId="7C831996" w14:textId="04A54849" w:rsidR="002D016B" w:rsidRPr="00202A4A" w:rsidRDefault="002D016B" w:rsidP="00933F67">
      <w:pPr>
        <w:pStyle w:val="ListParagraph"/>
        <w:numPr>
          <w:ilvl w:val="0"/>
          <w:numId w:val="48"/>
        </w:numPr>
        <w:spacing w:before="100" w:beforeAutospacing="1" w:after="100" w:afterAutospacing="1" w:line="480" w:lineRule="auto"/>
        <w:ind w:right="720"/>
        <w:contextualSpacing w:val="0"/>
        <w:rPr>
          <w:rFonts w:ascii="Arial" w:hAnsi="Arial" w:cs="Arial"/>
          <w:sz w:val="22"/>
          <w:szCs w:val="22"/>
        </w:rPr>
      </w:pPr>
      <w:r w:rsidRPr="00202A4A">
        <w:rPr>
          <w:rFonts w:ascii="Arial" w:hAnsi="Arial" w:cs="Arial"/>
          <w:sz w:val="22"/>
          <w:szCs w:val="22"/>
        </w:rPr>
        <w:t xml:space="preserve">in the case of those with intellectual disabilities or others mentioned in 5a) also their families They will be able to attend meetings, </w:t>
      </w:r>
      <w:proofErr w:type="gramStart"/>
      <w:r w:rsidRPr="00202A4A">
        <w:rPr>
          <w:rFonts w:ascii="Arial" w:hAnsi="Arial" w:cs="Arial"/>
          <w:sz w:val="22"/>
          <w:szCs w:val="22"/>
        </w:rPr>
        <w:t>speak,  and</w:t>
      </w:r>
      <w:proofErr w:type="gramEnd"/>
      <w:r w:rsidRPr="00202A4A">
        <w:rPr>
          <w:rFonts w:ascii="Arial" w:hAnsi="Arial" w:cs="Arial"/>
          <w:sz w:val="22"/>
          <w:szCs w:val="22"/>
        </w:rPr>
        <w:t xml:space="preserve"> have 1 vote</w:t>
      </w:r>
      <w:r w:rsidRPr="00202A4A">
        <w:rPr>
          <w:rFonts w:ascii="Arial" w:hAnsi="Arial" w:cs="Arial"/>
          <w:sz w:val="22"/>
          <w:szCs w:val="22"/>
          <w:lang w:val="en"/>
        </w:rPr>
        <w:t xml:space="preserve"> send delegates to CDPF organs</w:t>
      </w:r>
      <w:r w:rsidRPr="00202A4A">
        <w:rPr>
          <w:rFonts w:ascii="Arial" w:hAnsi="Arial" w:cs="Arial"/>
          <w:sz w:val="22"/>
          <w:szCs w:val="22"/>
        </w:rPr>
        <w:t>.</w:t>
      </w:r>
    </w:p>
    <w:p w14:paraId="05933C75" w14:textId="77777777" w:rsidR="002D016B" w:rsidRPr="002D016B" w:rsidRDefault="002D016B" w:rsidP="00D807EE">
      <w:pPr>
        <w:pStyle w:val="NormalWeb"/>
        <w:ind w:left="907"/>
        <w:jc w:val="both"/>
        <w:rPr>
          <w:rFonts w:ascii="Arial" w:hAnsi="Arial" w:cs="Arial"/>
          <w:sz w:val="28"/>
          <w:szCs w:val="28"/>
        </w:rPr>
      </w:pPr>
    </w:p>
    <w:p w14:paraId="0C1394CC" w14:textId="51B5C3E8" w:rsidR="00EB0A4E" w:rsidRPr="00796358" w:rsidRDefault="00796358" w:rsidP="00933F67">
      <w:pPr>
        <w:pStyle w:val="NormalWeb"/>
        <w:numPr>
          <w:ilvl w:val="0"/>
          <w:numId w:val="46"/>
        </w:numPr>
        <w:jc w:val="both"/>
        <w:rPr>
          <w:rFonts w:ascii="Arial" w:hAnsi="Arial" w:cs="Arial"/>
          <w:sz w:val="22"/>
          <w:szCs w:val="22"/>
          <w:lang w:val="en"/>
        </w:rPr>
      </w:pPr>
      <w:r>
        <w:rPr>
          <w:rFonts w:ascii="Arial" w:hAnsi="Arial" w:cs="Arial"/>
          <w:sz w:val="22"/>
          <w:szCs w:val="22"/>
          <w:lang w:val="en"/>
        </w:rPr>
        <w:t>C</w:t>
      </w:r>
      <w:r w:rsidR="00D807EE" w:rsidRPr="00796358">
        <w:rPr>
          <w:rFonts w:ascii="Arial" w:hAnsi="Arial" w:cs="Arial"/>
          <w:sz w:val="22"/>
          <w:szCs w:val="22"/>
          <w:lang w:val="en"/>
        </w:rPr>
        <w:t xml:space="preserve">orporate members, </w:t>
      </w:r>
    </w:p>
    <w:p w14:paraId="09516308" w14:textId="0DA19D11" w:rsidR="000C0AFE" w:rsidRDefault="002D016B" w:rsidP="00796358">
      <w:pPr>
        <w:pStyle w:val="NormalWeb"/>
        <w:spacing w:after="0" w:afterAutospacing="0" w:line="480" w:lineRule="auto"/>
        <w:ind w:left="907" w:right="720"/>
        <w:rPr>
          <w:rFonts w:ascii="Arial" w:hAnsi="Arial" w:cs="Arial"/>
          <w:sz w:val="22"/>
          <w:szCs w:val="22"/>
          <w:lang w:val="en"/>
        </w:rPr>
      </w:pPr>
      <w:r w:rsidRPr="00796358">
        <w:rPr>
          <w:rFonts w:ascii="Arial" w:hAnsi="Arial" w:cs="Arial"/>
          <w:sz w:val="22"/>
          <w:szCs w:val="22"/>
          <w:lang w:val="en"/>
        </w:rPr>
        <w:t xml:space="preserve">Corporate membership may be granted to international </w:t>
      </w:r>
      <w:proofErr w:type="spellStart"/>
      <w:r w:rsidRPr="00796358">
        <w:rPr>
          <w:rFonts w:ascii="Arial" w:hAnsi="Arial" w:cs="Arial"/>
          <w:sz w:val="22"/>
          <w:szCs w:val="22"/>
          <w:lang w:val="en"/>
        </w:rPr>
        <w:t>uni</w:t>
      </w:r>
      <w:proofErr w:type="spellEnd"/>
      <w:r w:rsidRPr="00796358">
        <w:rPr>
          <w:rFonts w:ascii="Arial" w:hAnsi="Arial" w:cs="Arial"/>
          <w:sz w:val="22"/>
          <w:szCs w:val="22"/>
          <w:lang w:val="en"/>
        </w:rPr>
        <w:t>-</w:t>
      </w:r>
      <w:r w:rsidR="00BE2785">
        <w:rPr>
          <w:rFonts w:ascii="Arial" w:hAnsi="Arial" w:cs="Arial"/>
          <w:sz w:val="22"/>
          <w:szCs w:val="22"/>
          <w:lang w:val="en"/>
        </w:rPr>
        <w:t xml:space="preserve">impairment </w:t>
      </w:r>
      <w:r w:rsidRPr="00796358">
        <w:rPr>
          <w:rFonts w:ascii="Arial" w:hAnsi="Arial" w:cs="Arial"/>
          <w:sz w:val="22"/>
          <w:szCs w:val="22"/>
          <w:lang w:val="en"/>
        </w:rPr>
        <w:t xml:space="preserve">organizations which support CDPF </w:t>
      </w:r>
      <w:proofErr w:type="gramStart"/>
      <w:r w:rsidRPr="00796358">
        <w:rPr>
          <w:rFonts w:ascii="Arial" w:hAnsi="Arial" w:cs="Arial"/>
          <w:sz w:val="22"/>
          <w:szCs w:val="22"/>
          <w:lang w:val="en"/>
        </w:rPr>
        <w:t>objectives</w:t>
      </w:r>
      <w:proofErr w:type="gramEnd"/>
      <w:r w:rsidRPr="00796358">
        <w:rPr>
          <w:rFonts w:ascii="Arial" w:hAnsi="Arial" w:cs="Arial"/>
          <w:sz w:val="22"/>
          <w:szCs w:val="22"/>
          <w:lang w:val="en"/>
        </w:rPr>
        <w:t xml:space="preserve"> and which are </w:t>
      </w:r>
    </w:p>
    <w:p w14:paraId="01EC3290" w14:textId="77777777" w:rsidR="00821FC5" w:rsidRDefault="002D016B" w:rsidP="00933F67">
      <w:pPr>
        <w:pStyle w:val="NormalWeb"/>
        <w:numPr>
          <w:ilvl w:val="0"/>
          <w:numId w:val="49"/>
        </w:numPr>
        <w:spacing w:after="0" w:afterAutospacing="0" w:line="480" w:lineRule="auto"/>
        <w:ind w:right="720"/>
        <w:rPr>
          <w:rFonts w:ascii="Arial" w:hAnsi="Arial" w:cs="Arial"/>
          <w:sz w:val="22"/>
          <w:szCs w:val="22"/>
          <w:lang w:val="en"/>
        </w:rPr>
      </w:pPr>
      <w:r w:rsidRPr="00796358">
        <w:rPr>
          <w:rFonts w:ascii="Arial" w:hAnsi="Arial" w:cs="Arial"/>
          <w:sz w:val="22"/>
          <w:szCs w:val="22"/>
          <w:lang w:val="en"/>
        </w:rPr>
        <w:t xml:space="preserve">organizations where a majority of members as well as the governing bodies are </w:t>
      </w:r>
      <w:proofErr w:type="gramStart"/>
      <w:r w:rsidRPr="00796358">
        <w:rPr>
          <w:rFonts w:ascii="Arial" w:hAnsi="Arial" w:cs="Arial"/>
          <w:sz w:val="22"/>
          <w:szCs w:val="22"/>
          <w:lang w:val="en"/>
        </w:rPr>
        <w:t>persons</w:t>
      </w:r>
      <w:proofErr w:type="gramEnd"/>
      <w:r w:rsidRPr="00796358">
        <w:rPr>
          <w:rFonts w:ascii="Arial" w:hAnsi="Arial" w:cs="Arial"/>
          <w:sz w:val="22"/>
          <w:szCs w:val="22"/>
          <w:lang w:val="en"/>
        </w:rPr>
        <w:t xml:space="preserve"> with disabilities in accordance with definitions in article 1. </w:t>
      </w:r>
    </w:p>
    <w:p w14:paraId="3F43F7E3" w14:textId="2D89920A" w:rsidR="008A462B" w:rsidRDefault="002D016B" w:rsidP="00933F67">
      <w:pPr>
        <w:pStyle w:val="NormalWeb"/>
        <w:numPr>
          <w:ilvl w:val="0"/>
          <w:numId w:val="49"/>
        </w:numPr>
        <w:spacing w:after="0" w:afterAutospacing="0" w:line="480" w:lineRule="auto"/>
        <w:ind w:right="720"/>
        <w:rPr>
          <w:rFonts w:ascii="Arial" w:hAnsi="Arial" w:cs="Arial"/>
          <w:sz w:val="22"/>
          <w:szCs w:val="22"/>
          <w:lang w:val="en"/>
        </w:rPr>
      </w:pPr>
      <w:r w:rsidRPr="00796358">
        <w:rPr>
          <w:rFonts w:ascii="Arial" w:hAnsi="Arial" w:cs="Arial"/>
          <w:sz w:val="22"/>
          <w:szCs w:val="22"/>
          <w:lang w:val="en"/>
        </w:rPr>
        <w:t xml:space="preserve">Representatives of corporate members have speaking rights at the CDPF General Assembly. </w:t>
      </w:r>
    </w:p>
    <w:p w14:paraId="7D4C6797" w14:textId="50A98AE8" w:rsidR="002D016B" w:rsidRPr="00566DD3" w:rsidRDefault="0069330F" w:rsidP="00933F67">
      <w:pPr>
        <w:pStyle w:val="NormalWeb"/>
        <w:numPr>
          <w:ilvl w:val="0"/>
          <w:numId w:val="50"/>
        </w:numPr>
        <w:spacing w:after="0" w:afterAutospacing="0" w:line="480" w:lineRule="auto"/>
        <w:ind w:right="720"/>
        <w:jc w:val="both"/>
        <w:rPr>
          <w:rFonts w:ascii="Arial" w:hAnsi="Arial" w:cs="Arial"/>
          <w:sz w:val="28"/>
          <w:szCs w:val="28"/>
          <w:lang w:val="en"/>
        </w:rPr>
      </w:pPr>
      <w:r w:rsidRPr="00566DD3">
        <w:rPr>
          <w:rFonts w:ascii="Arial" w:hAnsi="Arial" w:cs="Arial"/>
          <w:sz w:val="22"/>
          <w:szCs w:val="22"/>
          <w:lang w:val="en"/>
        </w:rPr>
        <w:t xml:space="preserve">The </w:t>
      </w:r>
      <w:r w:rsidR="003E6A09">
        <w:rPr>
          <w:rFonts w:ascii="Arial" w:hAnsi="Arial" w:cs="Arial"/>
          <w:sz w:val="22"/>
          <w:szCs w:val="22"/>
          <w:lang w:val="en"/>
        </w:rPr>
        <w:t>Executive committee</w:t>
      </w:r>
      <w:r w:rsidR="00EC0ED4">
        <w:rPr>
          <w:rFonts w:ascii="Arial" w:hAnsi="Arial" w:cs="Arial"/>
          <w:sz w:val="22"/>
          <w:szCs w:val="22"/>
          <w:lang w:val="en"/>
        </w:rPr>
        <w:t xml:space="preserve"> </w:t>
      </w:r>
      <w:r w:rsidRPr="00566DD3">
        <w:rPr>
          <w:rFonts w:ascii="Arial" w:hAnsi="Arial" w:cs="Arial"/>
          <w:sz w:val="22"/>
          <w:szCs w:val="22"/>
          <w:lang w:val="en"/>
        </w:rPr>
        <w:t>may</w:t>
      </w:r>
      <w:r w:rsidR="002D016B" w:rsidRPr="00566DD3">
        <w:rPr>
          <w:rFonts w:ascii="Arial" w:hAnsi="Arial" w:cs="Arial"/>
          <w:sz w:val="22"/>
          <w:szCs w:val="22"/>
          <w:lang w:val="en"/>
        </w:rPr>
        <w:t xml:space="preserve"> limit </w:t>
      </w:r>
      <w:proofErr w:type="gramStart"/>
      <w:r w:rsidR="002D016B" w:rsidRPr="00566DD3">
        <w:rPr>
          <w:rFonts w:ascii="Arial" w:hAnsi="Arial" w:cs="Arial"/>
          <w:sz w:val="22"/>
          <w:szCs w:val="22"/>
          <w:lang w:val="en"/>
        </w:rPr>
        <w:t>number</w:t>
      </w:r>
      <w:proofErr w:type="gramEnd"/>
      <w:r w:rsidR="002D016B" w:rsidRPr="00566DD3">
        <w:rPr>
          <w:rFonts w:ascii="Arial" w:hAnsi="Arial" w:cs="Arial"/>
          <w:sz w:val="22"/>
          <w:szCs w:val="22"/>
          <w:lang w:val="en"/>
        </w:rPr>
        <w:t xml:space="preserve"> of persons representing corporate members </w:t>
      </w:r>
      <w:r w:rsidRPr="00566DD3">
        <w:rPr>
          <w:rFonts w:ascii="Arial" w:hAnsi="Arial" w:cs="Arial"/>
          <w:sz w:val="22"/>
          <w:szCs w:val="22"/>
          <w:lang w:val="en"/>
        </w:rPr>
        <w:t xml:space="preserve">who </w:t>
      </w:r>
      <w:r w:rsidR="002D016B" w:rsidRPr="00566DD3">
        <w:rPr>
          <w:rFonts w:ascii="Arial" w:hAnsi="Arial" w:cs="Arial"/>
          <w:sz w:val="22"/>
          <w:szCs w:val="22"/>
          <w:lang w:val="en"/>
        </w:rPr>
        <w:t>can attend the General Assembly</w:t>
      </w:r>
      <w:r w:rsidR="00104547" w:rsidRPr="00566DD3">
        <w:rPr>
          <w:rFonts w:ascii="Arial" w:hAnsi="Arial" w:cs="Arial"/>
          <w:sz w:val="22"/>
          <w:szCs w:val="22"/>
          <w:lang w:val="en"/>
        </w:rPr>
        <w:t xml:space="preserve"> and</w:t>
      </w:r>
      <w:r w:rsidR="006578A4" w:rsidRPr="00566DD3">
        <w:rPr>
          <w:rFonts w:ascii="Arial" w:hAnsi="Arial" w:cs="Arial"/>
          <w:sz w:val="22"/>
          <w:szCs w:val="22"/>
          <w:lang w:val="en"/>
        </w:rPr>
        <w:t xml:space="preserve"> </w:t>
      </w:r>
      <w:r w:rsidR="00487A6A">
        <w:rPr>
          <w:rFonts w:ascii="Arial" w:hAnsi="Arial" w:cs="Arial"/>
          <w:sz w:val="22"/>
          <w:szCs w:val="22"/>
          <w:lang w:val="en"/>
        </w:rPr>
        <w:t xml:space="preserve">accordingly </w:t>
      </w:r>
      <w:r w:rsidR="006578A4" w:rsidRPr="00566DD3">
        <w:rPr>
          <w:rFonts w:ascii="Arial" w:hAnsi="Arial" w:cs="Arial"/>
          <w:sz w:val="22"/>
          <w:szCs w:val="22"/>
          <w:lang w:val="en"/>
        </w:rPr>
        <w:t xml:space="preserve">prescribe </w:t>
      </w:r>
      <w:r w:rsidR="00C70114" w:rsidRPr="00566DD3">
        <w:rPr>
          <w:rFonts w:ascii="Arial" w:hAnsi="Arial" w:cs="Arial"/>
          <w:sz w:val="22"/>
          <w:szCs w:val="22"/>
          <w:lang w:val="en"/>
        </w:rPr>
        <w:t xml:space="preserve">their </w:t>
      </w:r>
      <w:r w:rsidR="002D016B" w:rsidRPr="00566DD3">
        <w:rPr>
          <w:rFonts w:ascii="Arial" w:hAnsi="Arial" w:cs="Arial"/>
          <w:sz w:val="22"/>
          <w:szCs w:val="22"/>
          <w:lang w:val="en"/>
        </w:rPr>
        <w:t>speaking rights</w:t>
      </w:r>
      <w:r w:rsidR="00C70114" w:rsidRPr="00566DD3">
        <w:rPr>
          <w:rFonts w:ascii="Arial" w:hAnsi="Arial" w:cs="Arial"/>
          <w:sz w:val="22"/>
          <w:szCs w:val="22"/>
          <w:lang w:val="en"/>
        </w:rPr>
        <w:t>,</w:t>
      </w:r>
      <w:r w:rsidR="002D016B" w:rsidRPr="00566DD3">
        <w:rPr>
          <w:rFonts w:ascii="Arial" w:hAnsi="Arial" w:cs="Arial"/>
          <w:sz w:val="22"/>
          <w:szCs w:val="22"/>
          <w:lang w:val="en"/>
        </w:rPr>
        <w:t xml:space="preserve"> </w:t>
      </w:r>
      <w:r w:rsidR="006578A4" w:rsidRPr="00566DD3">
        <w:rPr>
          <w:rFonts w:ascii="Arial" w:hAnsi="Arial" w:cs="Arial"/>
          <w:sz w:val="22"/>
          <w:szCs w:val="22"/>
          <w:lang w:val="en"/>
        </w:rPr>
        <w:t xml:space="preserve">provided </w:t>
      </w:r>
      <w:r w:rsidR="00C70114" w:rsidRPr="00566DD3">
        <w:rPr>
          <w:rFonts w:ascii="Arial" w:hAnsi="Arial" w:cs="Arial"/>
          <w:sz w:val="22"/>
          <w:szCs w:val="22"/>
          <w:lang w:val="en"/>
        </w:rPr>
        <w:t xml:space="preserve">corporate members </w:t>
      </w:r>
      <w:r w:rsidR="002D016B" w:rsidRPr="00566DD3">
        <w:rPr>
          <w:rFonts w:ascii="Arial" w:hAnsi="Arial" w:cs="Arial"/>
          <w:sz w:val="22"/>
          <w:szCs w:val="22"/>
          <w:lang w:val="en"/>
        </w:rPr>
        <w:t>ha</w:t>
      </w:r>
      <w:r w:rsidR="00104547" w:rsidRPr="00566DD3">
        <w:rPr>
          <w:rFonts w:ascii="Arial" w:hAnsi="Arial" w:cs="Arial"/>
          <w:sz w:val="22"/>
          <w:szCs w:val="22"/>
          <w:lang w:val="en"/>
        </w:rPr>
        <w:t>ve</w:t>
      </w:r>
      <w:r w:rsidR="002D016B" w:rsidRPr="00566DD3">
        <w:rPr>
          <w:rFonts w:ascii="Arial" w:hAnsi="Arial" w:cs="Arial"/>
          <w:sz w:val="22"/>
          <w:szCs w:val="22"/>
          <w:lang w:val="en"/>
        </w:rPr>
        <w:t xml:space="preserve"> no voting rights, nor the right to be nominated or to nominate persons to office</w:t>
      </w:r>
      <w:r w:rsidR="002B2224">
        <w:rPr>
          <w:rFonts w:ascii="Arial" w:hAnsi="Arial" w:cs="Arial"/>
          <w:sz w:val="22"/>
          <w:szCs w:val="22"/>
          <w:lang w:val="en"/>
        </w:rPr>
        <w:t>. Corporate members may</w:t>
      </w:r>
      <w:r w:rsidR="001F3EF3">
        <w:rPr>
          <w:rFonts w:ascii="Arial" w:hAnsi="Arial" w:cs="Arial"/>
          <w:sz w:val="22"/>
          <w:szCs w:val="22"/>
          <w:lang w:val="en"/>
        </w:rPr>
        <w:t xml:space="preserve"> be invited to contribute to any working groups or </w:t>
      </w:r>
      <w:proofErr w:type="gramStart"/>
      <w:r w:rsidR="001F3EF3">
        <w:rPr>
          <w:rFonts w:ascii="Arial" w:hAnsi="Arial" w:cs="Arial"/>
          <w:sz w:val="22"/>
          <w:szCs w:val="22"/>
          <w:lang w:val="en"/>
        </w:rPr>
        <w:t>sub committees</w:t>
      </w:r>
      <w:proofErr w:type="gramEnd"/>
      <w:r w:rsidR="001F3EF3">
        <w:rPr>
          <w:rFonts w:ascii="Arial" w:hAnsi="Arial" w:cs="Arial"/>
          <w:sz w:val="22"/>
          <w:szCs w:val="22"/>
          <w:lang w:val="en"/>
        </w:rPr>
        <w:t xml:space="preserve"> established by the </w:t>
      </w:r>
      <w:r w:rsidR="003E6A09">
        <w:rPr>
          <w:rFonts w:ascii="Arial" w:hAnsi="Arial" w:cs="Arial"/>
          <w:sz w:val="22"/>
          <w:szCs w:val="22"/>
          <w:lang w:val="en"/>
        </w:rPr>
        <w:t>Executive committee</w:t>
      </w:r>
      <w:r w:rsidR="001F3EF3">
        <w:rPr>
          <w:rFonts w:ascii="Arial" w:hAnsi="Arial" w:cs="Arial"/>
          <w:sz w:val="22"/>
          <w:szCs w:val="22"/>
          <w:lang w:val="en"/>
        </w:rPr>
        <w:t xml:space="preserve">. </w:t>
      </w:r>
    </w:p>
    <w:p w14:paraId="403E425D" w14:textId="5BA922BF" w:rsidR="00EB0A4E" w:rsidRPr="006D361C" w:rsidRDefault="001F3EF3" w:rsidP="00933F67">
      <w:pPr>
        <w:pStyle w:val="NormalWeb"/>
        <w:numPr>
          <w:ilvl w:val="0"/>
          <w:numId w:val="46"/>
        </w:numPr>
        <w:spacing w:line="480" w:lineRule="auto"/>
        <w:rPr>
          <w:rFonts w:ascii="Arial" w:hAnsi="Arial" w:cs="Arial"/>
          <w:sz w:val="22"/>
          <w:szCs w:val="22"/>
          <w:lang w:val="en"/>
        </w:rPr>
      </w:pPr>
      <w:proofErr w:type="spellStart"/>
      <w:proofErr w:type="gramStart"/>
      <w:r>
        <w:rPr>
          <w:rFonts w:ascii="Arial" w:hAnsi="Arial" w:cs="Arial"/>
          <w:sz w:val="22"/>
          <w:szCs w:val="22"/>
          <w:lang w:val="en"/>
        </w:rPr>
        <w:lastRenderedPageBreak/>
        <w:t>Non governmental</w:t>
      </w:r>
      <w:proofErr w:type="spellEnd"/>
      <w:proofErr w:type="gramEnd"/>
      <w:r>
        <w:rPr>
          <w:rFonts w:ascii="Arial" w:hAnsi="Arial" w:cs="Arial"/>
          <w:sz w:val="22"/>
          <w:szCs w:val="22"/>
          <w:lang w:val="en"/>
        </w:rPr>
        <w:t xml:space="preserve"> </w:t>
      </w:r>
      <w:r w:rsidR="006D361C" w:rsidRPr="006D361C">
        <w:rPr>
          <w:rFonts w:ascii="Arial" w:hAnsi="Arial" w:cs="Arial"/>
          <w:sz w:val="22"/>
          <w:szCs w:val="22"/>
          <w:lang w:val="en"/>
        </w:rPr>
        <w:t>A</w:t>
      </w:r>
      <w:r w:rsidR="00D807EE" w:rsidRPr="006D361C">
        <w:rPr>
          <w:rFonts w:ascii="Arial" w:hAnsi="Arial" w:cs="Arial"/>
          <w:sz w:val="22"/>
          <w:szCs w:val="22"/>
          <w:lang w:val="en"/>
        </w:rPr>
        <w:t xml:space="preserve">ssociate </w:t>
      </w:r>
      <w:r w:rsidR="00E0119F" w:rsidRPr="006D361C">
        <w:rPr>
          <w:rFonts w:ascii="Arial" w:hAnsi="Arial" w:cs="Arial"/>
          <w:sz w:val="22"/>
          <w:szCs w:val="22"/>
          <w:lang w:val="en"/>
        </w:rPr>
        <w:t>members</w:t>
      </w:r>
      <w:r w:rsidR="00D807EE" w:rsidRPr="006D361C">
        <w:rPr>
          <w:rFonts w:ascii="Arial" w:hAnsi="Arial" w:cs="Arial"/>
          <w:sz w:val="22"/>
          <w:szCs w:val="22"/>
          <w:lang w:val="en"/>
        </w:rPr>
        <w:t xml:space="preserve"> </w:t>
      </w:r>
    </w:p>
    <w:p w14:paraId="72C82196" w14:textId="101ED7CE" w:rsidR="00131EB3" w:rsidRDefault="001F3EF3" w:rsidP="006D361C">
      <w:pPr>
        <w:spacing w:line="480" w:lineRule="auto"/>
        <w:ind w:left="720"/>
        <w:rPr>
          <w:rFonts w:ascii="Arial" w:hAnsi="Arial" w:cs="Arial"/>
          <w:sz w:val="22"/>
          <w:szCs w:val="22"/>
          <w:lang w:val="en"/>
        </w:rPr>
      </w:pPr>
      <w:proofErr w:type="spellStart"/>
      <w:proofErr w:type="gramStart"/>
      <w:r>
        <w:rPr>
          <w:rFonts w:ascii="Arial" w:hAnsi="Arial" w:cs="Arial"/>
          <w:sz w:val="22"/>
          <w:szCs w:val="22"/>
          <w:lang w:val="en"/>
        </w:rPr>
        <w:t>Non governmental</w:t>
      </w:r>
      <w:proofErr w:type="spellEnd"/>
      <w:proofErr w:type="gramEnd"/>
      <w:r>
        <w:rPr>
          <w:rFonts w:ascii="Arial" w:hAnsi="Arial" w:cs="Arial"/>
          <w:sz w:val="22"/>
          <w:szCs w:val="22"/>
          <w:lang w:val="en"/>
        </w:rPr>
        <w:t xml:space="preserve"> </w:t>
      </w:r>
      <w:r w:rsidR="00316016">
        <w:rPr>
          <w:rFonts w:ascii="Arial" w:hAnsi="Arial" w:cs="Arial"/>
          <w:sz w:val="22"/>
          <w:szCs w:val="22"/>
          <w:lang w:val="en"/>
        </w:rPr>
        <w:t xml:space="preserve">Associate members </w:t>
      </w:r>
      <w:r w:rsidR="000F1FD7" w:rsidRPr="006D361C">
        <w:rPr>
          <w:rFonts w:ascii="Arial" w:hAnsi="Arial" w:cs="Arial"/>
          <w:sz w:val="22"/>
          <w:szCs w:val="22"/>
          <w:lang w:val="en"/>
        </w:rPr>
        <w:t xml:space="preserve">may be granted membership if they are international </w:t>
      </w:r>
      <w:proofErr w:type="spellStart"/>
      <w:r w:rsidR="000F1FD7" w:rsidRPr="006D361C">
        <w:rPr>
          <w:rFonts w:ascii="Arial" w:hAnsi="Arial" w:cs="Arial"/>
          <w:sz w:val="22"/>
          <w:szCs w:val="22"/>
          <w:lang w:val="en"/>
        </w:rPr>
        <w:t>Non Governmental</w:t>
      </w:r>
      <w:proofErr w:type="spellEnd"/>
      <w:r w:rsidR="000F1FD7" w:rsidRPr="006D361C">
        <w:rPr>
          <w:rFonts w:ascii="Arial" w:hAnsi="Arial" w:cs="Arial"/>
          <w:sz w:val="22"/>
          <w:szCs w:val="22"/>
          <w:lang w:val="en"/>
        </w:rPr>
        <w:t xml:space="preserve"> Organisations who will fund, support and will promote the objectives of the CDPF. Their disabled representatives may </w:t>
      </w:r>
    </w:p>
    <w:p w14:paraId="3907A073" w14:textId="77777777" w:rsidR="00131EB3" w:rsidRPr="00316016" w:rsidRDefault="000F1FD7" w:rsidP="00933F67">
      <w:pPr>
        <w:pStyle w:val="ListParagraph"/>
        <w:numPr>
          <w:ilvl w:val="0"/>
          <w:numId w:val="51"/>
        </w:numPr>
        <w:spacing w:line="480" w:lineRule="auto"/>
        <w:rPr>
          <w:rFonts w:ascii="Arial" w:hAnsi="Arial" w:cs="Arial"/>
          <w:sz w:val="22"/>
          <w:szCs w:val="22"/>
          <w:lang w:val="en"/>
        </w:rPr>
      </w:pPr>
      <w:r w:rsidRPr="00316016">
        <w:rPr>
          <w:rFonts w:ascii="Arial" w:hAnsi="Arial" w:cs="Arial"/>
          <w:sz w:val="22"/>
          <w:szCs w:val="22"/>
          <w:lang w:val="en"/>
        </w:rPr>
        <w:t xml:space="preserve">attend general assemblies with speaking rights but </w:t>
      </w:r>
    </w:p>
    <w:p w14:paraId="33B47DEE" w14:textId="30B948E1" w:rsidR="00131EB3" w:rsidRPr="00316016" w:rsidRDefault="00131EB3" w:rsidP="00933F67">
      <w:pPr>
        <w:pStyle w:val="ListParagraph"/>
        <w:numPr>
          <w:ilvl w:val="0"/>
          <w:numId w:val="51"/>
        </w:numPr>
        <w:spacing w:line="480" w:lineRule="auto"/>
        <w:rPr>
          <w:rFonts w:ascii="Arial" w:hAnsi="Arial" w:cs="Arial"/>
          <w:sz w:val="22"/>
          <w:szCs w:val="22"/>
          <w:lang w:val="en"/>
        </w:rPr>
      </w:pPr>
      <w:r w:rsidRPr="00316016">
        <w:rPr>
          <w:rFonts w:ascii="Arial" w:hAnsi="Arial" w:cs="Arial"/>
          <w:sz w:val="22"/>
          <w:szCs w:val="22"/>
          <w:lang w:val="en"/>
        </w:rPr>
        <w:t>have</w:t>
      </w:r>
      <w:r w:rsidR="000F1FD7" w:rsidRPr="00316016">
        <w:rPr>
          <w:rFonts w:ascii="Arial" w:hAnsi="Arial" w:cs="Arial"/>
          <w:sz w:val="22"/>
          <w:szCs w:val="22"/>
          <w:lang w:val="en"/>
        </w:rPr>
        <w:t xml:space="preserve"> no voting rights, </w:t>
      </w:r>
    </w:p>
    <w:p w14:paraId="2EEE639E" w14:textId="74A331A5" w:rsidR="000F1FD7" w:rsidRPr="00316016" w:rsidRDefault="000F1FD7" w:rsidP="00933F67">
      <w:pPr>
        <w:pStyle w:val="ListParagraph"/>
        <w:numPr>
          <w:ilvl w:val="0"/>
          <w:numId w:val="51"/>
        </w:numPr>
        <w:spacing w:line="480" w:lineRule="auto"/>
        <w:rPr>
          <w:sz w:val="22"/>
          <w:szCs w:val="22"/>
        </w:rPr>
      </w:pPr>
      <w:r w:rsidRPr="00316016">
        <w:rPr>
          <w:rFonts w:ascii="Arial" w:hAnsi="Arial" w:cs="Arial"/>
          <w:sz w:val="22"/>
          <w:szCs w:val="22"/>
          <w:lang w:val="en"/>
        </w:rPr>
        <w:t xml:space="preserve">nor the right to be nominated or to nominate </w:t>
      </w:r>
      <w:proofErr w:type="gramStart"/>
      <w:r w:rsidRPr="00316016">
        <w:rPr>
          <w:rFonts w:ascii="Arial" w:hAnsi="Arial" w:cs="Arial"/>
          <w:sz w:val="22"/>
          <w:szCs w:val="22"/>
          <w:lang w:val="en"/>
        </w:rPr>
        <w:t>persons</w:t>
      </w:r>
      <w:proofErr w:type="gramEnd"/>
      <w:r w:rsidRPr="00316016">
        <w:rPr>
          <w:rFonts w:ascii="Arial" w:hAnsi="Arial" w:cs="Arial"/>
          <w:sz w:val="22"/>
          <w:szCs w:val="22"/>
          <w:lang w:val="en"/>
        </w:rPr>
        <w:t xml:space="preserve"> to office.</w:t>
      </w:r>
      <w:r w:rsidRPr="00316016">
        <w:rPr>
          <w:sz w:val="22"/>
          <w:szCs w:val="22"/>
        </w:rPr>
        <w:t xml:space="preserve"> </w:t>
      </w:r>
    </w:p>
    <w:p w14:paraId="4145D44D" w14:textId="6D18A56C" w:rsidR="000F1FD7" w:rsidRPr="004E74BC" w:rsidRDefault="00772522" w:rsidP="00933F67">
      <w:pPr>
        <w:pStyle w:val="NormalWeb"/>
        <w:numPr>
          <w:ilvl w:val="0"/>
          <w:numId w:val="46"/>
        </w:numPr>
        <w:spacing w:line="480" w:lineRule="auto"/>
        <w:jc w:val="both"/>
        <w:rPr>
          <w:rFonts w:ascii="Arial" w:hAnsi="Arial" w:cs="Arial"/>
          <w:sz w:val="22"/>
          <w:szCs w:val="22"/>
        </w:rPr>
      </w:pPr>
      <w:r w:rsidRPr="004E74BC">
        <w:rPr>
          <w:rFonts w:ascii="Arial" w:hAnsi="Arial" w:cs="Arial"/>
          <w:sz w:val="22"/>
          <w:szCs w:val="22"/>
        </w:rPr>
        <w:t>Individual members</w:t>
      </w:r>
    </w:p>
    <w:p w14:paraId="119E7F9A" w14:textId="1DEF4002" w:rsidR="00E0119F" w:rsidRPr="004E74BC" w:rsidRDefault="00E0119F" w:rsidP="004E74BC">
      <w:pPr>
        <w:pStyle w:val="NormalWeb"/>
        <w:spacing w:after="0" w:afterAutospacing="0" w:line="480" w:lineRule="auto"/>
        <w:ind w:left="907" w:right="720"/>
        <w:jc w:val="both"/>
        <w:rPr>
          <w:rFonts w:ascii="Arial" w:hAnsi="Arial" w:cs="Arial"/>
          <w:b/>
          <w:sz w:val="22"/>
          <w:szCs w:val="22"/>
          <w:lang w:val="en"/>
        </w:rPr>
      </w:pPr>
      <w:r w:rsidRPr="004E74BC">
        <w:rPr>
          <w:rFonts w:ascii="Arial" w:hAnsi="Arial" w:cs="Arial"/>
          <w:sz w:val="22"/>
          <w:szCs w:val="22"/>
          <w:lang w:val="en"/>
        </w:rPr>
        <w:t xml:space="preserve">Individual membership may be granted by the General Assembly on recommendation by the </w:t>
      </w:r>
      <w:r w:rsidR="003E6A09">
        <w:rPr>
          <w:rFonts w:ascii="Arial" w:hAnsi="Arial" w:cs="Arial"/>
          <w:sz w:val="22"/>
          <w:szCs w:val="22"/>
          <w:lang w:val="en"/>
        </w:rPr>
        <w:t>Executive committee</w:t>
      </w:r>
      <w:r w:rsidRPr="004E74BC">
        <w:rPr>
          <w:rFonts w:ascii="Arial" w:hAnsi="Arial" w:cs="Arial"/>
          <w:sz w:val="22"/>
          <w:szCs w:val="22"/>
          <w:lang w:val="en"/>
        </w:rPr>
        <w:t xml:space="preserve"> to prominent disabled individuals who may not necessarily be in any DPOs, but who support CDPF objectives and would wish to be associated with it. </w:t>
      </w:r>
    </w:p>
    <w:p w14:paraId="2B700C48" w14:textId="77777777" w:rsidR="00885FAD" w:rsidRPr="00885FAD" w:rsidRDefault="00E0119F" w:rsidP="00885FAD">
      <w:pPr>
        <w:pStyle w:val="NormalWeb"/>
        <w:spacing w:after="0" w:afterAutospacing="0" w:line="480" w:lineRule="auto"/>
        <w:ind w:left="907" w:right="720"/>
        <w:jc w:val="both"/>
        <w:rPr>
          <w:rFonts w:ascii="Arial" w:hAnsi="Arial" w:cs="Arial"/>
          <w:sz w:val="22"/>
          <w:szCs w:val="22"/>
          <w:lang w:val="en"/>
        </w:rPr>
      </w:pPr>
      <w:r w:rsidRPr="00885FAD">
        <w:rPr>
          <w:rFonts w:ascii="Arial" w:hAnsi="Arial" w:cs="Arial"/>
          <w:sz w:val="22"/>
          <w:szCs w:val="22"/>
          <w:lang w:val="en"/>
        </w:rPr>
        <w:t>An individual member has</w:t>
      </w:r>
    </w:p>
    <w:p w14:paraId="089202DA" w14:textId="7261CFFC" w:rsidR="00E0119F" w:rsidRPr="00885FAD" w:rsidRDefault="00E0119F" w:rsidP="00933F67">
      <w:pPr>
        <w:pStyle w:val="NormalWeb"/>
        <w:numPr>
          <w:ilvl w:val="0"/>
          <w:numId w:val="52"/>
        </w:numPr>
        <w:spacing w:after="0" w:afterAutospacing="0" w:line="480" w:lineRule="auto"/>
        <w:ind w:right="720"/>
        <w:jc w:val="both"/>
        <w:rPr>
          <w:rFonts w:ascii="Arial" w:hAnsi="Arial" w:cs="Arial"/>
          <w:sz w:val="22"/>
          <w:szCs w:val="22"/>
          <w:lang w:val="en"/>
        </w:rPr>
      </w:pPr>
      <w:proofErr w:type="spellStart"/>
      <w:r w:rsidRPr="00885FAD">
        <w:rPr>
          <w:rFonts w:ascii="Arial" w:hAnsi="Arial" w:cs="Arial"/>
          <w:sz w:val="22"/>
          <w:szCs w:val="22"/>
          <w:lang w:val="en"/>
        </w:rPr>
        <w:t>no</w:t>
      </w:r>
      <w:proofErr w:type="spellEnd"/>
      <w:r w:rsidRPr="00885FAD">
        <w:rPr>
          <w:rFonts w:ascii="Arial" w:hAnsi="Arial" w:cs="Arial"/>
          <w:sz w:val="22"/>
          <w:szCs w:val="22"/>
          <w:lang w:val="en"/>
        </w:rPr>
        <w:t xml:space="preserve"> voting rights, nor the right to be nominated or to nominate </w:t>
      </w:r>
      <w:proofErr w:type="gramStart"/>
      <w:r w:rsidRPr="00885FAD">
        <w:rPr>
          <w:rFonts w:ascii="Arial" w:hAnsi="Arial" w:cs="Arial"/>
          <w:sz w:val="22"/>
          <w:szCs w:val="22"/>
          <w:lang w:val="en"/>
        </w:rPr>
        <w:t>persons</w:t>
      </w:r>
      <w:proofErr w:type="gramEnd"/>
      <w:r w:rsidRPr="00885FAD">
        <w:rPr>
          <w:rFonts w:ascii="Arial" w:hAnsi="Arial" w:cs="Arial"/>
          <w:sz w:val="22"/>
          <w:szCs w:val="22"/>
          <w:lang w:val="en"/>
        </w:rPr>
        <w:t xml:space="preserve"> to </w:t>
      </w:r>
      <w:proofErr w:type="gramStart"/>
      <w:r w:rsidRPr="00885FAD">
        <w:rPr>
          <w:rFonts w:ascii="Arial" w:hAnsi="Arial" w:cs="Arial"/>
          <w:sz w:val="22"/>
          <w:szCs w:val="22"/>
          <w:lang w:val="en"/>
        </w:rPr>
        <w:t>office, but</w:t>
      </w:r>
      <w:proofErr w:type="gramEnd"/>
      <w:r w:rsidRPr="00885FAD">
        <w:rPr>
          <w:rFonts w:ascii="Arial" w:hAnsi="Arial" w:cs="Arial"/>
          <w:sz w:val="22"/>
          <w:szCs w:val="22"/>
          <w:lang w:val="en"/>
        </w:rPr>
        <w:t xml:space="preserve"> has speaking rights.</w:t>
      </w:r>
    </w:p>
    <w:p w14:paraId="0B4282BF" w14:textId="77777777" w:rsidR="00E0119F" w:rsidRPr="00E0119F" w:rsidRDefault="00E0119F" w:rsidP="00D807EE">
      <w:pPr>
        <w:pStyle w:val="NormalWeb"/>
        <w:ind w:left="907"/>
        <w:jc w:val="both"/>
        <w:rPr>
          <w:rFonts w:ascii="Arial" w:hAnsi="Arial" w:cs="Arial"/>
          <w:sz w:val="28"/>
          <w:szCs w:val="28"/>
          <w:lang w:val="en"/>
        </w:rPr>
      </w:pPr>
    </w:p>
    <w:p w14:paraId="2722355D" w14:textId="05475E62" w:rsidR="00B37166" w:rsidRPr="00A612DE" w:rsidRDefault="0064556F" w:rsidP="00933F67">
      <w:pPr>
        <w:pStyle w:val="NormalWeb"/>
        <w:numPr>
          <w:ilvl w:val="0"/>
          <w:numId w:val="46"/>
        </w:numPr>
        <w:spacing w:line="480" w:lineRule="auto"/>
        <w:jc w:val="both"/>
        <w:rPr>
          <w:rFonts w:ascii="Arial" w:hAnsi="Arial" w:cs="Arial"/>
          <w:sz w:val="22"/>
          <w:szCs w:val="22"/>
          <w:shd w:val="clear" w:color="auto" w:fill="FFFFFF"/>
        </w:rPr>
      </w:pPr>
      <w:r w:rsidRPr="00A612DE">
        <w:rPr>
          <w:rFonts w:ascii="Arial" w:hAnsi="Arial" w:cs="Arial"/>
          <w:sz w:val="22"/>
          <w:szCs w:val="22"/>
          <w:shd w:val="clear" w:color="auto" w:fill="FFFFFF"/>
        </w:rPr>
        <w:t>Allied o</w:t>
      </w:r>
      <w:r w:rsidR="00D807EE" w:rsidRPr="00A612DE">
        <w:rPr>
          <w:rFonts w:ascii="Arial" w:hAnsi="Arial" w:cs="Arial"/>
          <w:sz w:val="22"/>
          <w:szCs w:val="22"/>
          <w:shd w:val="clear" w:color="auto" w:fill="FFFFFF"/>
        </w:rPr>
        <w:t xml:space="preserve">rganizations </w:t>
      </w:r>
    </w:p>
    <w:p w14:paraId="6594899F" w14:textId="39BC3049" w:rsidR="000B6730" w:rsidRPr="00A612DE" w:rsidRDefault="00D9649B" w:rsidP="00A612DE">
      <w:pPr>
        <w:pStyle w:val="NormalWeb"/>
        <w:spacing w:line="480" w:lineRule="auto"/>
        <w:ind w:left="907"/>
        <w:jc w:val="both"/>
        <w:rPr>
          <w:rFonts w:ascii="Arial" w:hAnsi="Arial" w:cs="Arial"/>
          <w:sz w:val="22"/>
          <w:szCs w:val="22"/>
          <w:shd w:val="clear" w:color="auto" w:fill="FFFFFF"/>
        </w:rPr>
      </w:pPr>
      <w:r>
        <w:rPr>
          <w:rFonts w:ascii="Arial" w:hAnsi="Arial" w:cs="Arial"/>
          <w:sz w:val="22"/>
          <w:szCs w:val="22"/>
          <w:shd w:val="clear" w:color="auto" w:fill="FFFFFF"/>
        </w:rPr>
        <w:t xml:space="preserve">May be organisations </w:t>
      </w:r>
      <w:r w:rsidR="00D807EE" w:rsidRPr="00A612DE">
        <w:rPr>
          <w:rFonts w:ascii="Arial" w:hAnsi="Arial" w:cs="Arial"/>
          <w:sz w:val="22"/>
          <w:szCs w:val="22"/>
          <w:shd w:val="clear" w:color="auto" w:fill="FFFFFF"/>
        </w:rPr>
        <w:t xml:space="preserve">including family members and/or relatives of persons with disabilities, which are pivotal in facilitating, promoting and securing the interests and supporting the autonomy and active participation of their relatives with intellectual disabilities, dementia and/or children with disabilities, when these groups of persons with disabilities want to be supported by their families as united networks or organizations. </w:t>
      </w:r>
    </w:p>
    <w:p w14:paraId="3D184582" w14:textId="77777777" w:rsidR="00B34EC6" w:rsidRDefault="00D9649B" w:rsidP="00A612DE">
      <w:pPr>
        <w:pStyle w:val="NormalWeb"/>
        <w:spacing w:line="480" w:lineRule="auto"/>
        <w:ind w:left="907"/>
        <w:jc w:val="both"/>
        <w:rPr>
          <w:rFonts w:ascii="Arial" w:hAnsi="Arial" w:cs="Arial"/>
          <w:sz w:val="22"/>
          <w:szCs w:val="22"/>
          <w:shd w:val="clear" w:color="auto" w:fill="FFFFFF"/>
        </w:rPr>
      </w:pPr>
      <w:r>
        <w:rPr>
          <w:rFonts w:ascii="Arial" w:hAnsi="Arial" w:cs="Arial"/>
          <w:sz w:val="22"/>
          <w:szCs w:val="22"/>
          <w:shd w:val="clear" w:color="auto" w:fill="FFFFFF"/>
        </w:rPr>
        <w:lastRenderedPageBreak/>
        <w:t>Allied</w:t>
      </w:r>
      <w:r w:rsidR="00D807EE" w:rsidRPr="00A612DE">
        <w:rPr>
          <w:rFonts w:ascii="Arial" w:hAnsi="Arial" w:cs="Arial"/>
          <w:sz w:val="22"/>
          <w:szCs w:val="22"/>
          <w:shd w:val="clear" w:color="auto" w:fill="FFFFFF"/>
        </w:rPr>
        <w:t xml:space="preserve"> organizations </w:t>
      </w:r>
    </w:p>
    <w:p w14:paraId="5A15AB04" w14:textId="44138D15" w:rsidR="00806AA7" w:rsidRDefault="00806AA7" w:rsidP="00933F67">
      <w:pPr>
        <w:pStyle w:val="NormalWeb"/>
        <w:numPr>
          <w:ilvl w:val="0"/>
          <w:numId w:val="53"/>
        </w:numPr>
        <w:spacing w:line="480" w:lineRule="auto"/>
        <w:jc w:val="both"/>
        <w:rPr>
          <w:rFonts w:ascii="Arial" w:hAnsi="Arial" w:cs="Arial"/>
          <w:sz w:val="22"/>
          <w:szCs w:val="22"/>
          <w:shd w:val="clear" w:color="auto" w:fill="FFFFFF"/>
        </w:rPr>
      </w:pPr>
      <w:r>
        <w:rPr>
          <w:rFonts w:ascii="Arial" w:hAnsi="Arial" w:cs="Arial"/>
          <w:sz w:val="22"/>
          <w:szCs w:val="22"/>
          <w:shd w:val="clear" w:color="auto" w:fill="FFFFFF"/>
        </w:rPr>
        <w:t>may</w:t>
      </w:r>
      <w:r w:rsidR="00D807EE" w:rsidRPr="00A612DE">
        <w:rPr>
          <w:rFonts w:ascii="Arial" w:hAnsi="Arial" w:cs="Arial"/>
          <w:sz w:val="22"/>
          <w:szCs w:val="22"/>
          <w:shd w:val="clear" w:color="auto" w:fill="FFFFFF"/>
        </w:rPr>
        <w:t xml:space="preserve"> be included in consultation, decision-making and monitoring processes. </w:t>
      </w:r>
    </w:p>
    <w:p w14:paraId="3D2C9A78" w14:textId="18A71A90" w:rsidR="00806AA7" w:rsidRDefault="00D807EE" w:rsidP="00933F67">
      <w:pPr>
        <w:pStyle w:val="NormalWeb"/>
        <w:numPr>
          <w:ilvl w:val="0"/>
          <w:numId w:val="53"/>
        </w:numPr>
        <w:spacing w:line="480" w:lineRule="auto"/>
        <w:jc w:val="both"/>
        <w:rPr>
          <w:rFonts w:ascii="Arial" w:hAnsi="Arial" w:cs="Arial"/>
          <w:sz w:val="22"/>
          <w:szCs w:val="22"/>
          <w:shd w:val="clear" w:color="auto" w:fill="FFFFFF"/>
        </w:rPr>
      </w:pPr>
      <w:r w:rsidRPr="00A612DE">
        <w:rPr>
          <w:rFonts w:ascii="Arial" w:hAnsi="Arial" w:cs="Arial"/>
          <w:sz w:val="22"/>
          <w:szCs w:val="22"/>
          <w:shd w:val="clear" w:color="auto" w:fill="FFFFFF"/>
        </w:rPr>
        <w:t>The role of parents, relatives and caregivers in such organizations should be to assist and empower persons with disabilities to have a voice and take full control of their own lives</w:t>
      </w:r>
      <w:r w:rsidR="0080336A">
        <w:rPr>
          <w:rFonts w:ascii="Arial" w:hAnsi="Arial" w:cs="Arial"/>
          <w:sz w:val="22"/>
          <w:szCs w:val="22"/>
          <w:shd w:val="clear" w:color="auto" w:fill="FFFFFF"/>
        </w:rPr>
        <w:t>.</w:t>
      </w:r>
    </w:p>
    <w:p w14:paraId="0F016886" w14:textId="3743FD59" w:rsidR="00B34EC6" w:rsidRDefault="0080336A" w:rsidP="00933F67">
      <w:pPr>
        <w:pStyle w:val="NormalWeb"/>
        <w:numPr>
          <w:ilvl w:val="0"/>
          <w:numId w:val="54"/>
        </w:numPr>
        <w:spacing w:line="480" w:lineRule="auto"/>
        <w:jc w:val="both"/>
        <w:rPr>
          <w:rFonts w:ascii="Arial" w:hAnsi="Arial" w:cs="Arial"/>
          <w:color w:val="222222"/>
          <w:sz w:val="22"/>
          <w:szCs w:val="22"/>
          <w:shd w:val="clear" w:color="auto" w:fill="FFFFFF"/>
        </w:rPr>
      </w:pPr>
      <w:r>
        <w:rPr>
          <w:rFonts w:ascii="Arial" w:hAnsi="Arial" w:cs="Arial"/>
          <w:sz w:val="22"/>
          <w:szCs w:val="22"/>
          <w:shd w:val="clear" w:color="auto" w:fill="FFFFFF"/>
        </w:rPr>
        <w:t xml:space="preserve">Allied organisations </w:t>
      </w:r>
      <w:r w:rsidR="00D807EE" w:rsidRPr="00A612DE">
        <w:rPr>
          <w:rFonts w:ascii="Arial" w:hAnsi="Arial" w:cs="Arial"/>
          <w:sz w:val="22"/>
          <w:szCs w:val="22"/>
          <w:shd w:val="clear" w:color="auto" w:fill="FFFFFF"/>
        </w:rPr>
        <w:t xml:space="preserve">should actively work to </w:t>
      </w:r>
      <w:proofErr w:type="gramStart"/>
      <w:r w:rsidR="00D807EE" w:rsidRPr="00A612DE">
        <w:rPr>
          <w:rFonts w:ascii="Arial" w:hAnsi="Arial" w:cs="Arial"/>
          <w:sz w:val="22"/>
          <w:szCs w:val="22"/>
          <w:shd w:val="clear" w:color="auto" w:fill="FFFFFF"/>
        </w:rPr>
        <w:t>promote</w:t>
      </w:r>
      <w:proofErr w:type="gramEnd"/>
      <w:r w:rsidR="00D807EE" w:rsidRPr="00A612DE">
        <w:rPr>
          <w:rFonts w:ascii="Arial" w:hAnsi="Arial" w:cs="Arial"/>
          <w:sz w:val="22"/>
          <w:szCs w:val="22"/>
          <w:shd w:val="clear" w:color="auto" w:fill="FFFFFF"/>
        </w:rPr>
        <w:t xml:space="preserve"> and use supported decision-making processes to ensure and respect the right of persons with disabilities to be consulted and to express their own views; in line with General Comment No 7 are counted as DPOs.</w:t>
      </w:r>
      <w:r w:rsidR="00D807EE" w:rsidRPr="00A612DE">
        <w:rPr>
          <w:rFonts w:ascii="Arial" w:hAnsi="Arial" w:cs="Arial"/>
          <w:color w:val="222222"/>
          <w:sz w:val="22"/>
          <w:szCs w:val="22"/>
          <w:shd w:val="clear" w:color="auto" w:fill="FFFFFF"/>
        </w:rPr>
        <w:t xml:space="preserve"> </w:t>
      </w:r>
      <w:r w:rsidR="00D807EE" w:rsidRPr="001649FA">
        <w:rPr>
          <w:rFonts w:ascii="Arial" w:hAnsi="Arial" w:cs="Arial"/>
          <w:color w:val="222222"/>
          <w:sz w:val="22"/>
          <w:szCs w:val="22"/>
          <w:shd w:val="clear" w:color="auto" w:fill="FFFFFF"/>
        </w:rPr>
        <w:t>paragraph 12 (a)</w:t>
      </w:r>
      <w:r w:rsidR="001649FA">
        <w:rPr>
          <w:rFonts w:ascii="Arial" w:hAnsi="Arial" w:cs="Arial"/>
          <w:color w:val="222222"/>
          <w:sz w:val="22"/>
          <w:szCs w:val="22"/>
          <w:shd w:val="clear" w:color="auto" w:fill="FFFFFF"/>
        </w:rPr>
        <w:t>.</w:t>
      </w:r>
      <w:r w:rsidR="00D807EE" w:rsidRPr="001649FA">
        <w:rPr>
          <w:rFonts w:ascii="Arial" w:hAnsi="Arial" w:cs="Arial"/>
          <w:color w:val="222222"/>
          <w:sz w:val="22"/>
          <w:szCs w:val="22"/>
          <w:shd w:val="clear" w:color="auto" w:fill="FFFFFF"/>
        </w:rPr>
        <w:t xml:space="preserve"> </w:t>
      </w:r>
    </w:p>
    <w:p w14:paraId="31E7097D" w14:textId="37AB074E" w:rsidR="00913DB3" w:rsidRPr="00477315" w:rsidRDefault="00913DB3" w:rsidP="00933F67">
      <w:pPr>
        <w:pStyle w:val="NormalWeb"/>
        <w:numPr>
          <w:ilvl w:val="0"/>
          <w:numId w:val="54"/>
        </w:numPr>
        <w:spacing w:line="480" w:lineRule="auto"/>
        <w:jc w:val="both"/>
        <w:rPr>
          <w:rFonts w:ascii="Arial" w:hAnsi="Arial" w:cs="Arial"/>
          <w:sz w:val="22"/>
          <w:szCs w:val="22"/>
          <w:lang w:val="en"/>
        </w:rPr>
      </w:pPr>
      <w:r w:rsidRPr="00477315">
        <w:rPr>
          <w:rFonts w:ascii="Arial" w:hAnsi="Arial" w:cs="Arial"/>
          <w:sz w:val="22"/>
          <w:szCs w:val="22"/>
          <w:shd w:val="clear" w:color="auto" w:fill="FFFFFF"/>
        </w:rPr>
        <w:t>“</w:t>
      </w:r>
      <w:r w:rsidR="00D807EE" w:rsidRPr="00477315">
        <w:rPr>
          <w:rFonts w:ascii="Arial" w:hAnsi="Arial" w:cs="Arial"/>
          <w:sz w:val="22"/>
          <w:szCs w:val="22"/>
          <w:shd w:val="clear" w:color="auto" w:fill="FFFFFF"/>
        </w:rPr>
        <w:t>These organisations are understood to be organisations "that are led, directed and governed by persons with disabilities.  A clear majority of their membership should be recruited among persons with disabilities themselves</w:t>
      </w:r>
      <w:r w:rsidR="001649FA" w:rsidRPr="00477315">
        <w:rPr>
          <w:rFonts w:ascii="Arial" w:hAnsi="Arial" w:cs="Arial"/>
          <w:sz w:val="22"/>
          <w:szCs w:val="22"/>
          <w:shd w:val="clear" w:color="auto" w:fill="FFFFFF"/>
        </w:rPr>
        <w:t>.</w:t>
      </w:r>
      <w:r w:rsidR="00D807EE" w:rsidRPr="00477315">
        <w:rPr>
          <w:rFonts w:ascii="Arial" w:hAnsi="Arial" w:cs="Arial"/>
          <w:sz w:val="22"/>
          <w:szCs w:val="22"/>
          <w:shd w:val="clear" w:color="auto" w:fill="FFFFFF"/>
        </w:rPr>
        <w:t>" (CRPD General Comment</w:t>
      </w:r>
      <w:r w:rsidR="001649FA" w:rsidRPr="00477315">
        <w:rPr>
          <w:rFonts w:ascii="Arial" w:hAnsi="Arial" w:cs="Arial"/>
          <w:sz w:val="22"/>
          <w:szCs w:val="22"/>
          <w:shd w:val="clear" w:color="auto" w:fill="FFFFFF"/>
        </w:rPr>
        <w:t xml:space="preserve"> 7</w:t>
      </w:r>
      <w:r w:rsidR="00D807EE" w:rsidRPr="00477315">
        <w:rPr>
          <w:rFonts w:ascii="Arial" w:hAnsi="Arial" w:cs="Arial"/>
          <w:sz w:val="22"/>
          <w:szCs w:val="22"/>
          <w:shd w:val="clear" w:color="auto" w:fill="FFFFFF"/>
        </w:rPr>
        <w:t xml:space="preserve">, paragraph 10). </w:t>
      </w:r>
    </w:p>
    <w:p w14:paraId="5F05A16A" w14:textId="1DBE2F28" w:rsidR="00D807EE" w:rsidRPr="00477315" w:rsidRDefault="00D807EE" w:rsidP="00933F67">
      <w:pPr>
        <w:pStyle w:val="NormalWeb"/>
        <w:numPr>
          <w:ilvl w:val="0"/>
          <w:numId w:val="54"/>
        </w:numPr>
        <w:spacing w:line="480" w:lineRule="auto"/>
        <w:jc w:val="both"/>
        <w:rPr>
          <w:rFonts w:ascii="Arial" w:hAnsi="Arial" w:cs="Arial"/>
          <w:sz w:val="22"/>
          <w:szCs w:val="22"/>
          <w:lang w:val="en"/>
        </w:rPr>
      </w:pPr>
      <w:r w:rsidRPr="00477315">
        <w:rPr>
          <w:rFonts w:ascii="Arial" w:hAnsi="Arial" w:cs="Arial"/>
          <w:sz w:val="22"/>
          <w:szCs w:val="22"/>
          <w:shd w:val="clear" w:color="auto" w:fill="FFFFFF"/>
        </w:rPr>
        <w:t>No more than 10% of any voting body of the CDPF will be comprised of such organisations.</w:t>
      </w:r>
      <w:r w:rsidR="001C1DAB" w:rsidRPr="00477315">
        <w:rPr>
          <w:rFonts w:ascii="Arial" w:hAnsi="Arial" w:cs="Arial"/>
          <w:sz w:val="22"/>
          <w:szCs w:val="22"/>
          <w:shd w:val="clear" w:color="auto" w:fill="FFFFFF"/>
        </w:rPr>
        <w:t xml:space="preserve"> Any representation </w:t>
      </w:r>
      <w:r w:rsidR="00DA051A" w:rsidRPr="00477315">
        <w:rPr>
          <w:rFonts w:ascii="Arial" w:hAnsi="Arial" w:cs="Arial"/>
          <w:sz w:val="22"/>
          <w:szCs w:val="22"/>
          <w:shd w:val="clear" w:color="auto" w:fill="FFFFFF"/>
        </w:rPr>
        <w:t>at CRPD events should be self</w:t>
      </w:r>
      <w:r w:rsidR="00913DB3" w:rsidRPr="00477315">
        <w:rPr>
          <w:rFonts w:ascii="Arial" w:hAnsi="Arial" w:cs="Arial"/>
          <w:sz w:val="22"/>
          <w:szCs w:val="22"/>
          <w:shd w:val="clear" w:color="auto" w:fill="FFFFFF"/>
        </w:rPr>
        <w:t>-</w:t>
      </w:r>
      <w:r w:rsidR="00DA051A" w:rsidRPr="00477315">
        <w:rPr>
          <w:rFonts w:ascii="Arial" w:hAnsi="Arial" w:cs="Arial"/>
          <w:sz w:val="22"/>
          <w:szCs w:val="22"/>
          <w:shd w:val="clear" w:color="auto" w:fill="FFFFFF"/>
        </w:rPr>
        <w:t>funded</w:t>
      </w:r>
      <w:r w:rsidR="0020563D" w:rsidRPr="00477315">
        <w:rPr>
          <w:rFonts w:ascii="Arial" w:hAnsi="Arial" w:cs="Arial"/>
          <w:sz w:val="22"/>
          <w:szCs w:val="22"/>
          <w:shd w:val="clear" w:color="auto" w:fill="FFFFFF"/>
        </w:rPr>
        <w:t>.</w:t>
      </w:r>
    </w:p>
    <w:p w14:paraId="3405D693" w14:textId="77777777" w:rsidR="00D807EE" w:rsidRPr="00D807EE" w:rsidRDefault="00D807EE" w:rsidP="00EC0ED4">
      <w:pPr>
        <w:pStyle w:val="ListParagraph"/>
        <w:spacing w:after="240" w:line="480" w:lineRule="auto"/>
        <w:ind w:left="360"/>
        <w:jc w:val="both"/>
        <w:rPr>
          <w:rFonts w:ascii="Arial" w:hAnsi="Arial" w:cs="Arial"/>
          <w:b/>
          <w:bCs/>
          <w:sz w:val="22"/>
          <w:szCs w:val="22"/>
          <w:lang w:val="en"/>
        </w:rPr>
      </w:pPr>
    </w:p>
    <w:p w14:paraId="439DC357" w14:textId="7095A84F" w:rsidR="0077526A" w:rsidRPr="00D82A6E" w:rsidRDefault="0077526A" w:rsidP="00EC0ED4">
      <w:pPr>
        <w:pStyle w:val="ListParagraph"/>
        <w:spacing w:after="240" w:line="480" w:lineRule="auto"/>
        <w:ind w:left="420"/>
        <w:jc w:val="both"/>
        <w:rPr>
          <w:rFonts w:ascii="Arial" w:hAnsi="Arial" w:cs="Arial"/>
          <w:sz w:val="22"/>
          <w:szCs w:val="22"/>
        </w:rPr>
      </w:pPr>
      <w:r w:rsidRPr="00D82A6E">
        <w:rPr>
          <w:rFonts w:ascii="Arial" w:hAnsi="Arial" w:cs="Arial"/>
          <w:sz w:val="22"/>
          <w:szCs w:val="22"/>
        </w:rPr>
        <w:t>Membership of the CIO is open to anyone who is interested in furthering its purposes, and who, by applying for membership, has indicated his, her or its agreement to become a member and acceptance of the duty of me</w:t>
      </w:r>
      <w:r>
        <w:rPr>
          <w:rFonts w:ascii="Arial" w:hAnsi="Arial" w:cs="Arial"/>
          <w:sz w:val="22"/>
          <w:szCs w:val="22"/>
        </w:rPr>
        <w:t xml:space="preserve">mbers set out in clause </w:t>
      </w:r>
      <w:r w:rsidRPr="00CF1016">
        <w:rPr>
          <w:rFonts w:ascii="Arial" w:hAnsi="Arial" w:cs="Arial"/>
          <w:sz w:val="22"/>
          <w:szCs w:val="22"/>
        </w:rPr>
        <w:t>1</w:t>
      </w:r>
      <w:r w:rsidR="00CF1016" w:rsidRPr="00CF1016">
        <w:rPr>
          <w:rFonts w:ascii="Arial" w:hAnsi="Arial" w:cs="Arial"/>
          <w:sz w:val="22"/>
          <w:szCs w:val="22"/>
        </w:rPr>
        <w:t>2.3</w:t>
      </w:r>
    </w:p>
    <w:p w14:paraId="165BA877" w14:textId="77777777" w:rsidR="0077526A" w:rsidRDefault="0077526A" w:rsidP="0077526A">
      <w:pPr>
        <w:pStyle w:val="ListParagraph"/>
        <w:spacing w:after="240" w:line="360" w:lineRule="auto"/>
        <w:ind w:left="420"/>
        <w:jc w:val="both"/>
        <w:rPr>
          <w:rFonts w:ascii="Arial" w:hAnsi="Arial" w:cs="Arial"/>
          <w:b/>
          <w:bCs/>
          <w:sz w:val="22"/>
          <w:szCs w:val="22"/>
        </w:rPr>
      </w:pPr>
    </w:p>
    <w:p w14:paraId="555A9820" w14:textId="1FB2281E" w:rsidR="0077526A" w:rsidRPr="00913DB3" w:rsidRDefault="00913DB3" w:rsidP="00913DB3">
      <w:pPr>
        <w:spacing w:after="240" w:line="360" w:lineRule="auto"/>
        <w:jc w:val="both"/>
        <w:rPr>
          <w:rFonts w:ascii="Arial" w:hAnsi="Arial" w:cs="Arial"/>
          <w:b/>
          <w:bCs/>
          <w:sz w:val="22"/>
          <w:szCs w:val="22"/>
        </w:rPr>
      </w:pPr>
      <w:r>
        <w:rPr>
          <w:rFonts w:ascii="Arial" w:hAnsi="Arial" w:cs="Arial"/>
          <w:b/>
          <w:bCs/>
          <w:sz w:val="22"/>
          <w:szCs w:val="22"/>
        </w:rPr>
        <w:t>12</w:t>
      </w:r>
      <w:proofErr w:type="gramStart"/>
      <w:r>
        <w:rPr>
          <w:rFonts w:ascii="Arial" w:hAnsi="Arial" w:cs="Arial"/>
          <w:b/>
          <w:bCs/>
          <w:sz w:val="22"/>
          <w:szCs w:val="22"/>
        </w:rPr>
        <w:t>b</w:t>
      </w:r>
      <w:r w:rsidR="0077526A" w:rsidRPr="00913DB3">
        <w:rPr>
          <w:rFonts w:ascii="Arial" w:hAnsi="Arial" w:cs="Arial"/>
          <w:b/>
          <w:bCs/>
          <w:sz w:val="22"/>
          <w:szCs w:val="22"/>
        </w:rPr>
        <w:t xml:space="preserve">  Admission</w:t>
      </w:r>
      <w:proofErr w:type="gramEnd"/>
      <w:r w:rsidR="0077526A" w:rsidRPr="00913DB3">
        <w:rPr>
          <w:rFonts w:ascii="Arial" w:hAnsi="Arial" w:cs="Arial"/>
          <w:b/>
          <w:bCs/>
          <w:sz w:val="22"/>
          <w:szCs w:val="22"/>
        </w:rPr>
        <w:t xml:space="preserve"> of new members </w:t>
      </w:r>
    </w:p>
    <w:p w14:paraId="610C2AC0" w14:textId="33E9F293" w:rsidR="00F84929" w:rsidRPr="00477315" w:rsidRDefault="0082516B" w:rsidP="0082516B">
      <w:pPr>
        <w:pStyle w:val="NormalWeb"/>
        <w:spacing w:before="0" w:beforeAutospacing="0" w:line="480" w:lineRule="auto"/>
        <w:ind w:left="1440" w:right="720"/>
        <w:jc w:val="both"/>
        <w:rPr>
          <w:rFonts w:ascii="Arial" w:hAnsi="Arial" w:cs="Arial"/>
          <w:sz w:val="22"/>
          <w:szCs w:val="22"/>
          <w:lang w:val="en"/>
        </w:rPr>
      </w:pPr>
      <w:proofErr w:type="gramStart"/>
      <w:r w:rsidRPr="00477315">
        <w:rPr>
          <w:rFonts w:ascii="Arial" w:hAnsi="Arial" w:cs="Arial"/>
          <w:bCs/>
          <w:sz w:val="22"/>
          <w:szCs w:val="22"/>
        </w:rPr>
        <w:t>13.1</w:t>
      </w:r>
      <w:r w:rsidRPr="00477315">
        <w:rPr>
          <w:rFonts w:ascii="Arial" w:hAnsi="Arial" w:cs="Arial"/>
          <w:b/>
          <w:sz w:val="22"/>
          <w:szCs w:val="22"/>
        </w:rPr>
        <w:t xml:space="preserve"> </w:t>
      </w:r>
      <w:r w:rsidR="0077526A" w:rsidRPr="00477315">
        <w:rPr>
          <w:rFonts w:ascii="Arial" w:hAnsi="Arial" w:cs="Arial"/>
          <w:b/>
          <w:sz w:val="22"/>
          <w:szCs w:val="22"/>
        </w:rPr>
        <w:t xml:space="preserve"> </w:t>
      </w:r>
      <w:r w:rsidR="00F84929" w:rsidRPr="00477315">
        <w:rPr>
          <w:rFonts w:ascii="Arial" w:hAnsi="Arial" w:cs="Arial"/>
          <w:sz w:val="22"/>
          <w:szCs w:val="22"/>
          <w:lang w:val="en"/>
        </w:rPr>
        <w:t>Membership</w:t>
      </w:r>
      <w:proofErr w:type="gramEnd"/>
      <w:r w:rsidR="00F84929" w:rsidRPr="00477315">
        <w:rPr>
          <w:rFonts w:ascii="Arial" w:hAnsi="Arial" w:cs="Arial"/>
          <w:sz w:val="22"/>
          <w:szCs w:val="22"/>
          <w:lang w:val="en"/>
        </w:rPr>
        <w:t xml:space="preserve"> applications and applications for re-admission as a member of CDPF shall be decided by the </w:t>
      </w:r>
      <w:r w:rsidR="00913DB3" w:rsidRPr="00477315">
        <w:rPr>
          <w:rFonts w:ascii="Arial" w:hAnsi="Arial" w:cs="Arial"/>
          <w:sz w:val="22"/>
          <w:szCs w:val="22"/>
          <w:lang w:val="en"/>
        </w:rPr>
        <w:t xml:space="preserve">Executive Committee and  formally ratified by </w:t>
      </w:r>
      <w:r w:rsidR="00F84929" w:rsidRPr="00477315">
        <w:rPr>
          <w:rFonts w:ascii="Arial" w:hAnsi="Arial" w:cs="Arial"/>
          <w:sz w:val="22"/>
          <w:szCs w:val="22"/>
          <w:lang w:val="en"/>
        </w:rPr>
        <w:t xml:space="preserve">General Assembly on recommendation of the </w:t>
      </w:r>
      <w:r w:rsidR="003E6A09" w:rsidRPr="00477315">
        <w:rPr>
          <w:rFonts w:ascii="Arial" w:hAnsi="Arial" w:cs="Arial"/>
          <w:sz w:val="22"/>
          <w:szCs w:val="22"/>
          <w:lang w:val="en"/>
        </w:rPr>
        <w:t>Executive committee</w:t>
      </w:r>
      <w:r w:rsidR="00477315">
        <w:rPr>
          <w:rFonts w:ascii="Arial" w:hAnsi="Arial" w:cs="Arial"/>
          <w:sz w:val="22"/>
          <w:szCs w:val="22"/>
          <w:lang w:val="en"/>
        </w:rPr>
        <w:t>.</w:t>
      </w:r>
    </w:p>
    <w:p w14:paraId="32D2F3C9" w14:textId="77777777" w:rsidR="0077526A" w:rsidRPr="00521B8A" w:rsidRDefault="0077526A" w:rsidP="0077526A">
      <w:pPr>
        <w:pStyle w:val="ListParagraph"/>
        <w:tabs>
          <w:tab w:val="left" w:pos="720"/>
          <w:tab w:val="left" w:pos="1440"/>
        </w:tabs>
        <w:suppressAutoHyphens/>
        <w:spacing w:before="120"/>
        <w:ind w:left="1080"/>
        <w:rPr>
          <w:rFonts w:ascii="Arial" w:hAnsi="Arial" w:cs="Arial"/>
          <w:color w:val="333333"/>
          <w:spacing w:val="-3"/>
          <w:sz w:val="22"/>
          <w:szCs w:val="22"/>
        </w:rPr>
      </w:pPr>
      <w:r w:rsidRPr="00521B8A">
        <w:rPr>
          <w:rFonts w:ascii="Arial" w:hAnsi="Arial" w:cs="Arial"/>
          <w:color w:val="333333"/>
          <w:spacing w:val="-3"/>
          <w:sz w:val="22"/>
          <w:szCs w:val="22"/>
        </w:rPr>
        <w:lastRenderedPageBreak/>
        <w:t>.</w:t>
      </w:r>
    </w:p>
    <w:p w14:paraId="61DF3152" w14:textId="2D43FC09" w:rsidR="0077526A" w:rsidRPr="00521B8A" w:rsidRDefault="00913DB3" w:rsidP="00913DB3">
      <w:pPr>
        <w:pStyle w:val="ListParagraph"/>
        <w:spacing w:after="240" w:line="360" w:lineRule="auto"/>
        <w:ind w:left="420"/>
        <w:jc w:val="both"/>
        <w:rPr>
          <w:rFonts w:ascii="Arial" w:hAnsi="Arial" w:cs="Arial"/>
          <w:bCs/>
          <w:sz w:val="22"/>
          <w:szCs w:val="22"/>
        </w:rPr>
      </w:pPr>
      <w:r w:rsidRPr="00913DB3">
        <w:rPr>
          <w:rFonts w:ascii="Arial" w:hAnsi="Arial" w:cs="Arial"/>
          <w:b/>
          <w:bCs/>
          <w:color w:val="FF0000"/>
          <w:sz w:val="22"/>
          <w:szCs w:val="22"/>
        </w:rPr>
        <w:t xml:space="preserve">12.c </w:t>
      </w:r>
      <w:r w:rsidR="0077526A" w:rsidRPr="00521B8A">
        <w:rPr>
          <w:rFonts w:ascii="Arial" w:hAnsi="Arial" w:cs="Arial"/>
          <w:b/>
          <w:bCs/>
          <w:sz w:val="22"/>
          <w:szCs w:val="22"/>
        </w:rPr>
        <w:t xml:space="preserve">Admission procedure </w:t>
      </w:r>
    </w:p>
    <w:p w14:paraId="4A7405AF" w14:textId="27B4D847" w:rsidR="0077526A" w:rsidRPr="00D82A6E" w:rsidRDefault="0077526A" w:rsidP="00933F67">
      <w:pPr>
        <w:pStyle w:val="ListParagraph"/>
        <w:numPr>
          <w:ilvl w:val="1"/>
          <w:numId w:val="22"/>
        </w:numPr>
        <w:spacing w:after="240" w:line="360" w:lineRule="auto"/>
        <w:jc w:val="both"/>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Executive committee</w:t>
      </w:r>
      <w:r w:rsidR="00537218">
        <w:rPr>
          <w:rFonts w:ascii="Arial" w:hAnsi="Arial" w:cs="Arial"/>
          <w:sz w:val="22"/>
          <w:szCs w:val="22"/>
        </w:rPr>
        <w:t xml:space="preserve"> </w:t>
      </w:r>
      <w:r w:rsidRPr="00521B8A">
        <w:rPr>
          <w:rFonts w:ascii="Arial" w:hAnsi="Arial" w:cs="Arial"/>
          <w:bCs/>
          <w:sz w:val="22"/>
          <w:szCs w:val="22"/>
        </w:rPr>
        <w:t xml:space="preserve">may require applications for membership to be made in any reasonable way that they decide; </w:t>
      </w:r>
      <w:r>
        <w:rPr>
          <w:rFonts w:ascii="Arial" w:hAnsi="Arial" w:cs="Arial"/>
          <w:bCs/>
          <w:sz w:val="22"/>
          <w:szCs w:val="22"/>
        </w:rPr>
        <w:t xml:space="preserve">the </w:t>
      </w:r>
      <w:r w:rsidR="003E6A09">
        <w:rPr>
          <w:rFonts w:ascii="Arial" w:hAnsi="Arial" w:cs="Arial"/>
          <w:bCs/>
          <w:sz w:val="22"/>
          <w:szCs w:val="22"/>
        </w:rPr>
        <w:t>Executive committee</w:t>
      </w:r>
      <w:r>
        <w:rPr>
          <w:rFonts w:ascii="Arial" w:hAnsi="Arial" w:cs="Arial"/>
          <w:sz w:val="22"/>
          <w:szCs w:val="22"/>
        </w:rPr>
        <w:t xml:space="preserve"> </w:t>
      </w:r>
      <w:r w:rsidRPr="00D82A6E">
        <w:rPr>
          <w:rFonts w:ascii="Arial" w:hAnsi="Arial" w:cs="Arial"/>
          <w:bCs/>
          <w:sz w:val="22"/>
          <w:szCs w:val="22"/>
        </w:rPr>
        <w:t xml:space="preserve">shall, if they approve an application for membership, </w:t>
      </w:r>
    </w:p>
    <w:p w14:paraId="600ADDD1" w14:textId="77777777" w:rsidR="0077526A" w:rsidRDefault="0077526A" w:rsidP="00933F67">
      <w:pPr>
        <w:pStyle w:val="ListParagraph"/>
        <w:numPr>
          <w:ilvl w:val="0"/>
          <w:numId w:val="23"/>
        </w:numPr>
        <w:spacing w:after="240" w:line="360" w:lineRule="auto"/>
        <w:jc w:val="both"/>
        <w:rPr>
          <w:rFonts w:ascii="Arial" w:hAnsi="Arial" w:cs="Arial"/>
          <w:sz w:val="22"/>
          <w:szCs w:val="22"/>
        </w:rPr>
      </w:pPr>
      <w:r w:rsidRPr="00D82A6E">
        <w:rPr>
          <w:rFonts w:ascii="Arial" w:hAnsi="Arial" w:cs="Arial"/>
          <w:bCs/>
          <w:sz w:val="22"/>
          <w:szCs w:val="22"/>
        </w:rPr>
        <w:t xml:space="preserve">notify the applicant of their decision within 21 </w:t>
      </w:r>
      <w:proofErr w:type="gramStart"/>
      <w:r w:rsidRPr="00D82A6E">
        <w:rPr>
          <w:rFonts w:ascii="Arial" w:hAnsi="Arial" w:cs="Arial"/>
          <w:bCs/>
          <w:sz w:val="22"/>
          <w:szCs w:val="22"/>
        </w:rPr>
        <w:t>days;</w:t>
      </w:r>
      <w:proofErr w:type="gramEnd"/>
    </w:p>
    <w:p w14:paraId="1BEC9390" w14:textId="77777777" w:rsidR="0077526A" w:rsidRDefault="0077526A" w:rsidP="00933F67">
      <w:pPr>
        <w:pStyle w:val="ListParagraph"/>
        <w:numPr>
          <w:ilvl w:val="0"/>
          <w:numId w:val="23"/>
        </w:numPr>
        <w:spacing w:after="240" w:line="360" w:lineRule="auto"/>
        <w:jc w:val="both"/>
        <w:rPr>
          <w:rFonts w:ascii="Arial" w:hAnsi="Arial" w:cs="Arial"/>
          <w:sz w:val="22"/>
          <w:szCs w:val="22"/>
        </w:rPr>
      </w:pPr>
      <w:r w:rsidRPr="00D82A6E">
        <w:rPr>
          <w:rFonts w:ascii="Arial" w:hAnsi="Arial" w:cs="Arial"/>
          <w:bCs/>
          <w:sz w:val="22"/>
          <w:szCs w:val="22"/>
        </w:rPr>
        <w:t xml:space="preserve">may refuse an application for membership if they believe that it is in the best interests of the CIO for them to do </w:t>
      </w:r>
      <w:proofErr w:type="gramStart"/>
      <w:r w:rsidRPr="00D82A6E">
        <w:rPr>
          <w:rFonts w:ascii="Arial" w:hAnsi="Arial" w:cs="Arial"/>
          <w:bCs/>
          <w:sz w:val="22"/>
          <w:szCs w:val="22"/>
        </w:rPr>
        <w:t>so;</w:t>
      </w:r>
      <w:proofErr w:type="gramEnd"/>
    </w:p>
    <w:p w14:paraId="5DE5BFB8" w14:textId="77777777" w:rsidR="0077526A" w:rsidRPr="00D82A6E" w:rsidRDefault="0077526A" w:rsidP="00933F67">
      <w:pPr>
        <w:pStyle w:val="ListParagraph"/>
        <w:numPr>
          <w:ilvl w:val="0"/>
          <w:numId w:val="23"/>
        </w:numPr>
        <w:spacing w:after="240" w:line="360" w:lineRule="auto"/>
        <w:jc w:val="both"/>
        <w:rPr>
          <w:rFonts w:ascii="Arial" w:hAnsi="Arial" w:cs="Arial"/>
          <w:sz w:val="22"/>
          <w:szCs w:val="22"/>
        </w:rPr>
      </w:pPr>
      <w:r w:rsidRPr="00D82A6E">
        <w:rPr>
          <w:rFonts w:ascii="Arial" w:hAnsi="Arial" w:cs="Arial"/>
          <w:bCs/>
          <w:sz w:val="22"/>
          <w:szCs w:val="22"/>
        </w:rPr>
        <w:t xml:space="preserve">shall, if they decide to refuse an application for membership, give the applicant their reasons for doing so, within 21 days of the decision being taken, and give the applicant the opportunity to appeal against the refusal; and </w:t>
      </w:r>
    </w:p>
    <w:p w14:paraId="51F8EFD4" w14:textId="77777777" w:rsidR="0077526A" w:rsidRDefault="0077526A" w:rsidP="00933F67">
      <w:pPr>
        <w:pStyle w:val="ListParagraph"/>
        <w:numPr>
          <w:ilvl w:val="0"/>
          <w:numId w:val="23"/>
        </w:numPr>
        <w:spacing w:after="240" w:line="360" w:lineRule="auto"/>
        <w:jc w:val="both"/>
        <w:rPr>
          <w:rFonts w:ascii="Arial" w:hAnsi="Arial" w:cs="Arial"/>
          <w:sz w:val="22"/>
          <w:szCs w:val="22"/>
        </w:rPr>
      </w:pPr>
      <w:r w:rsidRPr="00D82A6E">
        <w:rPr>
          <w:rFonts w:ascii="Arial" w:hAnsi="Arial" w:cs="Arial"/>
          <w:bCs/>
          <w:sz w:val="22"/>
          <w:szCs w:val="22"/>
        </w:rPr>
        <w:t xml:space="preserve">shall </w:t>
      </w:r>
      <w:proofErr w:type="gramStart"/>
      <w:r w:rsidRPr="00D82A6E">
        <w:rPr>
          <w:rFonts w:ascii="Arial" w:hAnsi="Arial" w:cs="Arial"/>
          <w:bCs/>
          <w:sz w:val="22"/>
          <w:szCs w:val="22"/>
        </w:rPr>
        <w:t>give fair consideration to</w:t>
      </w:r>
      <w:proofErr w:type="gramEnd"/>
      <w:r w:rsidRPr="00D82A6E">
        <w:rPr>
          <w:rFonts w:ascii="Arial" w:hAnsi="Arial" w:cs="Arial"/>
          <w:bCs/>
          <w:sz w:val="22"/>
          <w:szCs w:val="22"/>
        </w:rPr>
        <w:t xml:space="preserve"> any such appeal, and shall inform the applicant of their decision, but any</w:t>
      </w:r>
      <w:r w:rsidRPr="00D82A6E">
        <w:rPr>
          <w:rFonts w:ascii="Arial" w:hAnsi="Arial" w:cs="Arial"/>
          <w:sz w:val="22"/>
          <w:szCs w:val="22"/>
        </w:rPr>
        <w:t xml:space="preserve"> decision to confirm refusal of the application for membership shall be final.</w:t>
      </w:r>
    </w:p>
    <w:p w14:paraId="561566C4" w14:textId="77777777" w:rsidR="0077526A" w:rsidRPr="00D82A6E" w:rsidRDefault="0077526A" w:rsidP="0077526A">
      <w:pPr>
        <w:pStyle w:val="ListParagraph"/>
        <w:spacing w:after="240" w:line="360" w:lineRule="auto"/>
        <w:ind w:left="1440"/>
        <w:jc w:val="both"/>
        <w:rPr>
          <w:rFonts w:ascii="Arial" w:hAnsi="Arial" w:cs="Arial"/>
          <w:sz w:val="22"/>
          <w:szCs w:val="22"/>
        </w:rPr>
      </w:pPr>
    </w:p>
    <w:p w14:paraId="0E144360" w14:textId="77777777" w:rsidR="0077526A" w:rsidRPr="00521B8A" w:rsidRDefault="0077526A" w:rsidP="00933F67">
      <w:pPr>
        <w:pStyle w:val="ListParagraph"/>
        <w:keepNext/>
        <w:numPr>
          <w:ilvl w:val="1"/>
          <w:numId w:val="22"/>
        </w:numPr>
        <w:spacing w:after="240" w:line="360" w:lineRule="auto"/>
        <w:jc w:val="both"/>
        <w:rPr>
          <w:rFonts w:ascii="Arial" w:hAnsi="Arial" w:cs="Arial"/>
          <w:b/>
          <w:bCs/>
          <w:sz w:val="22"/>
          <w:szCs w:val="22"/>
        </w:rPr>
      </w:pPr>
      <w:r w:rsidRPr="00521B8A">
        <w:rPr>
          <w:rFonts w:ascii="Arial" w:hAnsi="Arial" w:cs="Arial"/>
          <w:b/>
          <w:bCs/>
          <w:sz w:val="22"/>
          <w:szCs w:val="22"/>
        </w:rPr>
        <w:t xml:space="preserve"> Transfer of membership </w:t>
      </w:r>
    </w:p>
    <w:p w14:paraId="3A696901" w14:textId="77777777" w:rsidR="0077526A" w:rsidRDefault="0077526A" w:rsidP="0077526A">
      <w:pPr>
        <w:pStyle w:val="ListParagraph"/>
        <w:spacing w:after="240" w:line="360" w:lineRule="auto"/>
        <w:ind w:left="660"/>
        <w:jc w:val="both"/>
        <w:rPr>
          <w:rFonts w:ascii="Arial" w:hAnsi="Arial" w:cs="Arial"/>
          <w:sz w:val="22"/>
          <w:szCs w:val="22"/>
        </w:rPr>
      </w:pPr>
      <w:r w:rsidRPr="00521B8A">
        <w:rPr>
          <w:rFonts w:ascii="Arial" w:hAnsi="Arial" w:cs="Arial"/>
          <w:sz w:val="22"/>
          <w:szCs w:val="22"/>
        </w:rPr>
        <w:t>Membership of the CIO cannot be transferred to anyone else.</w:t>
      </w:r>
    </w:p>
    <w:p w14:paraId="78EE2EDD" w14:textId="77777777" w:rsidR="0077526A" w:rsidRPr="00521B8A" w:rsidRDefault="0077526A" w:rsidP="0077526A">
      <w:pPr>
        <w:pStyle w:val="ListParagraph"/>
        <w:spacing w:after="240" w:line="360" w:lineRule="auto"/>
        <w:ind w:left="660"/>
        <w:jc w:val="both"/>
        <w:rPr>
          <w:rFonts w:ascii="Arial" w:hAnsi="Arial" w:cs="Arial"/>
          <w:sz w:val="22"/>
          <w:szCs w:val="22"/>
        </w:rPr>
      </w:pPr>
    </w:p>
    <w:p w14:paraId="6488DCE1" w14:textId="77777777" w:rsidR="0077526A" w:rsidRPr="00521B8A" w:rsidRDefault="0077526A" w:rsidP="00933F67">
      <w:pPr>
        <w:pStyle w:val="ListParagraph"/>
        <w:numPr>
          <w:ilvl w:val="1"/>
          <w:numId w:val="22"/>
        </w:numPr>
        <w:spacing w:after="240" w:line="360" w:lineRule="auto"/>
        <w:jc w:val="both"/>
        <w:rPr>
          <w:rFonts w:ascii="Arial" w:hAnsi="Arial" w:cs="Arial"/>
          <w:b/>
          <w:bCs/>
          <w:sz w:val="22"/>
          <w:szCs w:val="22"/>
        </w:rPr>
      </w:pPr>
      <w:r w:rsidRPr="00521B8A">
        <w:rPr>
          <w:rFonts w:ascii="Arial" w:hAnsi="Arial" w:cs="Arial"/>
          <w:b/>
          <w:bCs/>
          <w:sz w:val="22"/>
          <w:szCs w:val="22"/>
        </w:rPr>
        <w:t xml:space="preserve">Duty of members </w:t>
      </w:r>
    </w:p>
    <w:p w14:paraId="718E82AB" w14:textId="420C5E44" w:rsidR="0077526A" w:rsidRDefault="0077526A" w:rsidP="0077526A">
      <w:pPr>
        <w:pStyle w:val="ListParagraph"/>
        <w:spacing w:after="240" w:line="360" w:lineRule="auto"/>
        <w:ind w:left="660"/>
        <w:jc w:val="both"/>
        <w:rPr>
          <w:rFonts w:ascii="Arial" w:hAnsi="Arial" w:cs="Arial"/>
          <w:sz w:val="22"/>
          <w:szCs w:val="22"/>
        </w:rPr>
      </w:pPr>
      <w:r w:rsidRPr="00521B8A">
        <w:rPr>
          <w:rFonts w:ascii="Arial" w:hAnsi="Arial" w:cs="Arial"/>
          <w:sz w:val="22"/>
          <w:szCs w:val="22"/>
        </w:rPr>
        <w:t>It is the duty of each member of the CIO to exercise his or her</w:t>
      </w:r>
      <w:r w:rsidR="001F1750">
        <w:rPr>
          <w:rFonts w:ascii="Arial" w:hAnsi="Arial" w:cs="Arial"/>
          <w:sz w:val="22"/>
          <w:szCs w:val="22"/>
        </w:rPr>
        <w:t>/their</w:t>
      </w:r>
      <w:r w:rsidRPr="00521B8A">
        <w:rPr>
          <w:rFonts w:ascii="Arial" w:hAnsi="Arial" w:cs="Arial"/>
          <w:sz w:val="22"/>
          <w:szCs w:val="22"/>
        </w:rPr>
        <w:t xml:space="preserve"> powers as a member of the CIO in the way he or she</w:t>
      </w:r>
      <w:r w:rsidR="001F1750">
        <w:rPr>
          <w:rFonts w:ascii="Arial" w:hAnsi="Arial" w:cs="Arial"/>
          <w:sz w:val="22"/>
          <w:szCs w:val="22"/>
        </w:rPr>
        <w:t>/they</w:t>
      </w:r>
      <w:r w:rsidRPr="00521B8A">
        <w:rPr>
          <w:rFonts w:ascii="Arial" w:hAnsi="Arial" w:cs="Arial"/>
          <w:sz w:val="22"/>
          <w:szCs w:val="22"/>
        </w:rPr>
        <w:t xml:space="preserve"> </w:t>
      </w:r>
      <w:proofErr w:type="gramStart"/>
      <w:r w:rsidRPr="00521B8A">
        <w:rPr>
          <w:rFonts w:ascii="Arial" w:hAnsi="Arial" w:cs="Arial"/>
          <w:sz w:val="22"/>
          <w:szCs w:val="22"/>
        </w:rPr>
        <w:t>decides</w:t>
      </w:r>
      <w:proofErr w:type="gramEnd"/>
      <w:r w:rsidRPr="00521B8A">
        <w:rPr>
          <w:rFonts w:ascii="Arial" w:hAnsi="Arial" w:cs="Arial"/>
          <w:sz w:val="22"/>
          <w:szCs w:val="22"/>
        </w:rPr>
        <w:t xml:space="preserve"> in good faith would be most likely to further the purposes of the CIO. </w:t>
      </w:r>
    </w:p>
    <w:p w14:paraId="0337DFA6" w14:textId="77777777" w:rsidR="0077526A" w:rsidRPr="00521B8A" w:rsidRDefault="0077526A" w:rsidP="0077526A">
      <w:pPr>
        <w:pStyle w:val="ListParagraph"/>
        <w:spacing w:after="240" w:line="360" w:lineRule="auto"/>
        <w:ind w:left="660"/>
        <w:jc w:val="both"/>
        <w:rPr>
          <w:rFonts w:ascii="Arial" w:hAnsi="Arial" w:cs="Arial"/>
          <w:sz w:val="22"/>
          <w:szCs w:val="22"/>
        </w:rPr>
      </w:pPr>
    </w:p>
    <w:p w14:paraId="118B8ACC" w14:textId="77777777" w:rsidR="0077526A" w:rsidRPr="00521B8A" w:rsidRDefault="0077526A" w:rsidP="00933F67">
      <w:pPr>
        <w:pStyle w:val="ListParagraph"/>
        <w:numPr>
          <w:ilvl w:val="1"/>
          <w:numId w:val="22"/>
        </w:numPr>
        <w:spacing w:after="240" w:line="360" w:lineRule="auto"/>
        <w:jc w:val="both"/>
        <w:rPr>
          <w:rFonts w:ascii="Arial" w:hAnsi="Arial" w:cs="Arial"/>
          <w:b/>
          <w:bCs/>
          <w:sz w:val="22"/>
          <w:szCs w:val="22"/>
        </w:rPr>
      </w:pPr>
      <w:r w:rsidRPr="00521B8A">
        <w:rPr>
          <w:rFonts w:ascii="Arial" w:hAnsi="Arial" w:cs="Arial"/>
          <w:b/>
          <w:bCs/>
          <w:sz w:val="22"/>
          <w:szCs w:val="22"/>
        </w:rPr>
        <w:t xml:space="preserve">Termination of membership </w:t>
      </w:r>
    </w:p>
    <w:p w14:paraId="31585D06" w14:textId="77777777" w:rsidR="0077526A" w:rsidRPr="00521B8A" w:rsidRDefault="0077526A" w:rsidP="0077526A">
      <w:pPr>
        <w:pStyle w:val="ListParagraph"/>
        <w:spacing w:after="240" w:line="360" w:lineRule="auto"/>
        <w:ind w:left="1260"/>
        <w:jc w:val="both"/>
        <w:rPr>
          <w:rFonts w:ascii="Arial" w:hAnsi="Arial" w:cs="Arial"/>
          <w:bCs/>
          <w:sz w:val="22"/>
          <w:szCs w:val="22"/>
        </w:rPr>
      </w:pPr>
      <w:r w:rsidRPr="00521B8A">
        <w:rPr>
          <w:rFonts w:ascii="Arial" w:hAnsi="Arial" w:cs="Arial"/>
          <w:bCs/>
          <w:sz w:val="22"/>
          <w:szCs w:val="22"/>
        </w:rPr>
        <w:t>Membership of the CIO comes to an end if:</w:t>
      </w:r>
    </w:p>
    <w:p w14:paraId="25F58067" w14:textId="77777777" w:rsidR="0077526A" w:rsidRPr="00D82A6E"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t xml:space="preserve">the member dies, </w:t>
      </w:r>
    </w:p>
    <w:p w14:paraId="564BC55C" w14:textId="55B1C291" w:rsidR="0077526A" w:rsidRPr="00D82A6E"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t xml:space="preserve">the member sends a notice of resignation to the </w:t>
      </w:r>
      <w:r w:rsidR="003E6A09">
        <w:rPr>
          <w:rFonts w:ascii="Arial" w:hAnsi="Arial" w:cs="Arial"/>
          <w:bCs/>
          <w:sz w:val="22"/>
          <w:szCs w:val="22"/>
        </w:rPr>
        <w:t>Executive committee</w:t>
      </w:r>
      <w:r w:rsidRPr="00D82A6E">
        <w:rPr>
          <w:rFonts w:ascii="Arial" w:hAnsi="Arial" w:cs="Arial"/>
          <w:bCs/>
          <w:sz w:val="22"/>
          <w:szCs w:val="22"/>
        </w:rPr>
        <w:t>; or</w:t>
      </w:r>
    </w:p>
    <w:p w14:paraId="33DF4160" w14:textId="77777777" w:rsidR="0077526A" w:rsidRPr="00D82A6E"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t xml:space="preserve">any sum of money owed by the member to the CIO is not paid in full within six months of its falling due; or </w:t>
      </w:r>
    </w:p>
    <w:p w14:paraId="16DBC962" w14:textId="34796316" w:rsidR="0077526A" w:rsidRPr="00D82A6E"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t xml:space="preserve">the </w:t>
      </w:r>
      <w:r w:rsidR="003E6A09">
        <w:rPr>
          <w:rFonts w:ascii="Arial" w:hAnsi="Arial" w:cs="Arial"/>
          <w:bCs/>
          <w:sz w:val="22"/>
          <w:szCs w:val="22"/>
        </w:rPr>
        <w:t>Executive committee</w:t>
      </w:r>
      <w:r w:rsidRPr="00D82A6E">
        <w:rPr>
          <w:rFonts w:ascii="Arial" w:hAnsi="Arial" w:cs="Arial"/>
          <w:bCs/>
          <w:sz w:val="22"/>
          <w:szCs w:val="22"/>
        </w:rPr>
        <w:t xml:space="preserve"> decide that it is in the best interests of the CIO that the member in question should be removed from </w:t>
      </w:r>
      <w:proofErr w:type="gramStart"/>
      <w:r w:rsidRPr="00D82A6E">
        <w:rPr>
          <w:rFonts w:ascii="Arial" w:hAnsi="Arial" w:cs="Arial"/>
          <w:bCs/>
          <w:sz w:val="22"/>
          <w:szCs w:val="22"/>
        </w:rPr>
        <w:t>membership, and</w:t>
      </w:r>
      <w:proofErr w:type="gramEnd"/>
      <w:r w:rsidRPr="00D82A6E">
        <w:rPr>
          <w:rFonts w:ascii="Arial" w:hAnsi="Arial" w:cs="Arial"/>
          <w:bCs/>
          <w:sz w:val="22"/>
          <w:szCs w:val="22"/>
        </w:rPr>
        <w:t xml:space="preserve"> pass a resolution to that effect. </w:t>
      </w:r>
    </w:p>
    <w:p w14:paraId="08C96F59" w14:textId="7E478DE8" w:rsidR="0077526A" w:rsidRPr="00D82A6E"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t xml:space="preserve">Before the </w:t>
      </w:r>
      <w:r w:rsidR="003E6A09">
        <w:rPr>
          <w:rFonts w:ascii="Arial" w:hAnsi="Arial" w:cs="Arial"/>
          <w:bCs/>
          <w:sz w:val="22"/>
          <w:szCs w:val="22"/>
        </w:rPr>
        <w:t>Executive committee</w:t>
      </w:r>
      <w:r w:rsidR="00A10EC3">
        <w:rPr>
          <w:rFonts w:ascii="Arial" w:hAnsi="Arial" w:cs="Arial"/>
          <w:bCs/>
          <w:sz w:val="22"/>
          <w:szCs w:val="22"/>
        </w:rPr>
        <w:t xml:space="preserve"> </w:t>
      </w:r>
      <w:r w:rsidRPr="00D82A6E">
        <w:rPr>
          <w:rFonts w:ascii="Arial" w:hAnsi="Arial" w:cs="Arial"/>
          <w:bCs/>
          <w:sz w:val="22"/>
          <w:szCs w:val="22"/>
        </w:rPr>
        <w:t xml:space="preserve">take any decision to remove someone from membership of the CIO they must: </w:t>
      </w:r>
    </w:p>
    <w:p w14:paraId="32C16C65" w14:textId="77777777" w:rsidR="0077526A"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t xml:space="preserve">inform the member of the reasons why it is proposed to remove him, her or it from </w:t>
      </w:r>
      <w:proofErr w:type="gramStart"/>
      <w:r w:rsidRPr="00D82A6E">
        <w:rPr>
          <w:rFonts w:ascii="Arial" w:hAnsi="Arial" w:cs="Arial"/>
          <w:bCs/>
          <w:sz w:val="22"/>
          <w:szCs w:val="22"/>
        </w:rPr>
        <w:t>membership;</w:t>
      </w:r>
      <w:proofErr w:type="gramEnd"/>
      <w:r w:rsidRPr="00D82A6E">
        <w:rPr>
          <w:rFonts w:ascii="Arial" w:hAnsi="Arial" w:cs="Arial"/>
          <w:bCs/>
          <w:sz w:val="22"/>
          <w:szCs w:val="22"/>
        </w:rPr>
        <w:t xml:space="preserve"> </w:t>
      </w:r>
    </w:p>
    <w:p w14:paraId="416827F9" w14:textId="308D0AF8" w:rsidR="0077526A" w:rsidRDefault="0077526A" w:rsidP="00933F67">
      <w:pPr>
        <w:pStyle w:val="ListParagraph"/>
        <w:numPr>
          <w:ilvl w:val="0"/>
          <w:numId w:val="24"/>
        </w:numPr>
        <w:spacing w:after="240" w:line="360" w:lineRule="auto"/>
        <w:jc w:val="both"/>
        <w:rPr>
          <w:rFonts w:ascii="Arial" w:hAnsi="Arial" w:cs="Arial"/>
          <w:bCs/>
          <w:sz w:val="22"/>
          <w:szCs w:val="22"/>
        </w:rPr>
      </w:pPr>
      <w:r w:rsidRPr="00D82A6E">
        <w:rPr>
          <w:rFonts w:ascii="Arial" w:hAnsi="Arial" w:cs="Arial"/>
          <w:bCs/>
          <w:sz w:val="22"/>
          <w:szCs w:val="22"/>
        </w:rPr>
        <w:lastRenderedPageBreak/>
        <w:t xml:space="preserve">give the member at least 21 clear </w:t>
      </w:r>
      <w:proofErr w:type="spellStart"/>
      <w:r w:rsidRPr="00D82A6E">
        <w:rPr>
          <w:rFonts w:ascii="Arial" w:hAnsi="Arial" w:cs="Arial"/>
          <w:bCs/>
          <w:sz w:val="22"/>
          <w:szCs w:val="22"/>
        </w:rPr>
        <w:t>days notice</w:t>
      </w:r>
      <w:proofErr w:type="spellEnd"/>
      <w:r w:rsidRPr="00D82A6E">
        <w:rPr>
          <w:rFonts w:ascii="Arial" w:hAnsi="Arial" w:cs="Arial"/>
          <w:bCs/>
          <w:sz w:val="22"/>
          <w:szCs w:val="22"/>
        </w:rPr>
        <w:t xml:space="preserve"> in which to make representations to the </w:t>
      </w:r>
      <w:r w:rsidR="003E6A09">
        <w:rPr>
          <w:rFonts w:ascii="Arial" w:hAnsi="Arial" w:cs="Arial"/>
          <w:bCs/>
          <w:sz w:val="22"/>
          <w:szCs w:val="22"/>
        </w:rPr>
        <w:t>Executive committee</w:t>
      </w:r>
      <w:r w:rsidR="00A10EC3">
        <w:rPr>
          <w:rFonts w:ascii="Arial" w:hAnsi="Arial" w:cs="Arial"/>
          <w:bCs/>
          <w:sz w:val="22"/>
          <w:szCs w:val="22"/>
        </w:rPr>
        <w:t xml:space="preserve"> </w:t>
      </w:r>
      <w:r w:rsidRPr="00D82A6E">
        <w:rPr>
          <w:rFonts w:ascii="Arial" w:hAnsi="Arial" w:cs="Arial"/>
          <w:bCs/>
          <w:sz w:val="22"/>
          <w:szCs w:val="22"/>
        </w:rPr>
        <w:t xml:space="preserve">as to why he, she or it should not be removed from membership; at a duly constituted meeting of the </w:t>
      </w:r>
      <w:r w:rsidR="003E6A09">
        <w:rPr>
          <w:rFonts w:ascii="Arial" w:hAnsi="Arial" w:cs="Arial"/>
          <w:bCs/>
          <w:sz w:val="22"/>
          <w:szCs w:val="22"/>
        </w:rPr>
        <w:t>Executive committee</w:t>
      </w:r>
      <w:r w:rsidRPr="00D82A6E">
        <w:rPr>
          <w:rFonts w:ascii="Arial" w:hAnsi="Arial" w:cs="Arial"/>
          <w:bCs/>
          <w:sz w:val="22"/>
          <w:szCs w:val="22"/>
        </w:rPr>
        <w:t>,</w:t>
      </w:r>
      <w:r w:rsidRPr="00D82A6E" w:rsidDel="006B542B">
        <w:rPr>
          <w:rFonts w:ascii="Arial" w:hAnsi="Arial" w:cs="Arial"/>
          <w:bCs/>
          <w:sz w:val="22"/>
          <w:szCs w:val="22"/>
        </w:rPr>
        <w:t xml:space="preserve"> </w:t>
      </w:r>
      <w:r>
        <w:rPr>
          <w:rFonts w:ascii="Arial" w:hAnsi="Arial" w:cs="Arial"/>
          <w:bCs/>
          <w:sz w:val="22"/>
          <w:szCs w:val="22"/>
        </w:rPr>
        <w:t xml:space="preserve">to </w:t>
      </w:r>
      <w:r w:rsidRPr="00D82A6E">
        <w:rPr>
          <w:rFonts w:ascii="Arial" w:hAnsi="Arial" w:cs="Arial"/>
          <w:bCs/>
          <w:sz w:val="22"/>
          <w:szCs w:val="22"/>
        </w:rPr>
        <w:t xml:space="preserve">consider whether or not the member should be removed from </w:t>
      </w:r>
      <w:proofErr w:type="gramStart"/>
      <w:r w:rsidRPr="00D82A6E">
        <w:rPr>
          <w:rFonts w:ascii="Arial" w:hAnsi="Arial" w:cs="Arial"/>
          <w:bCs/>
          <w:sz w:val="22"/>
          <w:szCs w:val="22"/>
        </w:rPr>
        <w:t>membership;</w:t>
      </w:r>
      <w:proofErr w:type="gramEnd"/>
    </w:p>
    <w:p w14:paraId="53D247A9" w14:textId="10A7CB77" w:rsidR="0077526A" w:rsidRDefault="00FA63B3" w:rsidP="00933F67">
      <w:pPr>
        <w:pStyle w:val="ListParagraph"/>
        <w:numPr>
          <w:ilvl w:val="0"/>
          <w:numId w:val="24"/>
        </w:numPr>
        <w:spacing w:after="240" w:line="360" w:lineRule="auto"/>
        <w:jc w:val="both"/>
        <w:rPr>
          <w:rFonts w:ascii="Arial" w:hAnsi="Arial" w:cs="Arial"/>
          <w:bCs/>
          <w:sz w:val="22"/>
          <w:szCs w:val="22"/>
        </w:rPr>
      </w:pPr>
      <w:r>
        <w:rPr>
          <w:rFonts w:ascii="Arial" w:hAnsi="Arial" w:cs="Arial"/>
          <w:bCs/>
          <w:sz w:val="22"/>
          <w:szCs w:val="22"/>
        </w:rPr>
        <w:t xml:space="preserve">The </w:t>
      </w:r>
      <w:r w:rsidR="003E6A09">
        <w:rPr>
          <w:rFonts w:ascii="Arial" w:hAnsi="Arial" w:cs="Arial"/>
          <w:bCs/>
          <w:sz w:val="22"/>
          <w:szCs w:val="22"/>
        </w:rPr>
        <w:t>Executive committee</w:t>
      </w:r>
      <w:r>
        <w:rPr>
          <w:rFonts w:ascii="Arial" w:hAnsi="Arial" w:cs="Arial"/>
          <w:bCs/>
          <w:sz w:val="22"/>
          <w:szCs w:val="22"/>
        </w:rPr>
        <w:t xml:space="preserve"> </w:t>
      </w:r>
      <w:r w:rsidR="0077526A">
        <w:rPr>
          <w:rFonts w:ascii="Arial" w:hAnsi="Arial" w:cs="Arial"/>
          <w:bCs/>
          <w:sz w:val="22"/>
          <w:szCs w:val="22"/>
        </w:rPr>
        <w:t xml:space="preserve">shall </w:t>
      </w:r>
      <w:r w:rsidR="0077526A" w:rsidRPr="00D82A6E">
        <w:rPr>
          <w:rFonts w:ascii="Arial" w:hAnsi="Arial" w:cs="Arial"/>
          <w:bCs/>
          <w:sz w:val="22"/>
          <w:szCs w:val="22"/>
        </w:rPr>
        <w:t xml:space="preserve">consider at that meeting any representations which the member makes as to why the member should not be removed; </w:t>
      </w:r>
      <w:proofErr w:type="gramStart"/>
      <w:r w:rsidR="0077526A" w:rsidRPr="00D82A6E">
        <w:rPr>
          <w:rFonts w:ascii="Arial" w:hAnsi="Arial" w:cs="Arial"/>
          <w:bCs/>
          <w:sz w:val="22"/>
          <w:szCs w:val="22"/>
        </w:rPr>
        <w:t xml:space="preserve">and </w:t>
      </w:r>
      <w:r w:rsidR="0077526A">
        <w:rPr>
          <w:rFonts w:ascii="Arial" w:hAnsi="Arial" w:cs="Arial"/>
          <w:bCs/>
          <w:sz w:val="22"/>
          <w:szCs w:val="22"/>
        </w:rPr>
        <w:t xml:space="preserve"> </w:t>
      </w:r>
      <w:r w:rsidR="0077526A" w:rsidRPr="00D82A6E">
        <w:rPr>
          <w:rFonts w:ascii="Arial" w:hAnsi="Arial" w:cs="Arial"/>
          <w:bCs/>
          <w:sz w:val="22"/>
          <w:szCs w:val="22"/>
        </w:rPr>
        <w:t>allow</w:t>
      </w:r>
      <w:proofErr w:type="gramEnd"/>
      <w:r w:rsidR="0077526A" w:rsidRPr="00D82A6E">
        <w:rPr>
          <w:rFonts w:ascii="Arial" w:hAnsi="Arial" w:cs="Arial"/>
          <w:bCs/>
          <w:sz w:val="22"/>
          <w:szCs w:val="22"/>
        </w:rPr>
        <w:t xml:space="preserve"> the member, or the member’s representative, to make those </w:t>
      </w:r>
      <w:r w:rsidR="0077526A">
        <w:rPr>
          <w:rFonts w:ascii="Arial" w:hAnsi="Arial" w:cs="Arial"/>
          <w:bCs/>
          <w:sz w:val="22"/>
          <w:szCs w:val="22"/>
        </w:rPr>
        <w:t xml:space="preserve"> </w:t>
      </w:r>
      <w:r w:rsidR="0077526A" w:rsidRPr="00D82A6E">
        <w:rPr>
          <w:rFonts w:ascii="Arial" w:hAnsi="Arial" w:cs="Arial"/>
          <w:bCs/>
          <w:sz w:val="22"/>
          <w:szCs w:val="22"/>
        </w:rPr>
        <w:t xml:space="preserve">representations in person at that meeting, if the member so chooses. </w:t>
      </w:r>
    </w:p>
    <w:p w14:paraId="4513EDD2" w14:textId="77777777" w:rsidR="0077526A" w:rsidRDefault="0077526A" w:rsidP="0077526A">
      <w:pPr>
        <w:pStyle w:val="ListParagraph"/>
        <w:keepNext/>
        <w:spacing w:after="240" w:line="360" w:lineRule="auto"/>
        <w:ind w:left="750"/>
        <w:jc w:val="both"/>
        <w:rPr>
          <w:rFonts w:ascii="Arial" w:hAnsi="Arial" w:cs="Arial"/>
          <w:bCs/>
          <w:sz w:val="22"/>
          <w:szCs w:val="22"/>
        </w:rPr>
      </w:pPr>
    </w:p>
    <w:p w14:paraId="514F412E" w14:textId="2134C78E" w:rsidR="0077526A" w:rsidRPr="008D4D39" w:rsidRDefault="0077526A" w:rsidP="00913DB3">
      <w:pPr>
        <w:pStyle w:val="ListParagraph"/>
        <w:keepNext/>
        <w:numPr>
          <w:ilvl w:val="0"/>
          <w:numId w:val="22"/>
        </w:numPr>
        <w:spacing w:after="240" w:line="360" w:lineRule="auto"/>
        <w:jc w:val="both"/>
        <w:rPr>
          <w:rFonts w:ascii="Arial" w:hAnsi="Arial" w:cs="Arial"/>
          <w:sz w:val="22"/>
          <w:szCs w:val="22"/>
        </w:rPr>
      </w:pPr>
      <w:r w:rsidRPr="008D4D39">
        <w:rPr>
          <w:rFonts w:ascii="Arial" w:hAnsi="Arial" w:cs="Arial"/>
          <w:b/>
          <w:sz w:val="22"/>
          <w:szCs w:val="22"/>
        </w:rPr>
        <w:t xml:space="preserve">Membership fees </w:t>
      </w:r>
    </w:p>
    <w:p w14:paraId="4D4E2FDF" w14:textId="310BCCE4" w:rsidR="008D4D39" w:rsidRPr="008D4D39" w:rsidRDefault="008D4D39" w:rsidP="008D4D39">
      <w:pPr>
        <w:pStyle w:val="NormalWeb"/>
        <w:spacing w:before="0" w:beforeAutospacing="0" w:line="480" w:lineRule="auto"/>
        <w:ind w:left="420"/>
        <w:jc w:val="both"/>
        <w:rPr>
          <w:rFonts w:ascii="Arial" w:hAnsi="Arial" w:cs="Arial"/>
          <w:color w:val="FF0000"/>
          <w:sz w:val="22"/>
          <w:szCs w:val="22"/>
          <w:u w:val="single"/>
          <w:lang w:val="en"/>
        </w:rPr>
      </w:pPr>
      <w:r w:rsidRPr="008D4D39">
        <w:rPr>
          <w:rFonts w:ascii="Arial" w:hAnsi="Arial" w:cs="Arial"/>
          <w:sz w:val="22"/>
          <w:szCs w:val="22"/>
          <w:lang w:val="en"/>
        </w:rPr>
        <w:t xml:space="preserve">The General Assembly shall have powers to levy membership and other fees on recommendations of the </w:t>
      </w:r>
      <w:r w:rsidR="003E6A09">
        <w:rPr>
          <w:rFonts w:ascii="Arial" w:hAnsi="Arial" w:cs="Arial"/>
          <w:sz w:val="22"/>
          <w:szCs w:val="22"/>
          <w:lang w:val="en"/>
        </w:rPr>
        <w:t>Executive committee</w:t>
      </w:r>
      <w:r w:rsidRPr="008D4D39">
        <w:rPr>
          <w:rFonts w:ascii="Arial" w:hAnsi="Arial" w:cs="Arial"/>
          <w:sz w:val="22"/>
          <w:szCs w:val="22"/>
          <w:lang w:val="en"/>
        </w:rPr>
        <w:t xml:space="preserve">. A member unable to pay prescribed membership fees can seek partial or complete exemption from the </w:t>
      </w:r>
      <w:r w:rsidR="003E6A09">
        <w:rPr>
          <w:rFonts w:ascii="Arial" w:hAnsi="Arial" w:cs="Arial"/>
          <w:sz w:val="22"/>
          <w:szCs w:val="22"/>
          <w:lang w:val="en"/>
        </w:rPr>
        <w:t>Executive committee</w:t>
      </w:r>
      <w:r w:rsidRPr="008D4D39">
        <w:rPr>
          <w:rFonts w:ascii="Arial" w:hAnsi="Arial" w:cs="Arial"/>
          <w:sz w:val="22"/>
          <w:szCs w:val="22"/>
          <w:lang w:val="en"/>
        </w:rPr>
        <w:t>. The General Assembly will determine fees.</w:t>
      </w:r>
      <w:r w:rsidR="002D0454">
        <w:rPr>
          <w:rFonts w:ascii="Arial" w:hAnsi="Arial" w:cs="Arial"/>
          <w:sz w:val="22"/>
          <w:szCs w:val="22"/>
          <w:lang w:val="en"/>
        </w:rPr>
        <w:t xml:space="preserve"> </w:t>
      </w:r>
    </w:p>
    <w:p w14:paraId="2066808F" w14:textId="77777777" w:rsidR="0077526A" w:rsidRPr="00AE6763" w:rsidRDefault="0077526A" w:rsidP="00523E5C">
      <w:pPr>
        <w:pStyle w:val="ListParagraph"/>
        <w:autoSpaceDE w:val="0"/>
        <w:autoSpaceDN w:val="0"/>
        <w:adjustRightInd w:val="0"/>
        <w:spacing w:after="240" w:line="480" w:lineRule="auto"/>
        <w:ind w:left="420"/>
        <w:jc w:val="both"/>
        <w:rPr>
          <w:rFonts w:ascii="Arial" w:hAnsi="Arial" w:cs="Arial"/>
          <w:sz w:val="22"/>
          <w:szCs w:val="22"/>
        </w:rPr>
      </w:pPr>
    </w:p>
    <w:p w14:paraId="175EB0A3" w14:textId="77777777" w:rsidR="0077526A" w:rsidRPr="00D82A6E" w:rsidRDefault="0077526A" w:rsidP="00933F67">
      <w:pPr>
        <w:pStyle w:val="ListParagraph"/>
        <w:numPr>
          <w:ilvl w:val="1"/>
          <w:numId w:val="22"/>
        </w:numPr>
        <w:autoSpaceDE w:val="0"/>
        <w:autoSpaceDN w:val="0"/>
        <w:adjustRightInd w:val="0"/>
        <w:spacing w:after="240" w:line="480" w:lineRule="auto"/>
        <w:jc w:val="both"/>
        <w:rPr>
          <w:rFonts w:ascii="Arial" w:hAnsi="Arial" w:cs="Arial"/>
          <w:sz w:val="22"/>
          <w:szCs w:val="22"/>
        </w:rPr>
      </w:pPr>
      <w:r w:rsidRPr="00521B8A">
        <w:rPr>
          <w:rFonts w:ascii="Arial" w:hAnsi="Arial" w:cs="Arial"/>
          <w:color w:val="333333"/>
          <w:spacing w:val="-3"/>
          <w:sz w:val="22"/>
          <w:szCs w:val="22"/>
        </w:rPr>
        <w:t xml:space="preserve">New members elected after the beginning of the year shall be required to pay a full year's subscription, the next subscription falling due on the following </w:t>
      </w:r>
      <w:proofErr w:type="spellStart"/>
      <w:r w:rsidRPr="00521B8A">
        <w:rPr>
          <w:rFonts w:ascii="Arial" w:hAnsi="Arial" w:cs="Arial"/>
          <w:color w:val="333333"/>
          <w:spacing w:val="-3"/>
          <w:sz w:val="22"/>
          <w:szCs w:val="22"/>
        </w:rPr>
        <w:t>lst</w:t>
      </w:r>
      <w:proofErr w:type="spellEnd"/>
      <w:r w:rsidRPr="00521B8A">
        <w:rPr>
          <w:rFonts w:ascii="Arial" w:hAnsi="Arial" w:cs="Arial"/>
          <w:color w:val="333333"/>
          <w:spacing w:val="-3"/>
          <w:sz w:val="22"/>
          <w:szCs w:val="22"/>
        </w:rPr>
        <w:t xml:space="preserve"> January, except that for those elected after 30th September a further subscription shall not be due until the beginning of the second full year of membership.</w:t>
      </w:r>
    </w:p>
    <w:p w14:paraId="26AB2A05" w14:textId="77777777" w:rsidR="0077526A" w:rsidRDefault="0077526A" w:rsidP="00523E5C">
      <w:pPr>
        <w:pStyle w:val="ListParagraph"/>
        <w:autoSpaceDE w:val="0"/>
        <w:autoSpaceDN w:val="0"/>
        <w:adjustRightInd w:val="0"/>
        <w:spacing w:after="240" w:line="480" w:lineRule="auto"/>
        <w:ind w:left="420"/>
        <w:jc w:val="both"/>
        <w:rPr>
          <w:rFonts w:ascii="Arial" w:hAnsi="Arial" w:cs="Arial"/>
          <w:sz w:val="22"/>
          <w:szCs w:val="22"/>
        </w:rPr>
      </w:pPr>
    </w:p>
    <w:p w14:paraId="7F7E23E3" w14:textId="7D6B8446" w:rsidR="0077526A" w:rsidRPr="00447585" w:rsidRDefault="002D0454" w:rsidP="00933F67">
      <w:pPr>
        <w:pStyle w:val="ListParagraph"/>
        <w:numPr>
          <w:ilvl w:val="1"/>
          <w:numId w:val="22"/>
        </w:numPr>
        <w:autoSpaceDE w:val="0"/>
        <w:autoSpaceDN w:val="0"/>
        <w:adjustRightInd w:val="0"/>
        <w:spacing w:after="24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0077526A" w:rsidRPr="00447585">
        <w:rPr>
          <w:rFonts w:ascii="Arial" w:hAnsi="Arial" w:cs="Arial"/>
          <w:color w:val="333333"/>
          <w:spacing w:val="-3"/>
          <w:sz w:val="22"/>
          <w:szCs w:val="22"/>
        </w:rPr>
        <w:t xml:space="preserve">Members who fail to pay their subscriptions due on 1st January each year by 30th March in the same year, shall </w:t>
      </w:r>
      <w:r w:rsidR="00447585" w:rsidRPr="00447585">
        <w:rPr>
          <w:rFonts w:ascii="Arial" w:hAnsi="Arial" w:cs="Arial"/>
          <w:color w:val="333333"/>
          <w:spacing w:val="-3"/>
          <w:sz w:val="22"/>
          <w:szCs w:val="22"/>
        </w:rPr>
        <w:t>be</w:t>
      </w:r>
      <w:r w:rsidR="0077526A" w:rsidRPr="00447585">
        <w:rPr>
          <w:rFonts w:ascii="Arial" w:hAnsi="Arial" w:cs="Arial"/>
          <w:color w:val="333333"/>
          <w:spacing w:val="-3"/>
          <w:sz w:val="22"/>
          <w:szCs w:val="22"/>
        </w:rPr>
        <w:t xml:space="preserve"> removed from the Membership List and will not be entitled as from 1st April in the same year to any privilege of membership, </w:t>
      </w:r>
    </w:p>
    <w:p w14:paraId="2533BB98" w14:textId="4AF1E6AF" w:rsidR="0077526A" w:rsidRPr="00D82A6E" w:rsidRDefault="0077526A" w:rsidP="00933F67">
      <w:pPr>
        <w:pStyle w:val="ListParagraph"/>
        <w:numPr>
          <w:ilvl w:val="1"/>
          <w:numId w:val="22"/>
        </w:numPr>
        <w:autoSpaceDE w:val="0"/>
        <w:autoSpaceDN w:val="0"/>
        <w:adjustRightInd w:val="0"/>
        <w:spacing w:after="240" w:line="480" w:lineRule="auto"/>
        <w:jc w:val="both"/>
        <w:rPr>
          <w:rFonts w:ascii="Arial" w:hAnsi="Arial" w:cs="Arial"/>
          <w:sz w:val="22"/>
          <w:szCs w:val="22"/>
        </w:rPr>
      </w:pPr>
      <w:r w:rsidRPr="00D82A6E">
        <w:rPr>
          <w:rFonts w:ascii="Arial" w:hAnsi="Arial" w:cs="Arial"/>
          <w:color w:val="333333"/>
          <w:spacing w:val="-3"/>
          <w:sz w:val="22"/>
          <w:szCs w:val="22"/>
        </w:rPr>
        <w:t xml:space="preserve">No member’s financial liability in respect of the </w:t>
      </w:r>
      <w:r w:rsidR="00447585">
        <w:rPr>
          <w:rFonts w:ascii="Arial" w:hAnsi="Arial" w:cs="Arial"/>
          <w:color w:val="333333"/>
          <w:spacing w:val="-3"/>
          <w:sz w:val="22"/>
          <w:szCs w:val="22"/>
        </w:rPr>
        <w:t>Forum</w:t>
      </w:r>
      <w:r w:rsidRPr="00D82A6E">
        <w:rPr>
          <w:rFonts w:ascii="Arial" w:hAnsi="Arial" w:cs="Arial"/>
          <w:color w:val="333333"/>
          <w:spacing w:val="-3"/>
          <w:sz w:val="22"/>
          <w:szCs w:val="22"/>
        </w:rPr>
        <w:t xml:space="preserve"> shall exceed his subscription for any year.</w:t>
      </w:r>
    </w:p>
    <w:p w14:paraId="4CB08112" w14:textId="77777777" w:rsidR="0077526A" w:rsidRPr="00D82A6E" w:rsidRDefault="0077526A" w:rsidP="0077526A">
      <w:pPr>
        <w:pStyle w:val="ListParagraph"/>
        <w:rPr>
          <w:rFonts w:ascii="Arial" w:hAnsi="Arial" w:cs="Arial"/>
          <w:sz w:val="22"/>
          <w:szCs w:val="22"/>
        </w:rPr>
      </w:pPr>
    </w:p>
    <w:p w14:paraId="2A547AFD" w14:textId="77777777" w:rsidR="0077526A" w:rsidRPr="00D82A6E" w:rsidRDefault="0077526A" w:rsidP="0077526A">
      <w:pPr>
        <w:pStyle w:val="ListParagraph"/>
        <w:autoSpaceDE w:val="0"/>
        <w:autoSpaceDN w:val="0"/>
        <w:adjustRightInd w:val="0"/>
        <w:spacing w:after="240" w:line="360" w:lineRule="auto"/>
        <w:ind w:left="420"/>
        <w:jc w:val="both"/>
        <w:rPr>
          <w:rFonts w:ascii="Arial" w:hAnsi="Arial" w:cs="Arial"/>
          <w:sz w:val="22"/>
          <w:szCs w:val="22"/>
        </w:rPr>
      </w:pPr>
    </w:p>
    <w:p w14:paraId="05FF0186" w14:textId="77777777" w:rsidR="0077526A" w:rsidRPr="00521B8A" w:rsidRDefault="0077526A" w:rsidP="00933F67">
      <w:pPr>
        <w:pStyle w:val="ListParagraph"/>
        <w:keepNext/>
        <w:numPr>
          <w:ilvl w:val="0"/>
          <w:numId w:val="22"/>
        </w:numPr>
        <w:spacing w:after="240" w:line="360" w:lineRule="auto"/>
        <w:jc w:val="both"/>
        <w:rPr>
          <w:rFonts w:ascii="Arial" w:hAnsi="Arial" w:cs="Arial"/>
          <w:b/>
          <w:bCs/>
          <w:sz w:val="22"/>
          <w:szCs w:val="22"/>
        </w:rPr>
      </w:pPr>
      <w:r w:rsidRPr="00521B8A">
        <w:rPr>
          <w:rFonts w:ascii="Arial" w:hAnsi="Arial" w:cs="Arial"/>
          <w:b/>
          <w:bCs/>
          <w:sz w:val="22"/>
          <w:szCs w:val="22"/>
        </w:rPr>
        <w:t>Members’ decisions</w:t>
      </w:r>
    </w:p>
    <w:p w14:paraId="22EA1B58" w14:textId="77777777" w:rsidR="0077526A" w:rsidRPr="00CF1016" w:rsidRDefault="0077526A" w:rsidP="0077526A">
      <w:pPr>
        <w:pStyle w:val="ListParagraph"/>
        <w:spacing w:after="240" w:line="360" w:lineRule="auto"/>
        <w:ind w:left="1260"/>
        <w:jc w:val="both"/>
        <w:rPr>
          <w:rFonts w:ascii="Arial" w:hAnsi="Arial" w:cs="Arial"/>
          <w:b/>
          <w:bCs/>
          <w:sz w:val="22"/>
          <w:szCs w:val="22"/>
        </w:rPr>
      </w:pPr>
      <w:r w:rsidRPr="00CF1016">
        <w:rPr>
          <w:rFonts w:ascii="Arial" w:hAnsi="Arial" w:cs="Arial"/>
          <w:b/>
          <w:bCs/>
          <w:sz w:val="22"/>
          <w:szCs w:val="22"/>
        </w:rPr>
        <w:t>General provisions</w:t>
      </w:r>
    </w:p>
    <w:p w14:paraId="6B218703" w14:textId="182F35D5" w:rsidR="0077526A" w:rsidRPr="00CF1016" w:rsidRDefault="0077526A" w:rsidP="00E477E6">
      <w:pPr>
        <w:pStyle w:val="ListParagraph"/>
        <w:numPr>
          <w:ilvl w:val="1"/>
          <w:numId w:val="22"/>
        </w:numPr>
        <w:spacing w:after="240" w:line="360" w:lineRule="auto"/>
        <w:jc w:val="both"/>
        <w:rPr>
          <w:rFonts w:ascii="Arial" w:hAnsi="Arial" w:cs="Arial"/>
          <w:bCs/>
          <w:sz w:val="22"/>
          <w:szCs w:val="22"/>
        </w:rPr>
      </w:pPr>
      <w:r w:rsidRPr="00CF1016">
        <w:rPr>
          <w:rFonts w:ascii="Arial" w:hAnsi="Arial" w:cs="Arial"/>
          <w:bCs/>
          <w:sz w:val="22"/>
          <w:szCs w:val="22"/>
        </w:rPr>
        <w:lastRenderedPageBreak/>
        <w:t xml:space="preserve">Except for those decisions that must be taken in a particular way as indicated </w:t>
      </w:r>
      <w:r w:rsidRPr="00CF1016">
        <w:rPr>
          <w:rFonts w:ascii="Arial" w:hAnsi="Arial" w:cs="Arial"/>
          <w:bCs/>
          <w:sz w:val="22"/>
          <w:szCs w:val="22"/>
        </w:rPr>
        <w:tab/>
      </w:r>
      <w:proofErr w:type="gramStart"/>
      <w:r w:rsidRPr="00CF1016">
        <w:rPr>
          <w:rFonts w:ascii="Arial" w:hAnsi="Arial" w:cs="Arial"/>
          <w:bCs/>
          <w:sz w:val="22"/>
          <w:szCs w:val="22"/>
        </w:rPr>
        <w:t>in  clause</w:t>
      </w:r>
      <w:proofErr w:type="gramEnd"/>
      <w:r w:rsidRPr="00CF1016">
        <w:rPr>
          <w:rFonts w:ascii="Arial" w:hAnsi="Arial" w:cs="Arial"/>
          <w:bCs/>
          <w:sz w:val="22"/>
          <w:szCs w:val="22"/>
        </w:rPr>
        <w:t xml:space="preserve"> 16, decisions of the members of the CIO may be taken </w:t>
      </w:r>
      <w:r w:rsidRPr="00CF1016">
        <w:rPr>
          <w:rFonts w:ascii="Arial" w:hAnsi="Arial" w:cs="Arial"/>
          <w:bCs/>
          <w:sz w:val="22"/>
          <w:szCs w:val="22"/>
        </w:rPr>
        <w:tab/>
        <w:t xml:space="preserve">either by  </w:t>
      </w:r>
      <w:r w:rsidRPr="00CF1016">
        <w:rPr>
          <w:rFonts w:ascii="Arial" w:hAnsi="Arial" w:cs="Arial"/>
          <w:bCs/>
          <w:sz w:val="22"/>
          <w:szCs w:val="22"/>
        </w:rPr>
        <w:tab/>
        <w:t xml:space="preserve">vote at a </w:t>
      </w:r>
      <w:r w:rsidR="00006430" w:rsidRPr="00CF1016">
        <w:rPr>
          <w:rFonts w:ascii="Arial" w:hAnsi="Arial" w:cs="Arial"/>
          <w:bCs/>
          <w:sz w:val="22"/>
          <w:szCs w:val="22"/>
        </w:rPr>
        <w:t>General Assembly</w:t>
      </w:r>
      <w:r w:rsidRPr="00CF1016">
        <w:rPr>
          <w:rFonts w:ascii="Arial" w:hAnsi="Arial" w:cs="Arial"/>
          <w:bCs/>
          <w:sz w:val="22"/>
          <w:szCs w:val="22"/>
        </w:rPr>
        <w:t xml:space="preserve"> as provided in 15.2 of this clause or by written </w:t>
      </w:r>
      <w:r w:rsidRPr="00CF1016">
        <w:rPr>
          <w:rFonts w:ascii="Arial" w:hAnsi="Arial" w:cs="Arial"/>
          <w:bCs/>
          <w:sz w:val="22"/>
          <w:szCs w:val="22"/>
        </w:rPr>
        <w:tab/>
        <w:t>resolution as provided in  clause 15.3.</w:t>
      </w:r>
      <w:r w:rsidR="00BB52B9" w:rsidRPr="00CF1016">
        <w:rPr>
          <w:rFonts w:ascii="Arial" w:hAnsi="Arial" w:cs="Arial"/>
          <w:bCs/>
          <w:sz w:val="22"/>
          <w:szCs w:val="22"/>
        </w:rPr>
        <w:t xml:space="preserve"> or by </w:t>
      </w:r>
      <w:r w:rsidR="00D44040" w:rsidRPr="00CF1016">
        <w:rPr>
          <w:rFonts w:ascii="Arial" w:hAnsi="Arial" w:cs="Arial"/>
          <w:bCs/>
          <w:sz w:val="22"/>
          <w:szCs w:val="22"/>
        </w:rPr>
        <w:t xml:space="preserve">electronic communications following a </w:t>
      </w:r>
      <w:r w:rsidR="004A5095" w:rsidRPr="00CF1016">
        <w:rPr>
          <w:rFonts w:ascii="Arial" w:hAnsi="Arial" w:cs="Arial"/>
          <w:bCs/>
          <w:sz w:val="22"/>
          <w:szCs w:val="22"/>
        </w:rPr>
        <w:t>virtual meeting</w:t>
      </w:r>
      <w:r w:rsidR="00A24511" w:rsidRPr="00CF1016">
        <w:rPr>
          <w:rFonts w:ascii="Arial" w:hAnsi="Arial" w:cs="Arial"/>
          <w:bCs/>
          <w:sz w:val="22"/>
          <w:szCs w:val="22"/>
        </w:rPr>
        <w:t xml:space="preserve">. For the purposes of </w:t>
      </w:r>
      <w:r w:rsidR="00371A8B" w:rsidRPr="00CF1016">
        <w:rPr>
          <w:rFonts w:ascii="Arial" w:hAnsi="Arial" w:cs="Arial"/>
          <w:bCs/>
          <w:sz w:val="22"/>
          <w:szCs w:val="22"/>
        </w:rPr>
        <w:t xml:space="preserve">clause 15.2 </w:t>
      </w:r>
      <w:r w:rsidR="00C17D59" w:rsidRPr="00CF1016">
        <w:rPr>
          <w:rFonts w:ascii="Arial" w:hAnsi="Arial" w:cs="Arial"/>
          <w:bCs/>
          <w:sz w:val="22"/>
          <w:szCs w:val="22"/>
        </w:rPr>
        <w:t xml:space="preserve">and 15.3 </w:t>
      </w:r>
      <w:r w:rsidR="007D5FDC" w:rsidRPr="00CF1016">
        <w:rPr>
          <w:rFonts w:ascii="Arial" w:hAnsi="Arial" w:cs="Arial"/>
          <w:bCs/>
          <w:sz w:val="22"/>
          <w:szCs w:val="22"/>
        </w:rPr>
        <w:t>“</w:t>
      </w:r>
      <w:r w:rsidR="005C449A" w:rsidRPr="00CF1016">
        <w:rPr>
          <w:rFonts w:ascii="Arial" w:hAnsi="Arial" w:cs="Arial"/>
          <w:bCs/>
          <w:sz w:val="22"/>
          <w:szCs w:val="22"/>
        </w:rPr>
        <w:t>Annual General Assembly</w:t>
      </w:r>
      <w:r w:rsidR="007D5FDC" w:rsidRPr="00CF1016">
        <w:rPr>
          <w:rFonts w:ascii="Arial" w:hAnsi="Arial" w:cs="Arial"/>
          <w:bCs/>
          <w:sz w:val="22"/>
          <w:szCs w:val="22"/>
        </w:rPr>
        <w:t>”</w:t>
      </w:r>
      <w:r w:rsidR="005C449A" w:rsidRPr="00CF1016">
        <w:rPr>
          <w:rFonts w:ascii="Arial" w:hAnsi="Arial" w:cs="Arial"/>
          <w:bCs/>
          <w:sz w:val="22"/>
          <w:szCs w:val="22"/>
        </w:rPr>
        <w:t xml:space="preserve">, </w:t>
      </w:r>
      <w:r w:rsidR="007D5FDC" w:rsidRPr="00CF1016">
        <w:rPr>
          <w:rFonts w:ascii="Arial" w:hAnsi="Arial" w:cs="Arial"/>
          <w:bCs/>
          <w:sz w:val="22"/>
          <w:szCs w:val="22"/>
        </w:rPr>
        <w:t>“</w:t>
      </w:r>
      <w:r w:rsidR="005C449A" w:rsidRPr="00CF1016">
        <w:rPr>
          <w:rFonts w:ascii="Arial" w:hAnsi="Arial" w:cs="Arial"/>
          <w:bCs/>
          <w:sz w:val="22"/>
          <w:szCs w:val="22"/>
        </w:rPr>
        <w:t>meeting</w:t>
      </w:r>
      <w:r w:rsidR="007D5FDC" w:rsidRPr="00CF1016">
        <w:rPr>
          <w:rFonts w:ascii="Arial" w:hAnsi="Arial" w:cs="Arial"/>
          <w:bCs/>
          <w:sz w:val="22"/>
          <w:szCs w:val="22"/>
        </w:rPr>
        <w:t>”</w:t>
      </w:r>
      <w:r w:rsidR="004B4B7A" w:rsidRPr="00CF1016">
        <w:rPr>
          <w:rFonts w:ascii="Arial" w:hAnsi="Arial" w:cs="Arial"/>
          <w:bCs/>
          <w:sz w:val="22"/>
          <w:szCs w:val="22"/>
        </w:rPr>
        <w:t xml:space="preserve">, </w:t>
      </w:r>
      <w:r w:rsidR="007D5FDC" w:rsidRPr="00CF1016">
        <w:rPr>
          <w:rFonts w:ascii="Arial" w:hAnsi="Arial" w:cs="Arial"/>
          <w:bCs/>
          <w:sz w:val="22"/>
          <w:szCs w:val="22"/>
        </w:rPr>
        <w:t>“</w:t>
      </w:r>
      <w:r w:rsidR="00F76F66" w:rsidRPr="00CF1016">
        <w:rPr>
          <w:rFonts w:ascii="Arial" w:hAnsi="Arial" w:cs="Arial"/>
          <w:bCs/>
          <w:sz w:val="22"/>
          <w:szCs w:val="22"/>
        </w:rPr>
        <w:t>General Assembl</w:t>
      </w:r>
      <w:r w:rsidR="004E2DAB" w:rsidRPr="00CF1016">
        <w:rPr>
          <w:rFonts w:ascii="Arial" w:hAnsi="Arial" w:cs="Arial"/>
          <w:bCs/>
          <w:sz w:val="22"/>
          <w:szCs w:val="22"/>
        </w:rPr>
        <w:t>y</w:t>
      </w:r>
      <w:r w:rsidR="007D5FDC" w:rsidRPr="00CF1016">
        <w:rPr>
          <w:rFonts w:ascii="Arial" w:hAnsi="Arial" w:cs="Arial"/>
          <w:bCs/>
          <w:sz w:val="22"/>
          <w:szCs w:val="22"/>
        </w:rPr>
        <w:t>”</w:t>
      </w:r>
      <w:r w:rsidR="00F76F66" w:rsidRPr="00CF1016">
        <w:rPr>
          <w:rFonts w:ascii="Arial" w:hAnsi="Arial" w:cs="Arial"/>
          <w:bCs/>
          <w:sz w:val="22"/>
          <w:szCs w:val="22"/>
        </w:rPr>
        <w:t xml:space="preserve"> and </w:t>
      </w:r>
      <w:r w:rsidR="007D5FDC" w:rsidRPr="00CF1016">
        <w:rPr>
          <w:rFonts w:ascii="Arial" w:hAnsi="Arial" w:cs="Arial"/>
          <w:bCs/>
          <w:sz w:val="22"/>
          <w:szCs w:val="22"/>
        </w:rPr>
        <w:t>“</w:t>
      </w:r>
      <w:r w:rsidR="00F76F66" w:rsidRPr="00CF1016">
        <w:rPr>
          <w:rFonts w:ascii="Arial" w:hAnsi="Arial" w:cs="Arial"/>
          <w:bCs/>
          <w:sz w:val="22"/>
          <w:szCs w:val="22"/>
        </w:rPr>
        <w:t>Special General Assemblies</w:t>
      </w:r>
      <w:r w:rsidR="00103057" w:rsidRPr="00CF1016">
        <w:rPr>
          <w:rFonts w:ascii="Arial" w:hAnsi="Arial" w:cs="Arial"/>
          <w:bCs/>
          <w:sz w:val="22"/>
          <w:szCs w:val="22"/>
        </w:rPr>
        <w:t>”</w:t>
      </w:r>
      <w:r w:rsidRPr="00CF1016">
        <w:rPr>
          <w:rFonts w:ascii="Arial" w:hAnsi="Arial" w:cs="Arial"/>
          <w:bCs/>
          <w:sz w:val="22"/>
          <w:szCs w:val="22"/>
        </w:rPr>
        <w:t xml:space="preserve"> </w:t>
      </w:r>
      <w:r w:rsidR="009F05DE" w:rsidRPr="00CF1016">
        <w:rPr>
          <w:rFonts w:ascii="Arial" w:hAnsi="Arial" w:cs="Arial"/>
          <w:bCs/>
          <w:sz w:val="22"/>
          <w:szCs w:val="22"/>
        </w:rPr>
        <w:t xml:space="preserve">are deemed to effective </w:t>
      </w:r>
      <w:r w:rsidR="00843992" w:rsidRPr="00CF1016">
        <w:rPr>
          <w:rFonts w:ascii="Arial" w:hAnsi="Arial" w:cs="Arial"/>
          <w:bCs/>
          <w:sz w:val="22"/>
          <w:szCs w:val="22"/>
        </w:rPr>
        <w:t>if held in person</w:t>
      </w:r>
      <w:r w:rsidR="00366EB0" w:rsidRPr="00CF1016">
        <w:rPr>
          <w:rFonts w:ascii="Arial" w:hAnsi="Arial" w:cs="Arial"/>
          <w:bCs/>
          <w:sz w:val="22"/>
          <w:szCs w:val="22"/>
        </w:rPr>
        <w:t xml:space="preserve"> or</w:t>
      </w:r>
      <w:r w:rsidR="00843992" w:rsidRPr="00CF1016">
        <w:rPr>
          <w:rFonts w:ascii="Arial" w:hAnsi="Arial" w:cs="Arial"/>
          <w:bCs/>
          <w:sz w:val="22"/>
          <w:szCs w:val="22"/>
        </w:rPr>
        <w:t xml:space="preserve"> virtually, </w:t>
      </w:r>
      <w:r w:rsidR="00F331EE" w:rsidRPr="00CF1016">
        <w:rPr>
          <w:rFonts w:ascii="Arial" w:hAnsi="Arial" w:cs="Arial"/>
          <w:bCs/>
          <w:sz w:val="22"/>
          <w:szCs w:val="22"/>
        </w:rPr>
        <w:t xml:space="preserve">and votes at such meetings may be in an electronic form prescribed by the </w:t>
      </w:r>
      <w:r w:rsidR="003E6A09">
        <w:rPr>
          <w:rFonts w:ascii="Arial" w:hAnsi="Arial" w:cs="Arial"/>
          <w:bCs/>
          <w:sz w:val="22"/>
          <w:szCs w:val="22"/>
        </w:rPr>
        <w:t>Executive committee</w:t>
      </w:r>
      <w:r w:rsidR="00987DA1" w:rsidRPr="00CF1016">
        <w:rPr>
          <w:rFonts w:ascii="Arial" w:hAnsi="Arial" w:cs="Arial"/>
          <w:bCs/>
          <w:sz w:val="22"/>
          <w:szCs w:val="22"/>
        </w:rPr>
        <w:t xml:space="preserve">. </w:t>
      </w:r>
      <w:r w:rsidR="001C4625" w:rsidRPr="00CF1016">
        <w:rPr>
          <w:rFonts w:ascii="Arial" w:hAnsi="Arial" w:cs="Arial"/>
          <w:bCs/>
          <w:sz w:val="22"/>
          <w:szCs w:val="22"/>
        </w:rPr>
        <w:t>In all cases</w:t>
      </w:r>
      <w:r w:rsidR="001C5785" w:rsidRPr="00CF1016">
        <w:rPr>
          <w:rFonts w:ascii="Arial" w:hAnsi="Arial" w:cs="Arial"/>
          <w:bCs/>
          <w:sz w:val="22"/>
          <w:szCs w:val="22"/>
        </w:rPr>
        <w:t>,</w:t>
      </w:r>
      <w:r w:rsidR="001C4625" w:rsidRPr="00CF1016">
        <w:rPr>
          <w:rFonts w:ascii="Arial" w:hAnsi="Arial" w:cs="Arial"/>
          <w:bCs/>
          <w:sz w:val="22"/>
          <w:szCs w:val="22"/>
        </w:rPr>
        <w:t xml:space="preserve"> t</w:t>
      </w:r>
      <w:r w:rsidR="00987DA1" w:rsidRPr="00CF1016">
        <w:rPr>
          <w:rFonts w:ascii="Arial" w:hAnsi="Arial" w:cs="Arial"/>
          <w:bCs/>
          <w:sz w:val="22"/>
          <w:szCs w:val="22"/>
        </w:rPr>
        <w:t xml:space="preserve">he validity of votes cast at </w:t>
      </w:r>
      <w:r w:rsidR="00455759" w:rsidRPr="00CF1016">
        <w:rPr>
          <w:rFonts w:ascii="Arial" w:hAnsi="Arial" w:cs="Arial"/>
          <w:bCs/>
          <w:sz w:val="22"/>
          <w:szCs w:val="22"/>
        </w:rPr>
        <w:t>meetings</w:t>
      </w:r>
      <w:r w:rsidR="00F22DA0" w:rsidRPr="00CF1016">
        <w:rPr>
          <w:rFonts w:ascii="Arial" w:hAnsi="Arial" w:cs="Arial"/>
          <w:bCs/>
          <w:sz w:val="22"/>
          <w:szCs w:val="22"/>
        </w:rPr>
        <w:t xml:space="preserve">, howsoever </w:t>
      </w:r>
      <w:proofErr w:type="gramStart"/>
      <w:r w:rsidR="00F22DA0" w:rsidRPr="00CF1016">
        <w:rPr>
          <w:rFonts w:ascii="Arial" w:hAnsi="Arial" w:cs="Arial"/>
          <w:bCs/>
          <w:sz w:val="22"/>
          <w:szCs w:val="22"/>
        </w:rPr>
        <w:t xml:space="preserve">held, </w:t>
      </w:r>
      <w:r w:rsidR="00455759" w:rsidRPr="00CF1016">
        <w:rPr>
          <w:rFonts w:ascii="Arial" w:hAnsi="Arial" w:cs="Arial"/>
          <w:bCs/>
          <w:sz w:val="22"/>
          <w:szCs w:val="22"/>
        </w:rPr>
        <w:t xml:space="preserve"> shall</w:t>
      </w:r>
      <w:proofErr w:type="gramEnd"/>
      <w:r w:rsidR="00455759" w:rsidRPr="00CF1016">
        <w:rPr>
          <w:rFonts w:ascii="Arial" w:hAnsi="Arial" w:cs="Arial"/>
          <w:bCs/>
          <w:sz w:val="22"/>
          <w:szCs w:val="22"/>
        </w:rPr>
        <w:t xml:space="preserve"> be determined by the </w:t>
      </w:r>
      <w:r w:rsidR="003E6A09">
        <w:rPr>
          <w:rFonts w:ascii="Arial" w:hAnsi="Arial" w:cs="Arial"/>
          <w:bCs/>
          <w:sz w:val="22"/>
          <w:szCs w:val="22"/>
        </w:rPr>
        <w:t>Executive committee</w:t>
      </w:r>
      <w:r w:rsidR="001C4625" w:rsidRPr="00CF1016">
        <w:rPr>
          <w:rFonts w:ascii="Arial" w:hAnsi="Arial" w:cs="Arial"/>
          <w:bCs/>
          <w:sz w:val="22"/>
          <w:szCs w:val="22"/>
        </w:rPr>
        <w:t xml:space="preserve"> in accordance with the forms prescribed by them. </w:t>
      </w:r>
    </w:p>
    <w:p w14:paraId="00457E4C" w14:textId="77777777" w:rsidR="0077526A" w:rsidRPr="00521B8A" w:rsidRDefault="0077526A" w:rsidP="0077526A">
      <w:pPr>
        <w:pStyle w:val="ListParagraph"/>
        <w:spacing w:after="240" w:line="360" w:lineRule="auto"/>
        <w:ind w:left="1260"/>
        <w:jc w:val="both"/>
        <w:rPr>
          <w:rFonts w:ascii="Arial" w:hAnsi="Arial" w:cs="Arial"/>
          <w:bCs/>
          <w:sz w:val="22"/>
          <w:szCs w:val="22"/>
        </w:rPr>
      </w:pPr>
    </w:p>
    <w:p w14:paraId="050AD4FF" w14:textId="764C198C" w:rsidR="0077526A" w:rsidRPr="00324245" w:rsidRDefault="00324245" w:rsidP="00324245">
      <w:pPr>
        <w:spacing w:after="240" w:line="360" w:lineRule="auto"/>
        <w:jc w:val="both"/>
        <w:rPr>
          <w:rFonts w:ascii="Arial" w:hAnsi="Arial" w:cs="Arial"/>
          <w:b/>
          <w:bCs/>
          <w:sz w:val="22"/>
          <w:szCs w:val="22"/>
        </w:rPr>
      </w:pPr>
      <w:r>
        <w:rPr>
          <w:rFonts w:ascii="Arial" w:hAnsi="Arial" w:cs="Arial"/>
          <w:b/>
          <w:bCs/>
          <w:sz w:val="22"/>
          <w:szCs w:val="22"/>
        </w:rPr>
        <w:t xml:space="preserve"> </w:t>
      </w:r>
      <w:r w:rsidR="0077526A" w:rsidRPr="00324245">
        <w:rPr>
          <w:rFonts w:ascii="Arial" w:hAnsi="Arial" w:cs="Arial"/>
          <w:b/>
          <w:bCs/>
          <w:sz w:val="22"/>
          <w:szCs w:val="22"/>
        </w:rPr>
        <w:t>Taking ordinary decisions by vote</w:t>
      </w:r>
    </w:p>
    <w:p w14:paraId="0B99F4A3" w14:textId="60132B82" w:rsidR="0077526A" w:rsidRDefault="00324245" w:rsidP="0077526A">
      <w:pPr>
        <w:pStyle w:val="ListParagraph"/>
        <w:spacing w:after="240" w:line="360" w:lineRule="auto"/>
        <w:jc w:val="both"/>
        <w:rPr>
          <w:rFonts w:ascii="Arial" w:hAnsi="Arial" w:cs="Arial"/>
          <w:sz w:val="22"/>
          <w:szCs w:val="22"/>
        </w:rPr>
      </w:pPr>
      <w:r>
        <w:rPr>
          <w:rFonts w:ascii="Arial" w:hAnsi="Arial" w:cs="Arial"/>
          <w:color w:val="FF0000"/>
          <w:sz w:val="22"/>
          <w:szCs w:val="22"/>
        </w:rPr>
        <w:t>14.2</w:t>
      </w:r>
      <w:r w:rsidR="0077526A" w:rsidRPr="002D0454">
        <w:rPr>
          <w:rFonts w:ascii="Arial" w:hAnsi="Arial" w:cs="Arial"/>
          <w:color w:val="FF0000"/>
          <w:sz w:val="22"/>
          <w:szCs w:val="22"/>
        </w:rPr>
        <w:t xml:space="preserve"> </w:t>
      </w:r>
      <w:r w:rsidR="0077526A">
        <w:rPr>
          <w:rFonts w:ascii="Arial" w:hAnsi="Arial" w:cs="Arial"/>
          <w:sz w:val="22"/>
          <w:szCs w:val="22"/>
        </w:rPr>
        <w:tab/>
        <w:t>A</w:t>
      </w:r>
      <w:r w:rsidR="0077526A" w:rsidRPr="00521B8A">
        <w:rPr>
          <w:rFonts w:ascii="Arial" w:hAnsi="Arial" w:cs="Arial"/>
          <w:sz w:val="22"/>
          <w:szCs w:val="22"/>
        </w:rPr>
        <w:t xml:space="preserve">ny decision of the members of the CIO may be taken by means of a resolution at a </w:t>
      </w:r>
      <w:r w:rsidR="00006430">
        <w:rPr>
          <w:rFonts w:ascii="Arial" w:hAnsi="Arial" w:cs="Arial"/>
          <w:sz w:val="22"/>
          <w:szCs w:val="22"/>
        </w:rPr>
        <w:t>General Assembly</w:t>
      </w:r>
      <w:r w:rsidR="0077526A" w:rsidRPr="00521B8A">
        <w:rPr>
          <w:rFonts w:ascii="Arial" w:hAnsi="Arial" w:cs="Arial"/>
          <w:sz w:val="22"/>
          <w:szCs w:val="22"/>
        </w:rPr>
        <w:t xml:space="preserve">. Such a resolution may be passed by a simple majority of votes cast at the meeting. </w:t>
      </w:r>
    </w:p>
    <w:p w14:paraId="2C4AC354" w14:textId="77777777" w:rsidR="0077526A" w:rsidRPr="00D82A6E" w:rsidRDefault="0077526A" w:rsidP="0077526A">
      <w:pPr>
        <w:pStyle w:val="ListParagraph"/>
        <w:spacing w:after="240" w:line="360" w:lineRule="auto"/>
        <w:jc w:val="both"/>
        <w:rPr>
          <w:rFonts w:ascii="Arial" w:hAnsi="Arial" w:cs="Arial"/>
          <w:sz w:val="22"/>
          <w:szCs w:val="22"/>
        </w:rPr>
      </w:pPr>
    </w:p>
    <w:p w14:paraId="4B344452" w14:textId="62091B59" w:rsidR="0077526A" w:rsidRDefault="0077526A" w:rsidP="0077526A">
      <w:pPr>
        <w:pStyle w:val="ListParagraph"/>
        <w:spacing w:after="240" w:line="360" w:lineRule="auto"/>
        <w:jc w:val="both"/>
        <w:rPr>
          <w:rFonts w:ascii="Arial" w:hAnsi="Arial" w:cs="Arial"/>
          <w:b/>
          <w:sz w:val="22"/>
          <w:szCs w:val="22"/>
        </w:rPr>
      </w:pPr>
      <w:r w:rsidRPr="00521B8A">
        <w:rPr>
          <w:rFonts w:ascii="Arial" w:hAnsi="Arial" w:cs="Arial"/>
          <w:b/>
          <w:sz w:val="22"/>
          <w:szCs w:val="22"/>
        </w:rPr>
        <w:t xml:space="preserve">Taking ordinary decisions by written resolution without a </w:t>
      </w:r>
      <w:r w:rsidR="00006430">
        <w:rPr>
          <w:rFonts w:ascii="Arial" w:hAnsi="Arial" w:cs="Arial"/>
          <w:b/>
          <w:sz w:val="22"/>
          <w:szCs w:val="22"/>
        </w:rPr>
        <w:t>General Assembly</w:t>
      </w:r>
    </w:p>
    <w:p w14:paraId="2F2DD4F8" w14:textId="77777777" w:rsidR="0077526A" w:rsidRDefault="0077526A" w:rsidP="0077526A">
      <w:pPr>
        <w:pStyle w:val="ListParagraph"/>
        <w:spacing w:after="240" w:line="360" w:lineRule="auto"/>
        <w:jc w:val="both"/>
        <w:rPr>
          <w:rFonts w:ascii="Arial" w:hAnsi="Arial" w:cs="Arial"/>
          <w:b/>
          <w:sz w:val="22"/>
          <w:szCs w:val="22"/>
        </w:rPr>
      </w:pPr>
    </w:p>
    <w:p w14:paraId="0C5001B8" w14:textId="045AA9D1" w:rsidR="0077526A" w:rsidRPr="00CF1016" w:rsidRDefault="00324245" w:rsidP="0077526A">
      <w:pPr>
        <w:pStyle w:val="ListParagraph"/>
        <w:spacing w:after="240" w:line="360" w:lineRule="auto"/>
        <w:jc w:val="both"/>
        <w:rPr>
          <w:rFonts w:ascii="Arial" w:hAnsi="Arial" w:cs="Arial"/>
          <w:b/>
          <w:sz w:val="22"/>
          <w:szCs w:val="22"/>
        </w:rPr>
      </w:pPr>
      <w:r>
        <w:rPr>
          <w:rFonts w:ascii="Arial" w:hAnsi="Arial" w:cs="Arial"/>
          <w:color w:val="FF0000"/>
          <w:sz w:val="22"/>
          <w:szCs w:val="22"/>
        </w:rPr>
        <w:t>14.3</w:t>
      </w:r>
      <w:r w:rsidR="0077526A" w:rsidRPr="002D0454">
        <w:rPr>
          <w:rFonts w:ascii="Arial" w:hAnsi="Arial" w:cs="Arial"/>
          <w:b/>
          <w:color w:val="FF0000"/>
          <w:sz w:val="22"/>
          <w:szCs w:val="22"/>
        </w:rPr>
        <w:t xml:space="preserve"> </w:t>
      </w:r>
      <w:r w:rsidR="0077526A" w:rsidRPr="00CF1016">
        <w:rPr>
          <w:rFonts w:ascii="Arial" w:hAnsi="Arial" w:cs="Arial"/>
          <w:sz w:val="22"/>
          <w:szCs w:val="22"/>
        </w:rPr>
        <w:t>Subject to sub-clause (</w:t>
      </w:r>
      <w:proofErr w:type="spellStart"/>
      <w:r w:rsidR="0077526A" w:rsidRPr="00CF1016">
        <w:rPr>
          <w:rFonts w:ascii="Arial" w:hAnsi="Arial" w:cs="Arial"/>
          <w:sz w:val="22"/>
          <w:szCs w:val="22"/>
        </w:rPr>
        <w:t>i</w:t>
      </w:r>
      <w:proofErr w:type="spellEnd"/>
      <w:r w:rsidR="0077526A" w:rsidRPr="00CF1016">
        <w:rPr>
          <w:rFonts w:ascii="Arial" w:hAnsi="Arial" w:cs="Arial"/>
          <w:sz w:val="22"/>
          <w:szCs w:val="22"/>
        </w:rPr>
        <w:t>) of this clause, a resolution in writing</w:t>
      </w:r>
      <w:r w:rsidR="00E843E9" w:rsidRPr="00CF1016">
        <w:rPr>
          <w:rFonts w:ascii="Arial" w:hAnsi="Arial" w:cs="Arial"/>
          <w:sz w:val="22"/>
          <w:szCs w:val="22"/>
        </w:rPr>
        <w:t xml:space="preserve">, or in a form </w:t>
      </w:r>
      <w:r w:rsidR="004A7C18" w:rsidRPr="00CF1016">
        <w:rPr>
          <w:rFonts w:ascii="Arial" w:hAnsi="Arial" w:cs="Arial"/>
          <w:sz w:val="22"/>
          <w:szCs w:val="22"/>
        </w:rPr>
        <w:t xml:space="preserve">prescribed by the </w:t>
      </w:r>
      <w:r w:rsidR="006055AB">
        <w:rPr>
          <w:rFonts w:ascii="Arial" w:hAnsi="Arial" w:cs="Arial"/>
          <w:sz w:val="22"/>
          <w:szCs w:val="22"/>
        </w:rPr>
        <w:t xml:space="preserve">Board and </w:t>
      </w:r>
      <w:r w:rsidR="003E6A09">
        <w:rPr>
          <w:rFonts w:ascii="Arial" w:hAnsi="Arial" w:cs="Arial"/>
          <w:sz w:val="22"/>
          <w:szCs w:val="22"/>
        </w:rPr>
        <w:t>Executive committee</w:t>
      </w:r>
      <w:r w:rsidR="004A7C18" w:rsidRPr="00CF1016">
        <w:rPr>
          <w:rFonts w:ascii="Arial" w:hAnsi="Arial" w:cs="Arial"/>
          <w:sz w:val="22"/>
          <w:szCs w:val="22"/>
        </w:rPr>
        <w:t xml:space="preserve"> pursuant to 14.</w:t>
      </w:r>
      <w:r w:rsidR="00BC4AFC" w:rsidRPr="00CF1016">
        <w:rPr>
          <w:rFonts w:ascii="Arial" w:hAnsi="Arial" w:cs="Arial"/>
          <w:sz w:val="22"/>
          <w:szCs w:val="22"/>
        </w:rPr>
        <w:t>1 above</w:t>
      </w:r>
      <w:r w:rsidR="00F74D33" w:rsidRPr="00CF1016">
        <w:rPr>
          <w:rFonts w:ascii="Arial" w:hAnsi="Arial" w:cs="Arial"/>
          <w:sz w:val="22"/>
          <w:szCs w:val="22"/>
        </w:rPr>
        <w:t xml:space="preserve">, </w:t>
      </w:r>
      <w:proofErr w:type="gramStart"/>
      <w:r w:rsidR="00F74D33" w:rsidRPr="00CF1016">
        <w:rPr>
          <w:rFonts w:ascii="Arial" w:hAnsi="Arial" w:cs="Arial"/>
          <w:sz w:val="22"/>
          <w:szCs w:val="22"/>
        </w:rPr>
        <w:t>and</w:t>
      </w:r>
      <w:r w:rsidR="00BC4AFC" w:rsidRPr="00CF1016">
        <w:rPr>
          <w:rFonts w:ascii="Arial" w:hAnsi="Arial" w:cs="Arial"/>
          <w:sz w:val="22"/>
          <w:szCs w:val="22"/>
        </w:rPr>
        <w:t xml:space="preserve"> </w:t>
      </w:r>
      <w:r w:rsidR="0077526A" w:rsidRPr="00CF1016">
        <w:rPr>
          <w:rFonts w:ascii="Arial" w:hAnsi="Arial" w:cs="Arial"/>
          <w:sz w:val="22"/>
          <w:szCs w:val="22"/>
        </w:rPr>
        <w:t xml:space="preserve"> agreed</w:t>
      </w:r>
      <w:proofErr w:type="gramEnd"/>
      <w:r w:rsidR="0077526A" w:rsidRPr="00CF1016">
        <w:rPr>
          <w:rFonts w:ascii="Arial" w:hAnsi="Arial" w:cs="Arial"/>
          <w:sz w:val="22"/>
          <w:szCs w:val="22"/>
        </w:rPr>
        <w:t xml:space="preserve"> by a simple majority of all the members who would have been entitled to vote upon it had it been proposed at a </w:t>
      </w:r>
      <w:r w:rsidR="00006430" w:rsidRPr="00CF1016">
        <w:rPr>
          <w:rFonts w:ascii="Arial" w:hAnsi="Arial" w:cs="Arial"/>
          <w:sz w:val="22"/>
          <w:szCs w:val="22"/>
        </w:rPr>
        <w:t>General Assembly</w:t>
      </w:r>
      <w:r w:rsidR="0077526A" w:rsidRPr="00CF1016">
        <w:rPr>
          <w:rFonts w:ascii="Arial" w:hAnsi="Arial" w:cs="Arial"/>
          <w:sz w:val="22"/>
          <w:szCs w:val="22"/>
        </w:rPr>
        <w:t xml:space="preserve"> shall be effective, provided that:</w:t>
      </w:r>
    </w:p>
    <w:p w14:paraId="745E983A" w14:textId="043A9E87" w:rsidR="0077526A" w:rsidRPr="00CF1016" w:rsidRDefault="0077526A" w:rsidP="00933F67">
      <w:pPr>
        <w:pStyle w:val="ListParagraph"/>
        <w:numPr>
          <w:ilvl w:val="0"/>
          <w:numId w:val="25"/>
        </w:numPr>
        <w:rPr>
          <w:rFonts w:ascii="Arial" w:hAnsi="Arial" w:cs="Arial"/>
          <w:sz w:val="22"/>
          <w:szCs w:val="22"/>
        </w:rPr>
      </w:pPr>
      <w:r w:rsidRPr="00CF1016">
        <w:rPr>
          <w:rFonts w:ascii="Arial" w:hAnsi="Arial" w:cs="Arial"/>
          <w:sz w:val="22"/>
          <w:szCs w:val="22"/>
        </w:rPr>
        <w:t>a copy of the proposed resolution has been sent</w:t>
      </w:r>
      <w:r w:rsidR="001D3DC1" w:rsidRPr="00CF1016">
        <w:rPr>
          <w:rFonts w:ascii="Arial" w:hAnsi="Arial" w:cs="Arial"/>
          <w:sz w:val="22"/>
          <w:szCs w:val="22"/>
        </w:rPr>
        <w:t>,</w:t>
      </w:r>
      <w:r w:rsidRPr="00CF1016">
        <w:rPr>
          <w:rFonts w:ascii="Arial" w:hAnsi="Arial" w:cs="Arial"/>
          <w:sz w:val="22"/>
          <w:szCs w:val="22"/>
        </w:rPr>
        <w:t xml:space="preserve"> </w:t>
      </w:r>
      <w:r w:rsidR="003D1709" w:rsidRPr="00CF1016">
        <w:rPr>
          <w:rFonts w:ascii="Arial" w:hAnsi="Arial" w:cs="Arial"/>
          <w:sz w:val="22"/>
          <w:szCs w:val="22"/>
        </w:rPr>
        <w:t>by any means</w:t>
      </w:r>
      <w:r w:rsidR="001D3DC1" w:rsidRPr="00CF1016">
        <w:rPr>
          <w:rFonts w:ascii="Arial" w:hAnsi="Arial" w:cs="Arial"/>
          <w:sz w:val="22"/>
          <w:szCs w:val="22"/>
        </w:rPr>
        <w:t>,</w:t>
      </w:r>
      <w:r w:rsidR="003D1709" w:rsidRPr="00CF1016">
        <w:rPr>
          <w:rFonts w:ascii="Arial" w:hAnsi="Arial" w:cs="Arial"/>
          <w:sz w:val="22"/>
          <w:szCs w:val="22"/>
        </w:rPr>
        <w:t xml:space="preserve"> including by </w:t>
      </w:r>
      <w:r w:rsidR="001A5F07" w:rsidRPr="00CF1016">
        <w:rPr>
          <w:rFonts w:ascii="Arial" w:hAnsi="Arial" w:cs="Arial"/>
          <w:bCs/>
          <w:sz w:val="22"/>
          <w:szCs w:val="22"/>
        </w:rPr>
        <w:t>electronic communications</w:t>
      </w:r>
      <w:r w:rsidR="001D3DC1" w:rsidRPr="00CF1016">
        <w:rPr>
          <w:rFonts w:ascii="Arial" w:hAnsi="Arial" w:cs="Arial"/>
          <w:bCs/>
          <w:sz w:val="22"/>
          <w:szCs w:val="22"/>
        </w:rPr>
        <w:t>,</w:t>
      </w:r>
      <w:r w:rsidR="001A5F07" w:rsidRPr="00CF1016">
        <w:rPr>
          <w:rFonts w:ascii="Arial" w:hAnsi="Arial" w:cs="Arial"/>
          <w:sz w:val="22"/>
          <w:szCs w:val="22"/>
        </w:rPr>
        <w:t xml:space="preserve"> </w:t>
      </w:r>
      <w:r w:rsidRPr="00CF1016">
        <w:rPr>
          <w:rFonts w:ascii="Arial" w:hAnsi="Arial" w:cs="Arial"/>
          <w:sz w:val="22"/>
          <w:szCs w:val="22"/>
        </w:rPr>
        <w:t>to all the members eligible to vote; and</w:t>
      </w:r>
    </w:p>
    <w:p w14:paraId="6C02E599" w14:textId="77777777" w:rsidR="0077526A" w:rsidRPr="00CF1016" w:rsidRDefault="0077526A" w:rsidP="0077526A">
      <w:pPr>
        <w:rPr>
          <w:rFonts w:ascii="Arial" w:hAnsi="Arial" w:cs="Arial"/>
          <w:sz w:val="22"/>
          <w:szCs w:val="22"/>
        </w:rPr>
      </w:pPr>
    </w:p>
    <w:p w14:paraId="462F1A97" w14:textId="46CA20DD" w:rsidR="0077526A" w:rsidRPr="00CF1016" w:rsidRDefault="0077526A" w:rsidP="00CF1016">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t xml:space="preserve">a simple majority of members has signified its agreement to the resolution in a document or documents </w:t>
      </w:r>
      <w:r w:rsidR="009F1545" w:rsidRPr="00CF1016">
        <w:rPr>
          <w:rFonts w:ascii="Arial" w:hAnsi="Arial" w:cs="Arial"/>
          <w:sz w:val="22"/>
          <w:szCs w:val="22"/>
        </w:rPr>
        <w:t xml:space="preserve">(including electronically transmitted documents) </w:t>
      </w:r>
      <w:r w:rsidRPr="00CF1016">
        <w:rPr>
          <w:rFonts w:ascii="Arial" w:hAnsi="Arial" w:cs="Arial"/>
          <w:sz w:val="22"/>
          <w:szCs w:val="22"/>
        </w:rPr>
        <w:t>which are received at the principal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w:t>
      </w:r>
    </w:p>
    <w:p w14:paraId="181BDE03" w14:textId="2C9CF806" w:rsidR="0077526A" w:rsidRPr="00CF1016" w:rsidRDefault="0077526A" w:rsidP="00CF1016">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lastRenderedPageBreak/>
        <w:t xml:space="preserve">The resolution in writing </w:t>
      </w:r>
      <w:r w:rsidR="00950F46" w:rsidRPr="00CF1016">
        <w:rPr>
          <w:rFonts w:ascii="Arial" w:hAnsi="Arial" w:cs="Arial"/>
          <w:sz w:val="22"/>
          <w:szCs w:val="22"/>
        </w:rPr>
        <w:t xml:space="preserve">pursuant to clause 15.3 above </w:t>
      </w:r>
      <w:r w:rsidRPr="00CF1016">
        <w:rPr>
          <w:rFonts w:ascii="Arial" w:hAnsi="Arial" w:cs="Arial"/>
          <w:sz w:val="22"/>
          <w:szCs w:val="22"/>
        </w:rPr>
        <w:t>may comprise several copies to which one or more members has signified their agreement.</w:t>
      </w:r>
    </w:p>
    <w:p w14:paraId="0020D3B0" w14:textId="77777777" w:rsidR="0077526A" w:rsidRPr="00CF1016" w:rsidRDefault="0077526A" w:rsidP="00CF1016">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t>Eligibility to vote on the resolution is limited to members who are members of the CIO on the date when the proposal is first circulated in accordance with paragraph 15.3 above.</w:t>
      </w:r>
    </w:p>
    <w:p w14:paraId="0665BC11" w14:textId="77777777" w:rsidR="0077526A" w:rsidRPr="00CF1016" w:rsidRDefault="0077526A" w:rsidP="00CF1016">
      <w:pPr>
        <w:pStyle w:val="ListParagraph"/>
        <w:spacing w:line="480" w:lineRule="auto"/>
        <w:rPr>
          <w:rFonts w:ascii="Arial" w:hAnsi="Arial" w:cs="Arial"/>
          <w:sz w:val="22"/>
          <w:szCs w:val="22"/>
        </w:rPr>
      </w:pPr>
    </w:p>
    <w:p w14:paraId="07EC8357" w14:textId="16467EE1" w:rsidR="0077526A" w:rsidRPr="002D0454" w:rsidRDefault="00324245" w:rsidP="00324245">
      <w:pPr>
        <w:spacing w:line="480" w:lineRule="auto"/>
        <w:rPr>
          <w:rFonts w:ascii="Arial" w:hAnsi="Arial" w:cs="Arial"/>
          <w:sz w:val="22"/>
          <w:szCs w:val="22"/>
        </w:rPr>
      </w:pPr>
      <w:r>
        <w:rPr>
          <w:rFonts w:ascii="Arial" w:hAnsi="Arial" w:cs="Arial"/>
          <w:sz w:val="22"/>
          <w:szCs w:val="22"/>
        </w:rPr>
        <w:t>14.4</w:t>
      </w:r>
      <w:r w:rsidR="0077526A" w:rsidRPr="002D0454">
        <w:rPr>
          <w:rFonts w:ascii="Arial" w:hAnsi="Arial" w:cs="Arial"/>
          <w:sz w:val="22"/>
          <w:szCs w:val="22"/>
        </w:rPr>
        <w:tab/>
        <w:t xml:space="preserve">Not less than </w:t>
      </w:r>
      <w:r w:rsidR="002D0454" w:rsidRPr="002D0454">
        <w:rPr>
          <w:rFonts w:ascii="Arial" w:hAnsi="Arial" w:cs="Arial"/>
          <w:color w:val="FF0000"/>
          <w:sz w:val="22"/>
          <w:szCs w:val="22"/>
        </w:rPr>
        <w:t>20</w:t>
      </w:r>
      <w:r w:rsidR="0077526A" w:rsidRPr="002D0454">
        <w:rPr>
          <w:rFonts w:ascii="Arial" w:hAnsi="Arial" w:cs="Arial"/>
          <w:color w:val="FF0000"/>
          <w:sz w:val="22"/>
          <w:szCs w:val="22"/>
        </w:rPr>
        <w:t>%</w:t>
      </w:r>
      <w:r w:rsidR="0077526A" w:rsidRPr="002D0454">
        <w:rPr>
          <w:rFonts w:ascii="Arial" w:hAnsi="Arial" w:cs="Arial"/>
          <w:sz w:val="22"/>
          <w:szCs w:val="22"/>
        </w:rPr>
        <w:t xml:space="preserve"> of the members of the CIO may request the </w:t>
      </w:r>
      <w:r w:rsidR="003E6A09" w:rsidRPr="002D0454">
        <w:rPr>
          <w:rFonts w:ascii="Arial" w:hAnsi="Arial" w:cs="Arial"/>
          <w:sz w:val="22"/>
          <w:szCs w:val="22"/>
        </w:rPr>
        <w:t>Executive committee</w:t>
      </w:r>
      <w:r w:rsidR="006055AB" w:rsidRPr="002D0454">
        <w:rPr>
          <w:rFonts w:ascii="Arial" w:hAnsi="Arial" w:cs="Arial"/>
          <w:sz w:val="22"/>
          <w:szCs w:val="22"/>
        </w:rPr>
        <w:t xml:space="preserve"> </w:t>
      </w:r>
      <w:r w:rsidR="0077526A" w:rsidRPr="002D0454">
        <w:rPr>
          <w:rFonts w:ascii="Arial" w:hAnsi="Arial" w:cs="Arial"/>
          <w:sz w:val="22"/>
          <w:szCs w:val="22"/>
        </w:rPr>
        <w:t>to make a proposal for decision by the members.</w:t>
      </w:r>
    </w:p>
    <w:p w14:paraId="17775412" w14:textId="2A04381F" w:rsidR="0077526A" w:rsidRPr="00324245" w:rsidRDefault="0077526A" w:rsidP="00324245">
      <w:pPr>
        <w:pStyle w:val="ListParagraph"/>
        <w:numPr>
          <w:ilvl w:val="1"/>
          <w:numId w:val="68"/>
        </w:numPr>
        <w:spacing w:line="480" w:lineRule="auto"/>
        <w:rPr>
          <w:rFonts w:ascii="Arial" w:hAnsi="Arial" w:cs="Arial"/>
          <w:sz w:val="22"/>
          <w:szCs w:val="22"/>
        </w:rPr>
      </w:pPr>
      <w:r w:rsidRPr="00324245">
        <w:rPr>
          <w:rFonts w:ascii="Arial" w:hAnsi="Arial" w:cs="Arial"/>
          <w:sz w:val="22"/>
          <w:szCs w:val="22"/>
        </w:rPr>
        <w:t xml:space="preserve">The </w:t>
      </w:r>
      <w:r w:rsidR="003E6A09" w:rsidRPr="00324245">
        <w:rPr>
          <w:rFonts w:ascii="Arial" w:hAnsi="Arial" w:cs="Arial"/>
          <w:sz w:val="22"/>
          <w:szCs w:val="22"/>
        </w:rPr>
        <w:t>Executive committee</w:t>
      </w:r>
      <w:r w:rsidR="006055AB" w:rsidRPr="00324245">
        <w:rPr>
          <w:rFonts w:ascii="Arial" w:hAnsi="Arial" w:cs="Arial"/>
          <w:sz w:val="22"/>
          <w:szCs w:val="22"/>
        </w:rPr>
        <w:t xml:space="preserve"> </w:t>
      </w:r>
      <w:r w:rsidRPr="00324245">
        <w:rPr>
          <w:rFonts w:ascii="Arial" w:hAnsi="Arial" w:cs="Arial"/>
          <w:sz w:val="22"/>
          <w:szCs w:val="22"/>
        </w:rPr>
        <w:t xml:space="preserve">must within 21 days of receiving such a request comply with it if: </w:t>
      </w:r>
    </w:p>
    <w:p w14:paraId="57E0F152" w14:textId="77777777" w:rsidR="0077526A" w:rsidRPr="00CF1016" w:rsidRDefault="0077526A" w:rsidP="00CF1016">
      <w:pPr>
        <w:pStyle w:val="BodyTextIndent3"/>
        <w:numPr>
          <w:ilvl w:val="0"/>
          <w:numId w:val="2"/>
        </w:numPr>
        <w:spacing w:after="240" w:line="480" w:lineRule="auto"/>
        <w:rPr>
          <w:rFonts w:ascii="Arial" w:hAnsi="Arial" w:cs="Arial"/>
          <w:sz w:val="22"/>
          <w:szCs w:val="22"/>
        </w:rPr>
      </w:pPr>
      <w:r w:rsidRPr="00CF1016">
        <w:rPr>
          <w:rFonts w:ascii="Arial" w:hAnsi="Arial" w:cs="Arial"/>
          <w:sz w:val="22"/>
          <w:szCs w:val="22"/>
        </w:rPr>
        <w:t xml:space="preserve">The proposal is not frivolous or vexatious, and does not involve the publication of defamatory </w:t>
      </w:r>
      <w:proofErr w:type="gramStart"/>
      <w:r w:rsidRPr="00CF1016">
        <w:rPr>
          <w:rFonts w:ascii="Arial" w:hAnsi="Arial" w:cs="Arial"/>
          <w:sz w:val="22"/>
          <w:szCs w:val="22"/>
        </w:rPr>
        <w:t>material;</w:t>
      </w:r>
      <w:proofErr w:type="gramEnd"/>
      <w:r w:rsidRPr="00CF1016">
        <w:rPr>
          <w:rFonts w:ascii="Arial" w:hAnsi="Arial" w:cs="Arial"/>
          <w:sz w:val="22"/>
          <w:szCs w:val="22"/>
        </w:rPr>
        <w:t xml:space="preserve"> </w:t>
      </w:r>
    </w:p>
    <w:p w14:paraId="6B96B083" w14:textId="77777777" w:rsidR="0077526A" w:rsidRPr="00CF1016" w:rsidRDefault="0077526A" w:rsidP="00CF1016">
      <w:pPr>
        <w:pStyle w:val="ListParagraph"/>
        <w:numPr>
          <w:ilvl w:val="0"/>
          <w:numId w:val="2"/>
        </w:numPr>
        <w:spacing w:after="240" w:line="480" w:lineRule="auto"/>
        <w:jc w:val="both"/>
        <w:rPr>
          <w:rFonts w:ascii="Arial" w:hAnsi="Arial" w:cs="Arial"/>
          <w:sz w:val="22"/>
          <w:szCs w:val="22"/>
        </w:rPr>
      </w:pPr>
      <w:r w:rsidRPr="00CF1016">
        <w:rPr>
          <w:rFonts w:ascii="Arial" w:hAnsi="Arial" w:cs="Arial"/>
          <w:sz w:val="22"/>
          <w:szCs w:val="22"/>
        </w:rPr>
        <w:t xml:space="preserve">The proposal is stated with sufficient clarity to enable effect to be given to it if it is agreed by the members; and </w:t>
      </w:r>
    </w:p>
    <w:p w14:paraId="0EFE9252" w14:textId="77777777" w:rsidR="0077526A" w:rsidRPr="00CF1016" w:rsidRDefault="0077526A" w:rsidP="00CF1016">
      <w:pPr>
        <w:pStyle w:val="ListParagraph"/>
        <w:numPr>
          <w:ilvl w:val="0"/>
          <w:numId w:val="2"/>
        </w:numPr>
        <w:spacing w:after="240" w:line="480" w:lineRule="auto"/>
        <w:jc w:val="both"/>
        <w:rPr>
          <w:rFonts w:ascii="Arial" w:hAnsi="Arial" w:cs="Arial"/>
          <w:sz w:val="22"/>
          <w:szCs w:val="22"/>
        </w:rPr>
      </w:pPr>
      <w:r w:rsidRPr="00CF1016">
        <w:rPr>
          <w:rFonts w:ascii="Arial" w:hAnsi="Arial" w:cs="Arial"/>
          <w:sz w:val="22"/>
          <w:szCs w:val="22"/>
        </w:rPr>
        <w:t xml:space="preserve"> Effect can lawfully be given to the proposal if it is so agreed.</w:t>
      </w:r>
    </w:p>
    <w:p w14:paraId="574009A9" w14:textId="77777777" w:rsidR="0077526A" w:rsidRPr="00674314" w:rsidRDefault="0077526A" w:rsidP="00CF1016">
      <w:pPr>
        <w:pStyle w:val="BodyTextIndent3"/>
        <w:spacing w:after="240" w:line="480" w:lineRule="auto"/>
        <w:ind w:left="1860"/>
        <w:rPr>
          <w:rFonts w:ascii="Arial" w:hAnsi="Arial" w:cs="Arial"/>
          <w:sz w:val="22"/>
          <w:szCs w:val="22"/>
        </w:rPr>
      </w:pPr>
      <w:r w:rsidRPr="00CF1016">
        <w:rPr>
          <w:rFonts w:ascii="Arial" w:hAnsi="Arial" w:cs="Arial"/>
          <w:sz w:val="22"/>
          <w:szCs w:val="22"/>
        </w:rPr>
        <w:t xml:space="preserve">Sub-clauses </w:t>
      </w:r>
      <w:proofErr w:type="spellStart"/>
      <w:r w:rsidRPr="00CF1016">
        <w:rPr>
          <w:rFonts w:ascii="Arial" w:hAnsi="Arial" w:cs="Arial"/>
          <w:sz w:val="22"/>
          <w:szCs w:val="22"/>
        </w:rPr>
        <w:t>i</w:t>
      </w:r>
      <w:proofErr w:type="spellEnd"/>
      <w:r w:rsidRPr="00CF1016">
        <w:rPr>
          <w:rFonts w:ascii="Arial" w:hAnsi="Arial" w:cs="Arial"/>
          <w:sz w:val="22"/>
          <w:szCs w:val="22"/>
        </w:rPr>
        <w:t>-iii of this clause apply to a proposal made at the request of members.</w:t>
      </w:r>
      <w:r w:rsidRPr="00674314">
        <w:rPr>
          <w:rFonts w:ascii="Arial" w:hAnsi="Arial" w:cs="Arial"/>
          <w:sz w:val="22"/>
          <w:szCs w:val="22"/>
        </w:rPr>
        <w:t xml:space="preserve"> </w:t>
      </w:r>
    </w:p>
    <w:p w14:paraId="4EBF893C" w14:textId="77777777" w:rsidR="0077526A" w:rsidRPr="00521B8A" w:rsidRDefault="0077526A" w:rsidP="00933F67">
      <w:pPr>
        <w:pStyle w:val="ListParagraph"/>
        <w:numPr>
          <w:ilvl w:val="0"/>
          <w:numId w:val="29"/>
        </w:numPr>
        <w:spacing w:after="240" w:line="360" w:lineRule="auto"/>
        <w:jc w:val="both"/>
        <w:rPr>
          <w:rFonts w:ascii="Arial" w:hAnsi="Arial" w:cs="Arial"/>
          <w:b/>
          <w:bCs/>
          <w:sz w:val="22"/>
          <w:szCs w:val="22"/>
        </w:rPr>
      </w:pPr>
      <w:r w:rsidRPr="00521B8A">
        <w:rPr>
          <w:rFonts w:ascii="Arial" w:hAnsi="Arial" w:cs="Arial"/>
          <w:b/>
          <w:bCs/>
          <w:sz w:val="22"/>
          <w:szCs w:val="22"/>
        </w:rPr>
        <w:t>Decisions that must be taken in a particular way</w:t>
      </w:r>
    </w:p>
    <w:p w14:paraId="2500B1C5" w14:textId="6ED4931D" w:rsidR="0077526A" w:rsidRPr="00324245" w:rsidRDefault="0077526A" w:rsidP="00324245">
      <w:pPr>
        <w:pStyle w:val="ListParagraph"/>
        <w:numPr>
          <w:ilvl w:val="1"/>
          <w:numId w:val="69"/>
        </w:numPr>
        <w:spacing w:after="240" w:line="480" w:lineRule="auto"/>
        <w:jc w:val="both"/>
        <w:rPr>
          <w:rFonts w:ascii="Arial" w:hAnsi="Arial" w:cs="Arial"/>
          <w:sz w:val="22"/>
          <w:szCs w:val="22"/>
        </w:rPr>
      </w:pPr>
      <w:r w:rsidRPr="00324245">
        <w:rPr>
          <w:rFonts w:ascii="Arial" w:hAnsi="Arial" w:cs="Arial"/>
          <w:sz w:val="22"/>
          <w:szCs w:val="22"/>
        </w:rPr>
        <w:t>Any decision to remove a trustee must be taken in accordance with clause 27.2</w:t>
      </w:r>
    </w:p>
    <w:p w14:paraId="26B0866B" w14:textId="77777777" w:rsidR="0077526A" w:rsidRDefault="0077526A" w:rsidP="00CF1016">
      <w:pPr>
        <w:pStyle w:val="ListParagraph"/>
        <w:spacing w:after="240" w:line="480" w:lineRule="auto"/>
        <w:jc w:val="both"/>
        <w:rPr>
          <w:rFonts w:ascii="Arial" w:hAnsi="Arial" w:cs="Arial"/>
          <w:sz w:val="22"/>
          <w:szCs w:val="22"/>
        </w:rPr>
      </w:pPr>
    </w:p>
    <w:p w14:paraId="5D218505" w14:textId="008D733F" w:rsidR="0077526A" w:rsidRPr="00324245" w:rsidRDefault="0077526A" w:rsidP="00324245">
      <w:pPr>
        <w:pStyle w:val="ListParagraph"/>
        <w:numPr>
          <w:ilvl w:val="1"/>
          <w:numId w:val="69"/>
        </w:numPr>
        <w:spacing w:after="240" w:line="480" w:lineRule="auto"/>
        <w:jc w:val="both"/>
        <w:rPr>
          <w:rFonts w:ascii="Arial" w:hAnsi="Arial" w:cs="Arial"/>
          <w:sz w:val="22"/>
          <w:szCs w:val="22"/>
        </w:rPr>
      </w:pPr>
      <w:r w:rsidRPr="00324245">
        <w:rPr>
          <w:rFonts w:ascii="Arial" w:hAnsi="Arial" w:cs="Arial"/>
          <w:sz w:val="22"/>
          <w:szCs w:val="22"/>
        </w:rPr>
        <w:t xml:space="preserve">Any decision to amend this constitution must be taken in accordance with clause 17.11of this constitution (Amendment of Constitution). </w:t>
      </w:r>
    </w:p>
    <w:p w14:paraId="69F8FBF6" w14:textId="77777777" w:rsidR="0077526A" w:rsidRPr="00D82A6E" w:rsidRDefault="0077526A" w:rsidP="00CF1016">
      <w:pPr>
        <w:pStyle w:val="ListParagraph"/>
        <w:spacing w:line="480" w:lineRule="auto"/>
        <w:rPr>
          <w:rFonts w:ascii="Arial" w:hAnsi="Arial" w:cs="Arial"/>
          <w:sz w:val="22"/>
          <w:szCs w:val="22"/>
        </w:rPr>
      </w:pPr>
    </w:p>
    <w:p w14:paraId="0FE702D5" w14:textId="77777777" w:rsidR="0077526A" w:rsidRDefault="0077526A" w:rsidP="00324245">
      <w:pPr>
        <w:pStyle w:val="ListParagraph"/>
        <w:numPr>
          <w:ilvl w:val="1"/>
          <w:numId w:val="69"/>
        </w:numPr>
        <w:spacing w:after="240" w:line="480" w:lineRule="auto"/>
        <w:jc w:val="both"/>
        <w:rPr>
          <w:rFonts w:ascii="Arial" w:hAnsi="Arial" w:cs="Arial"/>
          <w:sz w:val="22"/>
          <w:szCs w:val="22"/>
        </w:rPr>
      </w:pPr>
      <w:r w:rsidRPr="00D82A6E">
        <w:rPr>
          <w:rFonts w:ascii="Arial" w:hAnsi="Arial" w:cs="Arial"/>
          <w:sz w:val="22"/>
          <w:szCs w:val="22"/>
        </w:rPr>
        <w:t>Any decision to wind up or dissolve the CIO must be ta</w:t>
      </w:r>
      <w:r>
        <w:rPr>
          <w:rFonts w:ascii="Arial" w:hAnsi="Arial" w:cs="Arial"/>
          <w:sz w:val="22"/>
          <w:szCs w:val="22"/>
        </w:rPr>
        <w:t>ken in accordance with clause 40</w:t>
      </w:r>
      <w:r w:rsidRPr="00D82A6E">
        <w:rPr>
          <w:rFonts w:ascii="Arial" w:hAnsi="Arial" w:cs="Arial"/>
          <w:sz w:val="22"/>
          <w:szCs w:val="22"/>
        </w:rPr>
        <w:t xml:space="preserve"> of this constitution (Voluntary winding up or dissolution). Any decision </w:t>
      </w:r>
      <w:r w:rsidRPr="00D82A6E">
        <w:rPr>
          <w:rFonts w:ascii="Arial" w:hAnsi="Arial" w:cs="Arial"/>
          <w:sz w:val="22"/>
          <w:szCs w:val="22"/>
        </w:rPr>
        <w:lastRenderedPageBreak/>
        <w:t>to amalgamate or transfer the undertaking of the CIO to one or more other CIOs must be taken in accordance with the provisions of the Charities Act 2011.</w:t>
      </w:r>
    </w:p>
    <w:p w14:paraId="2C645F86" w14:textId="77777777" w:rsidR="0077526A" w:rsidRPr="00D82A6E" w:rsidRDefault="0077526A" w:rsidP="00CF1016">
      <w:pPr>
        <w:pStyle w:val="ListParagraph"/>
        <w:spacing w:line="480" w:lineRule="auto"/>
        <w:rPr>
          <w:rFonts w:ascii="Arial" w:hAnsi="Arial" w:cs="Arial"/>
          <w:sz w:val="22"/>
          <w:szCs w:val="22"/>
        </w:rPr>
      </w:pPr>
    </w:p>
    <w:p w14:paraId="21B16FB9" w14:textId="77777777" w:rsidR="0077526A" w:rsidRPr="00D82A6E" w:rsidRDefault="0077526A" w:rsidP="0077526A">
      <w:pPr>
        <w:pStyle w:val="ListParagraph"/>
        <w:spacing w:after="240" w:line="360" w:lineRule="auto"/>
        <w:ind w:left="420"/>
        <w:jc w:val="both"/>
        <w:rPr>
          <w:rFonts w:ascii="Arial" w:hAnsi="Arial" w:cs="Arial"/>
          <w:sz w:val="22"/>
          <w:szCs w:val="22"/>
        </w:rPr>
      </w:pPr>
    </w:p>
    <w:p w14:paraId="2F17D018" w14:textId="0AE850B9" w:rsidR="0077526A" w:rsidRDefault="00006430" w:rsidP="0077526A">
      <w:pPr>
        <w:pStyle w:val="ListParagraph"/>
        <w:spacing w:after="240" w:line="360" w:lineRule="auto"/>
        <w:ind w:left="780"/>
        <w:jc w:val="both"/>
        <w:rPr>
          <w:rFonts w:ascii="Arial" w:hAnsi="Arial" w:cs="Arial"/>
          <w:b/>
          <w:bCs/>
          <w:sz w:val="22"/>
          <w:szCs w:val="22"/>
        </w:rPr>
      </w:pPr>
      <w:r>
        <w:rPr>
          <w:rFonts w:ascii="Arial" w:hAnsi="Arial" w:cs="Arial"/>
          <w:b/>
          <w:bCs/>
          <w:sz w:val="22"/>
          <w:szCs w:val="22"/>
        </w:rPr>
        <w:t>General</w:t>
      </w:r>
      <w:r w:rsidR="00823317">
        <w:rPr>
          <w:rFonts w:ascii="Arial" w:hAnsi="Arial" w:cs="Arial"/>
          <w:b/>
          <w:bCs/>
          <w:sz w:val="22"/>
          <w:szCs w:val="22"/>
        </w:rPr>
        <w:t xml:space="preserve"> Assemblies</w:t>
      </w:r>
      <w:r w:rsidR="0077526A" w:rsidRPr="00521B8A">
        <w:rPr>
          <w:rFonts w:ascii="Arial" w:hAnsi="Arial" w:cs="Arial"/>
          <w:b/>
          <w:bCs/>
          <w:sz w:val="22"/>
          <w:szCs w:val="22"/>
        </w:rPr>
        <w:t xml:space="preserve"> of members </w:t>
      </w:r>
    </w:p>
    <w:p w14:paraId="3F96F1ED" w14:textId="773D071F" w:rsidR="0077526A" w:rsidRDefault="0077526A" w:rsidP="00324245">
      <w:pPr>
        <w:pStyle w:val="ListParagraph"/>
        <w:numPr>
          <w:ilvl w:val="0"/>
          <w:numId w:val="69"/>
        </w:numPr>
        <w:spacing w:after="240" w:line="360" w:lineRule="auto"/>
        <w:ind w:left="780"/>
        <w:jc w:val="both"/>
        <w:rPr>
          <w:rFonts w:ascii="Arial" w:hAnsi="Arial" w:cs="Arial"/>
          <w:b/>
          <w:bCs/>
          <w:sz w:val="22"/>
          <w:szCs w:val="22"/>
        </w:rPr>
      </w:pPr>
      <w:r w:rsidRPr="00521B8A">
        <w:rPr>
          <w:rFonts w:ascii="Arial" w:hAnsi="Arial" w:cs="Arial"/>
          <w:b/>
          <w:bCs/>
          <w:sz w:val="22"/>
          <w:szCs w:val="22"/>
        </w:rPr>
        <w:t xml:space="preserve">Types of </w:t>
      </w:r>
      <w:r w:rsidR="00006430">
        <w:rPr>
          <w:rFonts w:ascii="Arial" w:hAnsi="Arial" w:cs="Arial"/>
          <w:b/>
          <w:bCs/>
          <w:sz w:val="22"/>
          <w:szCs w:val="22"/>
        </w:rPr>
        <w:t>General Assembly</w:t>
      </w:r>
    </w:p>
    <w:p w14:paraId="1CCBD655" w14:textId="77777777" w:rsidR="0077526A" w:rsidRDefault="0077526A" w:rsidP="0077526A">
      <w:pPr>
        <w:pStyle w:val="ListParagraph"/>
        <w:spacing w:after="240" w:line="360" w:lineRule="auto"/>
        <w:ind w:left="780"/>
        <w:jc w:val="both"/>
        <w:rPr>
          <w:rFonts w:ascii="Arial" w:hAnsi="Arial" w:cs="Arial"/>
          <w:sz w:val="22"/>
          <w:szCs w:val="22"/>
        </w:rPr>
      </w:pPr>
    </w:p>
    <w:p w14:paraId="52EA4E6C" w14:textId="626B1D62" w:rsidR="0077526A" w:rsidRPr="00D82A6E" w:rsidRDefault="0077526A" w:rsidP="00324245">
      <w:pPr>
        <w:pStyle w:val="ListParagraph"/>
        <w:numPr>
          <w:ilvl w:val="1"/>
          <w:numId w:val="69"/>
        </w:numPr>
        <w:spacing w:after="240" w:line="360" w:lineRule="auto"/>
        <w:jc w:val="both"/>
        <w:rPr>
          <w:rFonts w:ascii="Arial" w:hAnsi="Arial" w:cs="Arial"/>
          <w:bCs/>
          <w:sz w:val="22"/>
          <w:szCs w:val="22"/>
        </w:rPr>
      </w:pPr>
      <w:r w:rsidRPr="00D82A6E">
        <w:rPr>
          <w:rFonts w:ascii="Arial" w:hAnsi="Arial" w:cs="Arial"/>
          <w:sz w:val="22"/>
          <w:szCs w:val="22"/>
        </w:rPr>
        <w:t xml:space="preserve">There must be an annual </w:t>
      </w:r>
      <w:r w:rsidR="00006430">
        <w:rPr>
          <w:rFonts w:ascii="Arial" w:hAnsi="Arial" w:cs="Arial"/>
          <w:sz w:val="22"/>
          <w:szCs w:val="22"/>
        </w:rPr>
        <w:t xml:space="preserve">General </w:t>
      </w:r>
      <w:r w:rsidR="00CF1016">
        <w:rPr>
          <w:rFonts w:ascii="Arial" w:hAnsi="Arial" w:cs="Arial"/>
          <w:sz w:val="22"/>
          <w:szCs w:val="22"/>
        </w:rPr>
        <w:t>Meeting</w:t>
      </w:r>
      <w:r w:rsidRPr="00D82A6E">
        <w:rPr>
          <w:rFonts w:ascii="Arial" w:hAnsi="Arial" w:cs="Arial"/>
          <w:sz w:val="22"/>
          <w:szCs w:val="22"/>
        </w:rPr>
        <w:t xml:space="preserve"> (AGM) of the members of the CIO</w:t>
      </w:r>
      <w:r w:rsidR="00694E2B">
        <w:rPr>
          <w:rFonts w:ascii="Arial" w:hAnsi="Arial" w:cs="Arial"/>
          <w:sz w:val="22"/>
          <w:szCs w:val="22"/>
        </w:rPr>
        <w:t xml:space="preserve"> </w:t>
      </w:r>
      <w:r w:rsidR="00CF1016">
        <w:rPr>
          <w:rFonts w:ascii="Arial" w:hAnsi="Arial" w:cs="Arial"/>
          <w:sz w:val="22"/>
          <w:szCs w:val="22"/>
        </w:rPr>
        <w:t>to be known as the Annual General Assembly,</w:t>
      </w:r>
      <w:r w:rsidR="00940AB1">
        <w:rPr>
          <w:rFonts w:ascii="Arial" w:hAnsi="Arial" w:cs="Arial"/>
          <w:sz w:val="22"/>
          <w:szCs w:val="22"/>
        </w:rPr>
        <w:t xml:space="preserve"> </w:t>
      </w:r>
      <w:r w:rsidR="00694E2B" w:rsidRPr="00CF1016">
        <w:rPr>
          <w:rFonts w:ascii="Arial" w:hAnsi="Arial" w:cs="Arial"/>
          <w:sz w:val="22"/>
          <w:szCs w:val="22"/>
        </w:rPr>
        <w:t>which must comply with clause 14.1 above</w:t>
      </w:r>
      <w:r w:rsidR="00FA2B21" w:rsidRPr="00CF1016">
        <w:rPr>
          <w:rFonts w:ascii="Arial" w:hAnsi="Arial" w:cs="Arial"/>
          <w:sz w:val="22"/>
          <w:szCs w:val="22"/>
        </w:rPr>
        <w:t>.</w:t>
      </w:r>
      <w:r w:rsidRPr="00CF1016">
        <w:rPr>
          <w:rFonts w:ascii="Arial" w:hAnsi="Arial" w:cs="Arial"/>
          <w:sz w:val="22"/>
          <w:szCs w:val="22"/>
        </w:rPr>
        <w:t xml:space="preserve"> The first AGM must be held within 18 months of the</w:t>
      </w:r>
      <w:r w:rsidRPr="00D82A6E">
        <w:rPr>
          <w:rFonts w:ascii="Arial" w:hAnsi="Arial" w:cs="Arial"/>
          <w:sz w:val="22"/>
          <w:szCs w:val="22"/>
        </w:rPr>
        <w:t xml:space="preserve"> registration of the CIO, and subsequent AGMs must be held at intervals of not more than 15 months. The AGM must receive the annual statement of accounts (duly audited or examined where applicable) and the trustees’ annual report, and must elect trustee</w:t>
      </w:r>
      <w:r>
        <w:rPr>
          <w:rFonts w:ascii="Arial" w:hAnsi="Arial" w:cs="Arial"/>
          <w:sz w:val="22"/>
          <w:szCs w:val="22"/>
        </w:rPr>
        <w:t>s as required under clauses 20 to 25</w:t>
      </w:r>
    </w:p>
    <w:p w14:paraId="01CF7362" w14:textId="1E945407" w:rsidR="0077526A" w:rsidRPr="00D82A6E" w:rsidRDefault="0077526A" w:rsidP="00324245">
      <w:pPr>
        <w:pStyle w:val="ListParagraph"/>
        <w:numPr>
          <w:ilvl w:val="1"/>
          <w:numId w:val="69"/>
        </w:numPr>
        <w:spacing w:after="240" w:line="360" w:lineRule="auto"/>
        <w:jc w:val="both"/>
        <w:rPr>
          <w:rFonts w:ascii="Arial" w:hAnsi="Arial" w:cs="Arial"/>
          <w:bCs/>
          <w:sz w:val="22"/>
          <w:szCs w:val="22"/>
        </w:rPr>
      </w:pPr>
      <w:r w:rsidRPr="00D82A6E">
        <w:rPr>
          <w:rFonts w:ascii="Arial" w:hAnsi="Arial" w:cs="Arial"/>
          <w:sz w:val="22"/>
          <w:szCs w:val="22"/>
        </w:rPr>
        <w:t xml:space="preserve">Other </w:t>
      </w:r>
      <w:r w:rsidR="00006430">
        <w:rPr>
          <w:rFonts w:ascii="Arial" w:hAnsi="Arial" w:cs="Arial"/>
          <w:sz w:val="22"/>
          <w:szCs w:val="22"/>
        </w:rPr>
        <w:t>General</w:t>
      </w:r>
      <w:r w:rsidR="00823317">
        <w:rPr>
          <w:rFonts w:ascii="Arial" w:hAnsi="Arial" w:cs="Arial"/>
          <w:sz w:val="22"/>
          <w:szCs w:val="22"/>
        </w:rPr>
        <w:t xml:space="preserve"> Assemblies</w:t>
      </w:r>
      <w:r w:rsidRPr="00D82A6E">
        <w:rPr>
          <w:rFonts w:ascii="Arial" w:hAnsi="Arial" w:cs="Arial"/>
          <w:sz w:val="22"/>
          <w:szCs w:val="22"/>
        </w:rPr>
        <w:t xml:space="preserve"> (including </w:t>
      </w:r>
      <w:proofErr w:type="gramStart"/>
      <w:r w:rsidRPr="00D82A6E">
        <w:rPr>
          <w:rFonts w:ascii="Arial" w:hAnsi="Arial" w:cs="Arial"/>
          <w:sz w:val="22"/>
          <w:szCs w:val="22"/>
        </w:rPr>
        <w:t xml:space="preserve">special </w:t>
      </w:r>
      <w:r w:rsidR="00006430">
        <w:rPr>
          <w:rFonts w:ascii="Arial" w:hAnsi="Arial" w:cs="Arial"/>
          <w:sz w:val="22"/>
          <w:szCs w:val="22"/>
        </w:rPr>
        <w:t xml:space="preserve"> </w:t>
      </w:r>
      <w:r w:rsidR="00823317">
        <w:rPr>
          <w:rFonts w:ascii="Arial" w:hAnsi="Arial" w:cs="Arial"/>
          <w:sz w:val="22"/>
          <w:szCs w:val="22"/>
        </w:rPr>
        <w:t>General</w:t>
      </w:r>
      <w:proofErr w:type="gramEnd"/>
      <w:r w:rsidR="00823317">
        <w:rPr>
          <w:rFonts w:ascii="Arial" w:hAnsi="Arial" w:cs="Arial"/>
          <w:sz w:val="22"/>
          <w:szCs w:val="22"/>
        </w:rPr>
        <w:t xml:space="preserve"> Assemblies</w:t>
      </w:r>
      <w:r w:rsidRPr="00D82A6E">
        <w:rPr>
          <w:rFonts w:ascii="Arial" w:hAnsi="Arial" w:cs="Arial"/>
          <w:sz w:val="22"/>
          <w:szCs w:val="22"/>
        </w:rPr>
        <w:t>) of the members of the CIO may be held at any time.</w:t>
      </w:r>
    </w:p>
    <w:p w14:paraId="0E8A2A88" w14:textId="0CE48336" w:rsidR="0077526A" w:rsidRPr="00D82A6E"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 Meeting for all members of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shall be held at an early date in the New Year.</w:t>
      </w:r>
    </w:p>
    <w:p w14:paraId="658E5229" w14:textId="3EFF9904"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shall elect Officers, </w:t>
      </w:r>
      <w:r w:rsidR="003E6A09">
        <w:rPr>
          <w:rFonts w:ascii="Arial" w:hAnsi="Arial" w:cs="Arial"/>
          <w:color w:val="333333"/>
          <w:spacing w:val="-3"/>
          <w:sz w:val="22"/>
          <w:szCs w:val="22"/>
        </w:rPr>
        <w:t>Executive committee</w:t>
      </w:r>
      <w:r w:rsidR="006055AB">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and </w:t>
      </w:r>
      <w:r>
        <w:rPr>
          <w:rFonts w:ascii="Arial" w:hAnsi="Arial" w:cs="Arial"/>
          <w:color w:val="333333"/>
          <w:spacing w:val="-3"/>
          <w:sz w:val="22"/>
          <w:szCs w:val="22"/>
        </w:rPr>
        <w:t xml:space="preserve">the </w:t>
      </w:r>
      <w:r w:rsidRPr="00521B8A">
        <w:rPr>
          <w:rFonts w:ascii="Arial" w:hAnsi="Arial" w:cs="Arial"/>
          <w:color w:val="333333"/>
          <w:spacing w:val="-3"/>
          <w:sz w:val="22"/>
          <w:szCs w:val="22"/>
        </w:rPr>
        <w:t xml:space="preserve">Examiner, consider the Report of the </w:t>
      </w:r>
      <w:r w:rsidR="003E6A09">
        <w:rPr>
          <w:rFonts w:ascii="Arial" w:hAnsi="Arial" w:cs="Arial"/>
          <w:color w:val="333333"/>
          <w:spacing w:val="-3"/>
          <w:sz w:val="22"/>
          <w:szCs w:val="22"/>
        </w:rPr>
        <w:t>Executive committee</w:t>
      </w:r>
      <w:r w:rsidRPr="00521B8A">
        <w:rPr>
          <w:rFonts w:ascii="Arial" w:hAnsi="Arial" w:cs="Arial"/>
          <w:color w:val="333333"/>
          <w:spacing w:val="-3"/>
          <w:sz w:val="22"/>
          <w:szCs w:val="22"/>
        </w:rPr>
        <w:t>, the Annual Statement of Accounts and any not</w:t>
      </w:r>
      <w:r>
        <w:rPr>
          <w:rFonts w:ascii="Arial" w:hAnsi="Arial" w:cs="Arial"/>
          <w:color w:val="333333"/>
          <w:spacing w:val="-3"/>
          <w:sz w:val="22"/>
          <w:szCs w:val="22"/>
        </w:rPr>
        <w:t xml:space="preserve">ices of Motion </w:t>
      </w:r>
      <w:r w:rsidRPr="00521B8A">
        <w:rPr>
          <w:rFonts w:ascii="Arial" w:hAnsi="Arial" w:cs="Arial"/>
          <w:color w:val="333333"/>
          <w:spacing w:val="-3"/>
          <w:sz w:val="22"/>
          <w:szCs w:val="22"/>
        </w:rPr>
        <w:t>and deal with any other relevant business.</w:t>
      </w:r>
    </w:p>
    <w:p w14:paraId="1FF2ECED" w14:textId="77777777" w:rsidR="0077526A" w:rsidRDefault="0077526A" w:rsidP="0077526A">
      <w:pPr>
        <w:pStyle w:val="ListParagraph"/>
        <w:tabs>
          <w:tab w:val="left" w:pos="720"/>
          <w:tab w:val="left" w:pos="1440"/>
        </w:tabs>
        <w:suppressAutoHyphens/>
        <w:spacing w:before="120" w:line="360" w:lineRule="auto"/>
        <w:ind w:left="1920"/>
        <w:jc w:val="both"/>
        <w:rPr>
          <w:rFonts w:ascii="Arial" w:hAnsi="Arial" w:cs="Arial"/>
          <w:color w:val="333333"/>
          <w:spacing w:val="-3"/>
          <w:sz w:val="22"/>
          <w:szCs w:val="22"/>
        </w:rPr>
      </w:pPr>
    </w:p>
    <w:p w14:paraId="45780781" w14:textId="254A2E9F"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The notice convening 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together with the Annual Report and Annual Statement of Accounts shall be circula</w:t>
      </w:r>
      <w:r w:rsidRPr="00940AB1">
        <w:rPr>
          <w:rFonts w:ascii="Arial" w:hAnsi="Arial" w:cs="Arial"/>
          <w:color w:val="333333"/>
          <w:spacing w:val="-3"/>
          <w:sz w:val="22"/>
          <w:szCs w:val="22"/>
        </w:rPr>
        <w:t>ted</w:t>
      </w:r>
      <w:r w:rsidR="00FB7F40" w:rsidRPr="00940AB1">
        <w:rPr>
          <w:rFonts w:ascii="Arial" w:hAnsi="Arial" w:cs="Arial"/>
          <w:color w:val="333333"/>
          <w:spacing w:val="-3"/>
          <w:sz w:val="22"/>
          <w:szCs w:val="22"/>
        </w:rPr>
        <w:t xml:space="preserve"> in accordance with clause 15.3</w:t>
      </w:r>
      <w:r w:rsidRPr="00521B8A">
        <w:rPr>
          <w:rFonts w:ascii="Arial" w:hAnsi="Arial" w:cs="Arial"/>
          <w:color w:val="333333"/>
          <w:spacing w:val="-3"/>
          <w:sz w:val="22"/>
          <w:szCs w:val="22"/>
        </w:rPr>
        <w:t xml:space="preserve"> to each member at least 21 days before the date of the Meeting.</w:t>
      </w:r>
    </w:p>
    <w:p w14:paraId="28C4BDAD" w14:textId="77777777" w:rsidR="0077526A" w:rsidRDefault="0077526A" w:rsidP="0077526A">
      <w:pPr>
        <w:pStyle w:val="ListParagraph"/>
        <w:tabs>
          <w:tab w:val="left" w:pos="720"/>
          <w:tab w:val="left" w:pos="1440"/>
        </w:tabs>
        <w:suppressAutoHyphens/>
        <w:spacing w:before="120" w:line="360" w:lineRule="auto"/>
        <w:ind w:left="1920"/>
        <w:jc w:val="both"/>
        <w:rPr>
          <w:rFonts w:ascii="Arial" w:hAnsi="Arial" w:cs="Arial"/>
          <w:color w:val="333333"/>
          <w:spacing w:val="-3"/>
          <w:sz w:val="22"/>
          <w:szCs w:val="22"/>
        </w:rPr>
      </w:pPr>
    </w:p>
    <w:p w14:paraId="1EAD5936" w14:textId="462D260C"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Any member wishing to propose changes in major aspects of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's policy including or involving changes in the Constitution (having regard to the provisions </w:t>
      </w:r>
      <w:r>
        <w:rPr>
          <w:rFonts w:ascii="Arial" w:hAnsi="Arial" w:cs="Arial"/>
          <w:color w:val="333333"/>
          <w:spacing w:val="-3"/>
          <w:sz w:val="22"/>
          <w:szCs w:val="22"/>
        </w:rPr>
        <w:t>of clauses 16 and 39</w:t>
      </w:r>
      <w:proofErr w:type="gramStart"/>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 may</w:t>
      </w:r>
      <w:proofErr w:type="gramEnd"/>
      <w:r w:rsidRPr="00521B8A">
        <w:rPr>
          <w:rFonts w:ascii="Arial" w:hAnsi="Arial" w:cs="Arial"/>
          <w:color w:val="333333"/>
          <w:spacing w:val="-3"/>
          <w:sz w:val="22"/>
          <w:szCs w:val="22"/>
        </w:rPr>
        <w:t xml:space="preserve"> do so by submittin</w:t>
      </w:r>
      <w:r>
        <w:rPr>
          <w:rFonts w:ascii="Arial" w:hAnsi="Arial" w:cs="Arial"/>
          <w:color w:val="333333"/>
          <w:spacing w:val="-3"/>
          <w:sz w:val="22"/>
          <w:szCs w:val="22"/>
        </w:rPr>
        <w:t>g a resolution as set out in 13.8</w:t>
      </w:r>
    </w:p>
    <w:p w14:paraId="7B442B67" w14:textId="77777777" w:rsidR="0077526A" w:rsidRPr="00521B8A" w:rsidRDefault="0077526A" w:rsidP="0077526A">
      <w:pPr>
        <w:pStyle w:val="ListParagraph"/>
        <w:tabs>
          <w:tab w:val="left" w:pos="720"/>
          <w:tab w:val="left" w:pos="1440"/>
        </w:tabs>
        <w:suppressAutoHyphens/>
        <w:spacing w:before="120" w:line="360" w:lineRule="auto"/>
        <w:ind w:left="1920"/>
        <w:jc w:val="both"/>
        <w:rPr>
          <w:rFonts w:ascii="Arial" w:hAnsi="Arial" w:cs="Arial"/>
          <w:color w:val="333333"/>
          <w:spacing w:val="-3"/>
          <w:sz w:val="22"/>
          <w:szCs w:val="22"/>
        </w:rPr>
      </w:pPr>
    </w:p>
    <w:p w14:paraId="014216DE" w14:textId="0FC73144"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 quorum at an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shall be </w:t>
      </w:r>
      <w:r w:rsidR="00913DB3" w:rsidRPr="00913DB3">
        <w:rPr>
          <w:rFonts w:ascii="Arial" w:hAnsi="Arial" w:cs="Arial"/>
          <w:color w:val="FF0000"/>
          <w:spacing w:val="-3"/>
          <w:sz w:val="22"/>
          <w:szCs w:val="22"/>
        </w:rPr>
        <w:t>3</w:t>
      </w:r>
      <w:r w:rsidRPr="00913DB3">
        <w:rPr>
          <w:rFonts w:ascii="Arial" w:hAnsi="Arial" w:cs="Arial"/>
          <w:color w:val="FF0000"/>
          <w:spacing w:val="-3"/>
          <w:sz w:val="22"/>
          <w:szCs w:val="22"/>
        </w:rPr>
        <w:t>0 members or one-</w:t>
      </w:r>
      <w:r w:rsidR="00913DB3" w:rsidRPr="00913DB3">
        <w:rPr>
          <w:rFonts w:ascii="Arial" w:hAnsi="Arial" w:cs="Arial"/>
          <w:color w:val="FF0000"/>
          <w:spacing w:val="-3"/>
          <w:sz w:val="22"/>
          <w:szCs w:val="22"/>
        </w:rPr>
        <w:t>third</w:t>
      </w:r>
      <w:r w:rsidRPr="00913DB3">
        <w:rPr>
          <w:rFonts w:ascii="Arial" w:hAnsi="Arial" w:cs="Arial"/>
          <w:color w:val="FF0000"/>
          <w:spacing w:val="-3"/>
          <w:sz w:val="22"/>
          <w:szCs w:val="22"/>
        </w:rPr>
        <w:t xml:space="preserve"> </w:t>
      </w:r>
      <w:r w:rsidRPr="00521B8A">
        <w:rPr>
          <w:rFonts w:ascii="Arial" w:hAnsi="Arial" w:cs="Arial"/>
          <w:color w:val="333333"/>
          <w:spacing w:val="-3"/>
          <w:sz w:val="22"/>
          <w:szCs w:val="22"/>
        </w:rPr>
        <w:t>of the membership, whichever is less.</w:t>
      </w:r>
    </w:p>
    <w:p w14:paraId="5F73ED48" w14:textId="77777777" w:rsidR="0077526A" w:rsidRDefault="0077526A" w:rsidP="0077526A">
      <w:pPr>
        <w:pStyle w:val="ListParagraph"/>
        <w:tabs>
          <w:tab w:val="left" w:pos="720"/>
          <w:tab w:val="left" w:pos="1440"/>
        </w:tabs>
        <w:suppressAutoHyphens/>
        <w:spacing w:before="120" w:line="360" w:lineRule="auto"/>
        <w:ind w:left="1920"/>
        <w:jc w:val="both"/>
        <w:rPr>
          <w:rFonts w:ascii="Arial" w:hAnsi="Arial" w:cs="Arial"/>
          <w:color w:val="333333"/>
          <w:spacing w:val="-3"/>
          <w:sz w:val="22"/>
          <w:szCs w:val="22"/>
        </w:rPr>
      </w:pPr>
    </w:p>
    <w:p w14:paraId="7D62CA8E" w14:textId="6C433FDE"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Alterations to this Constitution shall receive the assent of two-thirds of the members present and voting at an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or a Special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A resolution for the alteration of the Constitution must be received by the </w:t>
      </w:r>
      <w:r w:rsidR="00D5725F">
        <w:rPr>
          <w:rFonts w:ascii="Arial" w:hAnsi="Arial" w:cs="Arial"/>
          <w:color w:val="333333"/>
          <w:spacing w:val="-3"/>
          <w:sz w:val="22"/>
          <w:szCs w:val="22"/>
        </w:rPr>
        <w:lastRenderedPageBreak/>
        <w:t xml:space="preserve">General </w:t>
      </w:r>
      <w:r w:rsidR="007812F4">
        <w:rPr>
          <w:rFonts w:ascii="Arial" w:hAnsi="Arial" w:cs="Arial"/>
          <w:color w:val="333333"/>
          <w:spacing w:val="-3"/>
          <w:sz w:val="22"/>
          <w:szCs w:val="22"/>
        </w:rPr>
        <w:t>Secretary</w:t>
      </w:r>
      <w:r w:rsidRPr="00521B8A">
        <w:rPr>
          <w:rFonts w:ascii="Arial" w:hAnsi="Arial" w:cs="Arial"/>
          <w:color w:val="333333"/>
          <w:spacing w:val="-3"/>
          <w:sz w:val="22"/>
          <w:szCs w:val="22"/>
        </w:rPr>
        <w:t xml:space="preserve"> of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at least 21 days before the meeting at which the resolution is to be brought forward.  At least 14 </w:t>
      </w:r>
      <w:proofErr w:type="spellStart"/>
      <w:r w:rsidRPr="00521B8A">
        <w:rPr>
          <w:rFonts w:ascii="Arial" w:hAnsi="Arial" w:cs="Arial"/>
          <w:color w:val="333333"/>
          <w:spacing w:val="-3"/>
          <w:sz w:val="22"/>
          <w:szCs w:val="22"/>
        </w:rPr>
        <w:t>days notice</w:t>
      </w:r>
      <w:proofErr w:type="spellEnd"/>
      <w:r w:rsidRPr="00521B8A">
        <w:rPr>
          <w:rFonts w:ascii="Arial" w:hAnsi="Arial" w:cs="Arial"/>
          <w:color w:val="333333"/>
          <w:spacing w:val="-3"/>
          <w:sz w:val="22"/>
          <w:szCs w:val="22"/>
        </w:rPr>
        <w:t xml:space="preserve"> of such a meeting must be given by the </w:t>
      </w:r>
      <w:r w:rsidR="007812F4">
        <w:rPr>
          <w:rFonts w:ascii="Arial" w:hAnsi="Arial" w:cs="Arial"/>
          <w:color w:val="333333"/>
          <w:spacing w:val="-3"/>
          <w:sz w:val="22"/>
          <w:szCs w:val="22"/>
        </w:rPr>
        <w:t xml:space="preserve">General </w:t>
      </w:r>
      <w:r w:rsidR="00C25DDB">
        <w:rPr>
          <w:rFonts w:ascii="Arial" w:hAnsi="Arial" w:cs="Arial"/>
          <w:color w:val="333333"/>
          <w:spacing w:val="-3"/>
          <w:sz w:val="22"/>
          <w:szCs w:val="22"/>
        </w:rPr>
        <w:t xml:space="preserve">Secretary </w:t>
      </w:r>
      <w:r w:rsidRPr="00521B8A">
        <w:rPr>
          <w:rFonts w:ascii="Arial" w:hAnsi="Arial" w:cs="Arial"/>
          <w:color w:val="333333"/>
          <w:spacing w:val="-3"/>
          <w:sz w:val="22"/>
          <w:szCs w:val="22"/>
        </w:rPr>
        <w:t>to the membership and must include notice of the alteration proposed.  Provided that no alteration shall be made to clause 2</w:t>
      </w:r>
      <w:r>
        <w:rPr>
          <w:rFonts w:ascii="Arial" w:hAnsi="Arial" w:cs="Arial"/>
          <w:color w:val="333333"/>
          <w:spacing w:val="-3"/>
          <w:sz w:val="22"/>
          <w:szCs w:val="22"/>
        </w:rPr>
        <w:t xml:space="preserve"> and 3 (Objects and Powers), clause 36</w:t>
      </w:r>
      <w:r w:rsidRPr="00521B8A">
        <w:rPr>
          <w:rFonts w:ascii="Arial" w:hAnsi="Arial" w:cs="Arial"/>
          <w:color w:val="333333"/>
          <w:spacing w:val="-3"/>
          <w:sz w:val="22"/>
          <w:szCs w:val="22"/>
        </w:rPr>
        <w:t xml:space="preserve"> (Dissolution) or this clause and no alteration shall be made which would have the effect of causing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to cease to be a charity at law.</w:t>
      </w:r>
    </w:p>
    <w:p w14:paraId="5201A85D" w14:textId="77777777" w:rsidR="0077526A" w:rsidRDefault="0077526A" w:rsidP="0077526A">
      <w:pPr>
        <w:pStyle w:val="ListParagraph"/>
        <w:tabs>
          <w:tab w:val="left" w:pos="720"/>
          <w:tab w:val="left" w:pos="1440"/>
        </w:tabs>
        <w:suppressAutoHyphens/>
        <w:spacing w:before="120" w:line="360" w:lineRule="auto"/>
        <w:ind w:left="1920"/>
        <w:jc w:val="both"/>
        <w:rPr>
          <w:rFonts w:ascii="Arial" w:hAnsi="Arial" w:cs="Arial"/>
          <w:color w:val="333333"/>
          <w:spacing w:val="-3"/>
          <w:sz w:val="22"/>
          <w:szCs w:val="22"/>
        </w:rPr>
      </w:pPr>
    </w:p>
    <w:p w14:paraId="24A4DE84" w14:textId="011483D9"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Voting on elections or resolutions shall be determined by a simple majority, with the Chairman having a second or casting vote in the event of a tie</w:t>
      </w:r>
      <w:r w:rsidR="00C4291B">
        <w:rPr>
          <w:rFonts w:ascii="Arial" w:hAnsi="Arial" w:cs="Arial"/>
          <w:color w:val="333333"/>
          <w:spacing w:val="-3"/>
          <w:sz w:val="22"/>
          <w:szCs w:val="22"/>
        </w:rPr>
        <w:t>. Such votes are</w:t>
      </w:r>
      <w:r w:rsidR="00FB3B3A">
        <w:rPr>
          <w:rFonts w:ascii="Arial" w:hAnsi="Arial" w:cs="Arial"/>
          <w:color w:val="333333"/>
          <w:spacing w:val="-3"/>
          <w:sz w:val="22"/>
          <w:szCs w:val="22"/>
        </w:rPr>
        <w:t xml:space="preserve"> subject to the provisions of clause 14.1 above</w:t>
      </w:r>
      <w:r w:rsidR="00FF68F3">
        <w:rPr>
          <w:rFonts w:ascii="Arial" w:hAnsi="Arial" w:cs="Arial"/>
          <w:color w:val="333333"/>
          <w:spacing w:val="-3"/>
          <w:sz w:val="22"/>
          <w:szCs w:val="22"/>
        </w:rPr>
        <w:t xml:space="preserve"> concerning validity of </w:t>
      </w:r>
      <w:proofErr w:type="gramStart"/>
      <w:r w:rsidR="00FF68F3">
        <w:rPr>
          <w:rFonts w:ascii="Arial" w:hAnsi="Arial" w:cs="Arial"/>
          <w:color w:val="333333"/>
          <w:spacing w:val="-3"/>
          <w:sz w:val="22"/>
          <w:szCs w:val="22"/>
        </w:rPr>
        <w:t>votes</w:t>
      </w:r>
      <w:r w:rsidR="00FB3B3A">
        <w:rPr>
          <w:rFonts w:ascii="Arial" w:hAnsi="Arial" w:cs="Arial"/>
          <w:color w:val="333333"/>
          <w:spacing w:val="-3"/>
          <w:sz w:val="22"/>
          <w:szCs w:val="22"/>
        </w:rPr>
        <w:t xml:space="preserve"> </w:t>
      </w:r>
      <w:r w:rsidRPr="00521B8A">
        <w:rPr>
          <w:rFonts w:ascii="Arial" w:hAnsi="Arial" w:cs="Arial"/>
          <w:color w:val="333333"/>
          <w:spacing w:val="-3"/>
          <w:sz w:val="22"/>
          <w:szCs w:val="22"/>
        </w:rPr>
        <w:t>;</w:t>
      </w:r>
      <w:proofErr w:type="gramEnd"/>
      <w:r w:rsidRPr="00521B8A">
        <w:rPr>
          <w:rFonts w:ascii="Arial" w:hAnsi="Arial" w:cs="Arial"/>
          <w:color w:val="333333"/>
          <w:spacing w:val="-3"/>
          <w:sz w:val="22"/>
          <w:szCs w:val="22"/>
        </w:rPr>
        <w:t xml:space="preserve"> except that </w:t>
      </w:r>
      <w:r w:rsidR="00F12EDA">
        <w:rPr>
          <w:rFonts w:ascii="Arial" w:hAnsi="Arial" w:cs="Arial"/>
          <w:color w:val="333333"/>
          <w:spacing w:val="-3"/>
          <w:sz w:val="22"/>
          <w:szCs w:val="22"/>
        </w:rPr>
        <w:t>clause 14.1 does not apply to votes</w:t>
      </w:r>
      <w:r w:rsidR="00970365">
        <w:rPr>
          <w:rFonts w:ascii="Arial" w:hAnsi="Arial" w:cs="Arial"/>
          <w:color w:val="333333"/>
          <w:spacing w:val="-3"/>
          <w:sz w:val="22"/>
          <w:szCs w:val="22"/>
        </w:rPr>
        <w:t xml:space="preserve"> concerning</w:t>
      </w:r>
    </w:p>
    <w:p w14:paraId="63F9228D" w14:textId="77777777" w:rsidR="0077526A" w:rsidRPr="0046729C" w:rsidRDefault="0077526A" w:rsidP="0077526A">
      <w:pPr>
        <w:pStyle w:val="ListParagraph"/>
        <w:rPr>
          <w:rFonts w:ascii="Arial" w:hAnsi="Arial" w:cs="Arial"/>
          <w:color w:val="333333"/>
          <w:spacing w:val="-3"/>
          <w:sz w:val="22"/>
          <w:szCs w:val="22"/>
        </w:rPr>
      </w:pPr>
    </w:p>
    <w:p w14:paraId="67AF68B1" w14:textId="77777777" w:rsidR="0077526A" w:rsidRDefault="0077526A" w:rsidP="00933F67">
      <w:pPr>
        <w:pStyle w:val="ListParagraph"/>
        <w:numPr>
          <w:ilvl w:val="0"/>
          <w:numId w:val="31"/>
        </w:numPr>
        <w:tabs>
          <w:tab w:val="left" w:pos="720"/>
          <w:tab w:val="left" w:pos="1440"/>
        </w:tabs>
        <w:suppressAutoHyphens/>
        <w:spacing w:before="120" w:line="360" w:lineRule="auto"/>
        <w:jc w:val="both"/>
        <w:rPr>
          <w:rFonts w:ascii="Arial" w:hAnsi="Arial" w:cs="Arial"/>
          <w:color w:val="333333"/>
          <w:spacing w:val="-3"/>
          <w:sz w:val="22"/>
          <w:szCs w:val="22"/>
        </w:rPr>
      </w:pPr>
      <w:r w:rsidRPr="00521B8A">
        <w:rPr>
          <w:rFonts w:ascii="Arial" w:hAnsi="Arial" w:cs="Arial"/>
          <w:color w:val="333333"/>
          <w:spacing w:val="-3"/>
          <w:sz w:val="22"/>
          <w:szCs w:val="22"/>
        </w:rPr>
        <w:t xml:space="preserve"> alterations to this Constitution shall require a two-thirds majo</w:t>
      </w:r>
      <w:r>
        <w:rPr>
          <w:rFonts w:ascii="Arial" w:hAnsi="Arial" w:cs="Arial"/>
          <w:color w:val="333333"/>
          <w:spacing w:val="-3"/>
          <w:sz w:val="22"/>
          <w:szCs w:val="22"/>
        </w:rPr>
        <w:t xml:space="preserve">rity of members present and </w:t>
      </w:r>
    </w:p>
    <w:p w14:paraId="4F50369A" w14:textId="4F67BCA1" w:rsidR="0077526A" w:rsidRDefault="0077526A" w:rsidP="00933F67">
      <w:pPr>
        <w:pStyle w:val="ListParagraph"/>
        <w:numPr>
          <w:ilvl w:val="0"/>
          <w:numId w:val="31"/>
        </w:numPr>
        <w:tabs>
          <w:tab w:val="left" w:pos="720"/>
          <w:tab w:val="left" w:pos="1440"/>
        </w:tabs>
        <w:suppressAutoHyphens/>
        <w:spacing w:before="120" w:line="360" w:lineRule="auto"/>
        <w:jc w:val="both"/>
        <w:rPr>
          <w:rFonts w:ascii="Arial" w:hAnsi="Arial" w:cs="Arial"/>
          <w:color w:val="333333"/>
          <w:spacing w:val="-3"/>
          <w:sz w:val="22"/>
          <w:szCs w:val="22"/>
        </w:rPr>
      </w:pPr>
      <w:r w:rsidRPr="00521B8A">
        <w:rPr>
          <w:rFonts w:ascii="Arial" w:hAnsi="Arial" w:cs="Arial"/>
          <w:color w:val="333333"/>
          <w:spacing w:val="-3"/>
          <w:sz w:val="22"/>
          <w:szCs w:val="22"/>
        </w:rPr>
        <w:t xml:space="preserve">a resolution to dissolve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may only be carried by a two-thirds majority of the total membership thereof.</w:t>
      </w:r>
    </w:p>
    <w:p w14:paraId="534B85CA" w14:textId="77777777" w:rsidR="0077526A" w:rsidRDefault="0077526A" w:rsidP="0077526A">
      <w:pPr>
        <w:pStyle w:val="ListParagraph"/>
        <w:tabs>
          <w:tab w:val="left" w:pos="720"/>
          <w:tab w:val="left" w:pos="1440"/>
        </w:tabs>
        <w:suppressAutoHyphens/>
        <w:spacing w:before="120" w:line="360" w:lineRule="auto"/>
        <w:ind w:left="1920"/>
        <w:jc w:val="both"/>
        <w:rPr>
          <w:rFonts w:ascii="Arial" w:hAnsi="Arial" w:cs="Arial"/>
          <w:color w:val="333333"/>
          <w:spacing w:val="-3"/>
          <w:sz w:val="22"/>
          <w:szCs w:val="22"/>
        </w:rPr>
      </w:pPr>
    </w:p>
    <w:p w14:paraId="13587A0A" w14:textId="0B12D588" w:rsidR="0077526A"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sidRPr="00521B8A">
        <w:rPr>
          <w:rFonts w:ascii="Arial" w:hAnsi="Arial" w:cs="Arial"/>
          <w:color w:val="333333"/>
          <w:spacing w:val="-3"/>
          <w:sz w:val="22"/>
          <w:szCs w:val="22"/>
        </w:rPr>
        <w:t xml:space="preserve">Any two or more members may nominate any other eligible member as an Officer or </w:t>
      </w:r>
      <w:r w:rsidR="00480CD0">
        <w:rPr>
          <w:rFonts w:ascii="Arial" w:hAnsi="Arial" w:cs="Arial"/>
          <w:color w:val="333333"/>
          <w:spacing w:val="-3"/>
          <w:sz w:val="22"/>
          <w:szCs w:val="22"/>
        </w:rPr>
        <w:t>Member of the Executive</w:t>
      </w:r>
      <w:r w:rsidRPr="00521B8A">
        <w:rPr>
          <w:rFonts w:ascii="Arial" w:hAnsi="Arial" w:cs="Arial"/>
          <w:color w:val="333333"/>
          <w:spacing w:val="-3"/>
          <w:sz w:val="22"/>
          <w:szCs w:val="22"/>
        </w:rPr>
        <w:t xml:space="preserve">.  Nominations must be received by the </w:t>
      </w:r>
      <w:r w:rsidR="007812F4">
        <w:rPr>
          <w:rFonts w:ascii="Arial" w:hAnsi="Arial" w:cs="Arial"/>
          <w:color w:val="333333"/>
          <w:spacing w:val="-3"/>
          <w:sz w:val="22"/>
          <w:szCs w:val="22"/>
        </w:rPr>
        <w:t>General Secretary</w:t>
      </w:r>
      <w:r w:rsidRPr="00521B8A">
        <w:rPr>
          <w:rFonts w:ascii="Arial" w:hAnsi="Arial" w:cs="Arial"/>
          <w:color w:val="333333"/>
          <w:spacing w:val="-3"/>
          <w:sz w:val="22"/>
          <w:szCs w:val="22"/>
        </w:rPr>
        <w:t xml:space="preserve">, in writing, at or before the beginning of 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and must contain the signatures of the nominees signifying their willingness to serve if elected</w:t>
      </w:r>
    </w:p>
    <w:p w14:paraId="444E9B70" w14:textId="77777777" w:rsidR="0077526A" w:rsidRPr="00521B8A" w:rsidRDefault="0077526A" w:rsidP="0077526A">
      <w:pPr>
        <w:pStyle w:val="ListParagraph"/>
        <w:rPr>
          <w:rFonts w:ascii="Arial" w:hAnsi="Arial" w:cs="Arial"/>
          <w:sz w:val="22"/>
          <w:szCs w:val="22"/>
        </w:rPr>
      </w:pPr>
    </w:p>
    <w:p w14:paraId="16ADEE4F" w14:textId="4C94DB63" w:rsidR="0077526A" w:rsidRPr="00D82A6E" w:rsidRDefault="0077526A" w:rsidP="00324245">
      <w:pPr>
        <w:pStyle w:val="ListParagraph"/>
        <w:numPr>
          <w:ilvl w:val="1"/>
          <w:numId w:val="69"/>
        </w:numPr>
        <w:tabs>
          <w:tab w:val="left" w:pos="720"/>
          <w:tab w:val="left" w:pos="1440"/>
        </w:tabs>
        <w:suppressAutoHyphens/>
        <w:spacing w:before="120" w:line="360" w:lineRule="auto"/>
        <w:jc w:val="both"/>
        <w:rPr>
          <w:rFonts w:ascii="Arial" w:hAnsi="Arial" w:cs="Arial"/>
          <w:color w:val="333333"/>
          <w:spacing w:val="-3"/>
          <w:sz w:val="22"/>
          <w:szCs w:val="22"/>
        </w:rPr>
      </w:pPr>
      <w:r w:rsidRPr="00521B8A">
        <w:rPr>
          <w:rFonts w:ascii="Arial" w:hAnsi="Arial" w:cs="Arial"/>
          <w:sz w:val="22"/>
          <w:szCs w:val="22"/>
        </w:rPr>
        <w:t xml:space="preserve">All </w:t>
      </w:r>
      <w:r w:rsidR="00006430">
        <w:rPr>
          <w:rFonts w:ascii="Arial" w:hAnsi="Arial" w:cs="Arial"/>
          <w:sz w:val="22"/>
          <w:szCs w:val="22"/>
        </w:rPr>
        <w:t>General</w:t>
      </w:r>
      <w:r w:rsidR="00823317">
        <w:rPr>
          <w:rFonts w:ascii="Arial" w:hAnsi="Arial" w:cs="Arial"/>
          <w:sz w:val="22"/>
          <w:szCs w:val="22"/>
        </w:rPr>
        <w:t xml:space="preserve"> Assemblies</w:t>
      </w:r>
      <w:r w:rsidRPr="00521B8A">
        <w:rPr>
          <w:rFonts w:ascii="Arial" w:hAnsi="Arial" w:cs="Arial"/>
          <w:sz w:val="22"/>
          <w:szCs w:val="22"/>
        </w:rPr>
        <w:t xml:space="preserve"> must be held in accordance with the following provisions</w:t>
      </w:r>
      <w:r>
        <w:rPr>
          <w:rFonts w:ascii="Arial" w:hAnsi="Arial" w:cs="Arial"/>
          <w:color w:val="333333"/>
          <w:spacing w:val="-3"/>
          <w:sz w:val="22"/>
          <w:szCs w:val="22"/>
        </w:rPr>
        <w:t xml:space="preserve">. </w:t>
      </w:r>
      <w:r w:rsidRPr="00D82A6E">
        <w:rPr>
          <w:rFonts w:ascii="Arial" w:hAnsi="Arial" w:cs="Arial"/>
          <w:sz w:val="22"/>
          <w:szCs w:val="22"/>
        </w:rPr>
        <w:t xml:space="preserve">The </w:t>
      </w:r>
      <w:r w:rsidR="00DF4B9F">
        <w:rPr>
          <w:rFonts w:ascii="Arial" w:hAnsi="Arial" w:cs="Arial"/>
          <w:sz w:val="22"/>
          <w:szCs w:val="22"/>
        </w:rPr>
        <w:t>Executive</w:t>
      </w:r>
      <w:r w:rsidRPr="00D82A6E">
        <w:rPr>
          <w:rFonts w:ascii="Arial" w:hAnsi="Arial" w:cs="Arial"/>
          <w:sz w:val="22"/>
          <w:szCs w:val="22"/>
        </w:rPr>
        <w:t xml:space="preserve">: </w:t>
      </w:r>
    </w:p>
    <w:p w14:paraId="299BFF47" w14:textId="77777777" w:rsidR="0077526A" w:rsidRPr="00D82A6E" w:rsidRDefault="0077526A" w:rsidP="0077526A">
      <w:pPr>
        <w:pStyle w:val="ListParagraph"/>
        <w:rPr>
          <w:rFonts w:ascii="Arial" w:hAnsi="Arial" w:cs="Arial"/>
          <w:sz w:val="22"/>
          <w:szCs w:val="22"/>
        </w:rPr>
      </w:pPr>
    </w:p>
    <w:p w14:paraId="609D1192" w14:textId="68B38220" w:rsidR="0077526A" w:rsidRPr="00D82A6E" w:rsidRDefault="0077526A" w:rsidP="00933F67">
      <w:pPr>
        <w:pStyle w:val="ListParagraph"/>
        <w:numPr>
          <w:ilvl w:val="0"/>
          <w:numId w:val="26"/>
        </w:numPr>
        <w:rPr>
          <w:rFonts w:ascii="Arial" w:hAnsi="Arial" w:cs="Arial"/>
          <w:sz w:val="22"/>
          <w:szCs w:val="22"/>
        </w:rPr>
      </w:pPr>
      <w:r w:rsidRPr="00D82A6E">
        <w:rPr>
          <w:rFonts w:ascii="Arial" w:hAnsi="Arial" w:cs="Arial"/>
          <w:sz w:val="22"/>
          <w:szCs w:val="22"/>
        </w:rPr>
        <w:t xml:space="preserve">must call the annual </w:t>
      </w:r>
      <w:r w:rsidR="00006430">
        <w:rPr>
          <w:rFonts w:ascii="Arial" w:hAnsi="Arial" w:cs="Arial"/>
          <w:sz w:val="22"/>
          <w:szCs w:val="22"/>
        </w:rPr>
        <w:t>General Assembly</w:t>
      </w:r>
      <w:r w:rsidRPr="00D82A6E">
        <w:rPr>
          <w:rFonts w:ascii="Arial" w:hAnsi="Arial" w:cs="Arial"/>
          <w:sz w:val="22"/>
          <w:szCs w:val="22"/>
        </w:rPr>
        <w:t xml:space="preserve"> of the members of the CIO i</w:t>
      </w:r>
      <w:r>
        <w:rPr>
          <w:rFonts w:ascii="Arial" w:hAnsi="Arial" w:cs="Arial"/>
          <w:sz w:val="22"/>
          <w:szCs w:val="22"/>
        </w:rPr>
        <w:t>n accordance with clause 17.8</w:t>
      </w:r>
      <w:r w:rsidRPr="00D82A6E">
        <w:rPr>
          <w:rFonts w:ascii="Arial" w:hAnsi="Arial" w:cs="Arial"/>
          <w:sz w:val="22"/>
          <w:szCs w:val="22"/>
        </w:rPr>
        <w:t xml:space="preserve"> of this clause, and </w:t>
      </w:r>
    </w:p>
    <w:p w14:paraId="04B7F286" w14:textId="77777777" w:rsidR="0077526A" w:rsidRPr="00D82A6E" w:rsidRDefault="0077526A" w:rsidP="0077526A">
      <w:pPr>
        <w:rPr>
          <w:rFonts w:ascii="Arial" w:hAnsi="Arial" w:cs="Arial"/>
          <w:sz w:val="22"/>
          <w:szCs w:val="22"/>
        </w:rPr>
      </w:pPr>
    </w:p>
    <w:p w14:paraId="1FDFA20C" w14:textId="4B2130AF" w:rsidR="0077526A" w:rsidRPr="00D82A6E" w:rsidRDefault="0077526A" w:rsidP="00933F67">
      <w:pPr>
        <w:pStyle w:val="ListParagraph"/>
        <w:numPr>
          <w:ilvl w:val="0"/>
          <w:numId w:val="26"/>
        </w:numPr>
        <w:rPr>
          <w:rFonts w:ascii="Arial" w:hAnsi="Arial" w:cs="Arial"/>
          <w:sz w:val="22"/>
          <w:szCs w:val="22"/>
        </w:rPr>
      </w:pPr>
      <w:r w:rsidRPr="00D82A6E">
        <w:rPr>
          <w:rFonts w:ascii="Arial" w:hAnsi="Arial" w:cs="Arial"/>
          <w:sz w:val="22"/>
          <w:szCs w:val="22"/>
        </w:rPr>
        <w:t xml:space="preserve">identify it as a special </w:t>
      </w:r>
      <w:r w:rsidR="00006430">
        <w:rPr>
          <w:rFonts w:ascii="Arial" w:hAnsi="Arial" w:cs="Arial"/>
          <w:sz w:val="22"/>
          <w:szCs w:val="22"/>
        </w:rPr>
        <w:t>General Assembly</w:t>
      </w:r>
      <w:r w:rsidRPr="00D82A6E">
        <w:rPr>
          <w:rFonts w:ascii="Arial" w:hAnsi="Arial" w:cs="Arial"/>
          <w:sz w:val="22"/>
          <w:szCs w:val="22"/>
        </w:rPr>
        <w:t xml:space="preserve"> in the notice of the meeting; and </w:t>
      </w:r>
    </w:p>
    <w:p w14:paraId="61587602" w14:textId="77777777" w:rsidR="0077526A" w:rsidRPr="00D82A6E" w:rsidRDefault="0077526A" w:rsidP="0077526A">
      <w:pPr>
        <w:rPr>
          <w:rFonts w:ascii="Arial" w:hAnsi="Arial" w:cs="Arial"/>
          <w:sz w:val="22"/>
          <w:szCs w:val="22"/>
        </w:rPr>
      </w:pPr>
    </w:p>
    <w:p w14:paraId="19B407CA" w14:textId="12DBA878" w:rsidR="0077526A" w:rsidRPr="00D82A6E" w:rsidRDefault="0077526A" w:rsidP="00933F67">
      <w:pPr>
        <w:pStyle w:val="ListParagraph"/>
        <w:numPr>
          <w:ilvl w:val="0"/>
          <w:numId w:val="26"/>
        </w:numPr>
        <w:rPr>
          <w:rFonts w:ascii="Arial" w:hAnsi="Arial" w:cs="Arial"/>
          <w:sz w:val="22"/>
          <w:szCs w:val="22"/>
        </w:rPr>
      </w:pPr>
      <w:r w:rsidRPr="00D82A6E">
        <w:rPr>
          <w:rFonts w:ascii="Arial" w:hAnsi="Arial" w:cs="Arial"/>
          <w:sz w:val="22"/>
          <w:szCs w:val="22"/>
        </w:rPr>
        <w:t xml:space="preserve">may call any other </w:t>
      </w:r>
      <w:r w:rsidR="00006430">
        <w:rPr>
          <w:rFonts w:ascii="Arial" w:hAnsi="Arial" w:cs="Arial"/>
          <w:sz w:val="22"/>
          <w:szCs w:val="22"/>
        </w:rPr>
        <w:t>General Assembly</w:t>
      </w:r>
      <w:r w:rsidRPr="00D82A6E">
        <w:rPr>
          <w:rFonts w:ascii="Arial" w:hAnsi="Arial" w:cs="Arial"/>
          <w:sz w:val="22"/>
          <w:szCs w:val="22"/>
        </w:rPr>
        <w:t xml:space="preserve"> of the members at any time. </w:t>
      </w:r>
    </w:p>
    <w:p w14:paraId="2A9B9ACA" w14:textId="77777777" w:rsidR="0077526A" w:rsidRPr="00521B8A" w:rsidRDefault="0077526A" w:rsidP="0077526A">
      <w:pPr>
        <w:rPr>
          <w:rFonts w:ascii="Arial" w:hAnsi="Arial" w:cs="Arial"/>
          <w:b/>
          <w:sz w:val="22"/>
          <w:szCs w:val="22"/>
        </w:rPr>
      </w:pPr>
    </w:p>
    <w:p w14:paraId="664B2B53" w14:textId="42909312" w:rsidR="00745FE7" w:rsidRDefault="0077526A" w:rsidP="0077526A">
      <w:pPr>
        <w:rPr>
          <w:rFonts w:ascii="Arial" w:hAnsi="Arial" w:cs="Arial"/>
          <w:b/>
          <w:sz w:val="22"/>
          <w:szCs w:val="22"/>
        </w:rPr>
      </w:pPr>
      <w:r w:rsidRPr="00521B8A">
        <w:rPr>
          <w:rFonts w:ascii="Arial" w:hAnsi="Arial" w:cs="Arial"/>
          <w:b/>
          <w:sz w:val="22"/>
          <w:szCs w:val="22"/>
        </w:rPr>
        <w:t xml:space="preserve">Special </w:t>
      </w:r>
      <w:r w:rsidR="00006430">
        <w:rPr>
          <w:rFonts w:ascii="Arial" w:hAnsi="Arial" w:cs="Arial"/>
          <w:b/>
          <w:sz w:val="22"/>
          <w:szCs w:val="22"/>
        </w:rPr>
        <w:t>General</w:t>
      </w:r>
      <w:r w:rsidR="00823317">
        <w:rPr>
          <w:rFonts w:ascii="Arial" w:hAnsi="Arial" w:cs="Arial"/>
          <w:b/>
          <w:sz w:val="22"/>
          <w:szCs w:val="22"/>
        </w:rPr>
        <w:t xml:space="preserve"> Assemblies</w:t>
      </w:r>
    </w:p>
    <w:p w14:paraId="232F9112" w14:textId="77777777" w:rsidR="00745FE7" w:rsidRPr="00521B8A" w:rsidRDefault="00745FE7" w:rsidP="0077526A">
      <w:pPr>
        <w:rPr>
          <w:rFonts w:ascii="Arial" w:hAnsi="Arial" w:cs="Arial"/>
          <w:b/>
          <w:sz w:val="22"/>
          <w:szCs w:val="22"/>
        </w:rPr>
      </w:pPr>
    </w:p>
    <w:p w14:paraId="17971327" w14:textId="2E971199" w:rsidR="0077526A" w:rsidRDefault="0077526A" w:rsidP="0077526A">
      <w:pPr>
        <w:pStyle w:val="BodyTextIndent"/>
        <w:spacing w:after="240" w:line="360" w:lineRule="auto"/>
        <w:ind w:left="420" w:firstLine="0"/>
        <w:rPr>
          <w:rFonts w:ascii="Arial" w:hAnsi="Arial" w:cs="Arial"/>
          <w:sz w:val="22"/>
          <w:szCs w:val="22"/>
        </w:rPr>
      </w:pPr>
      <w:r w:rsidRPr="00674314">
        <w:rPr>
          <w:rFonts w:ascii="Arial" w:hAnsi="Arial" w:cs="Arial"/>
          <w:sz w:val="22"/>
          <w:szCs w:val="22"/>
        </w:rPr>
        <w:t xml:space="preserve">The </w:t>
      </w:r>
      <w:r w:rsidR="003E6A09">
        <w:rPr>
          <w:rFonts w:ascii="Arial" w:hAnsi="Arial" w:cs="Arial"/>
          <w:sz w:val="22"/>
          <w:szCs w:val="22"/>
        </w:rPr>
        <w:t>Executive committee</w:t>
      </w:r>
      <w:r w:rsidR="00745FE7">
        <w:rPr>
          <w:rFonts w:ascii="Arial" w:hAnsi="Arial" w:cs="Arial"/>
          <w:sz w:val="22"/>
          <w:szCs w:val="22"/>
        </w:rPr>
        <w:t xml:space="preserve"> </w:t>
      </w:r>
      <w:r w:rsidRPr="00674314">
        <w:rPr>
          <w:rFonts w:ascii="Arial" w:hAnsi="Arial" w:cs="Arial"/>
          <w:sz w:val="22"/>
          <w:szCs w:val="22"/>
        </w:rPr>
        <w:t xml:space="preserve">must, within 21 days, call a </w:t>
      </w:r>
      <w:r w:rsidR="00006430">
        <w:rPr>
          <w:rFonts w:ascii="Arial" w:hAnsi="Arial" w:cs="Arial"/>
          <w:sz w:val="22"/>
          <w:szCs w:val="22"/>
        </w:rPr>
        <w:t>General Assembly</w:t>
      </w:r>
      <w:r w:rsidRPr="00674314">
        <w:rPr>
          <w:rFonts w:ascii="Arial" w:hAnsi="Arial" w:cs="Arial"/>
          <w:sz w:val="22"/>
          <w:szCs w:val="22"/>
        </w:rPr>
        <w:t xml:space="preserve"> of the members of the CIO if: </w:t>
      </w:r>
    </w:p>
    <w:p w14:paraId="19C68CF2" w14:textId="77777777"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lastRenderedPageBreak/>
        <w:t xml:space="preserve">they receive a request to do so from at least 10% of the members of the CIO; and the request states the general nature of the business to be dealt with at the </w:t>
      </w:r>
      <w:proofErr w:type="gramStart"/>
      <w:r w:rsidRPr="00D82A6E">
        <w:rPr>
          <w:rFonts w:ascii="Arial" w:hAnsi="Arial" w:cs="Arial"/>
          <w:sz w:val="22"/>
          <w:szCs w:val="22"/>
        </w:rPr>
        <w:t>meeting, and</w:t>
      </w:r>
      <w:proofErr w:type="gramEnd"/>
      <w:r w:rsidRPr="00D82A6E">
        <w:rPr>
          <w:rFonts w:ascii="Arial" w:hAnsi="Arial" w:cs="Arial"/>
          <w:sz w:val="22"/>
          <w:szCs w:val="22"/>
        </w:rPr>
        <w:t xml:space="preserve"> is authenticated by the member(s) making the request. </w:t>
      </w:r>
    </w:p>
    <w:p w14:paraId="7119E838" w14:textId="77777777" w:rsidR="0077526A" w:rsidRPr="00D82A6E" w:rsidRDefault="0077526A" w:rsidP="0077526A">
      <w:pPr>
        <w:pStyle w:val="ListParagraph"/>
        <w:rPr>
          <w:rFonts w:ascii="Arial" w:hAnsi="Arial" w:cs="Arial"/>
          <w:sz w:val="22"/>
          <w:szCs w:val="22"/>
        </w:rPr>
      </w:pPr>
    </w:p>
    <w:p w14:paraId="09EE910D" w14:textId="6ACADAA2"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 xml:space="preserve">If, at the time of any such request, there has not been any </w:t>
      </w:r>
      <w:r w:rsidR="00006430">
        <w:rPr>
          <w:rFonts w:ascii="Arial" w:hAnsi="Arial" w:cs="Arial"/>
          <w:sz w:val="22"/>
          <w:szCs w:val="22"/>
        </w:rPr>
        <w:t>General Assembly</w:t>
      </w:r>
      <w:r w:rsidRPr="00D82A6E">
        <w:rPr>
          <w:rFonts w:ascii="Arial" w:hAnsi="Arial" w:cs="Arial"/>
          <w:sz w:val="22"/>
          <w:szCs w:val="22"/>
        </w:rPr>
        <w:t xml:space="preserve"> of the members of the CIO for more than 1</w:t>
      </w:r>
      <w:r>
        <w:rPr>
          <w:rFonts w:ascii="Arial" w:hAnsi="Arial" w:cs="Arial"/>
          <w:sz w:val="22"/>
          <w:szCs w:val="22"/>
        </w:rPr>
        <w:t xml:space="preserve">2 months, then sub-clause </w:t>
      </w:r>
      <w:proofErr w:type="spellStart"/>
      <w:r>
        <w:rPr>
          <w:rFonts w:ascii="Arial" w:hAnsi="Arial" w:cs="Arial"/>
          <w:sz w:val="22"/>
          <w:szCs w:val="22"/>
        </w:rPr>
        <w:t>i</w:t>
      </w:r>
      <w:proofErr w:type="spellEnd"/>
      <w:r>
        <w:rPr>
          <w:rFonts w:ascii="Arial" w:hAnsi="Arial" w:cs="Arial"/>
          <w:sz w:val="22"/>
          <w:szCs w:val="22"/>
        </w:rPr>
        <w:t>,</w:t>
      </w:r>
      <w:r w:rsidRPr="00D82A6E">
        <w:rPr>
          <w:rFonts w:ascii="Arial" w:hAnsi="Arial" w:cs="Arial"/>
          <w:sz w:val="22"/>
          <w:szCs w:val="22"/>
        </w:rPr>
        <w:t xml:space="preserve"> of this clause shall have effect as if 5% were substituted for 10%. </w:t>
      </w:r>
    </w:p>
    <w:p w14:paraId="203F57FF" w14:textId="77777777" w:rsidR="0077526A" w:rsidRPr="00D82A6E" w:rsidRDefault="0077526A" w:rsidP="0077526A">
      <w:pPr>
        <w:pStyle w:val="ListParagraph"/>
        <w:rPr>
          <w:rFonts w:ascii="Arial" w:hAnsi="Arial" w:cs="Arial"/>
          <w:sz w:val="22"/>
          <w:szCs w:val="22"/>
        </w:rPr>
      </w:pPr>
    </w:p>
    <w:p w14:paraId="391F94EC" w14:textId="77777777"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 xml:space="preserve">Any such request may include particulars of a resolution that may properly be proposed, and is intended to be proposed, at the meeting. </w:t>
      </w:r>
    </w:p>
    <w:p w14:paraId="0BA0FFEC" w14:textId="77777777" w:rsidR="0077526A" w:rsidRPr="00D82A6E" w:rsidRDefault="0077526A" w:rsidP="0077526A">
      <w:pPr>
        <w:pStyle w:val="ListParagraph"/>
        <w:rPr>
          <w:rFonts w:ascii="Arial" w:hAnsi="Arial" w:cs="Arial"/>
          <w:sz w:val="22"/>
          <w:szCs w:val="22"/>
        </w:rPr>
      </w:pPr>
    </w:p>
    <w:p w14:paraId="3A86C093" w14:textId="77777777"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A resolution may only properly be proposed if it is lawful, and is not defamatory, frivolous or vexatious.</w:t>
      </w:r>
    </w:p>
    <w:p w14:paraId="5E9697F3" w14:textId="77777777" w:rsidR="0077526A" w:rsidRPr="0046729C" w:rsidRDefault="0077526A" w:rsidP="0077526A">
      <w:pPr>
        <w:pStyle w:val="ListParagraph"/>
        <w:rPr>
          <w:rFonts w:ascii="Arial" w:hAnsi="Arial" w:cs="Arial"/>
          <w:sz w:val="22"/>
          <w:szCs w:val="22"/>
        </w:rPr>
      </w:pPr>
    </w:p>
    <w:p w14:paraId="5250293B" w14:textId="31E97522"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 xml:space="preserve">Any </w:t>
      </w:r>
      <w:r w:rsidR="00006430">
        <w:rPr>
          <w:rFonts w:ascii="Arial" w:hAnsi="Arial" w:cs="Arial"/>
          <w:sz w:val="22"/>
          <w:szCs w:val="22"/>
        </w:rPr>
        <w:t>General Assembly</w:t>
      </w:r>
      <w:r w:rsidRPr="00D82A6E">
        <w:rPr>
          <w:rFonts w:ascii="Arial" w:hAnsi="Arial" w:cs="Arial"/>
          <w:sz w:val="22"/>
          <w:szCs w:val="22"/>
        </w:rPr>
        <w:t xml:space="preserve"> called by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at the request of the members of the CIO must be held within 28 days from the date on which it is called.</w:t>
      </w:r>
    </w:p>
    <w:p w14:paraId="684AA21C" w14:textId="77777777" w:rsidR="0077526A" w:rsidRPr="00D82A6E" w:rsidRDefault="0077526A" w:rsidP="0077526A">
      <w:pPr>
        <w:pStyle w:val="ListParagraph"/>
        <w:rPr>
          <w:rFonts w:ascii="Arial" w:hAnsi="Arial" w:cs="Arial"/>
          <w:sz w:val="22"/>
          <w:szCs w:val="22"/>
        </w:rPr>
      </w:pPr>
    </w:p>
    <w:p w14:paraId="1239F8AC" w14:textId="145C3EFF"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 xml:space="preserve">If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 xml:space="preserve">fail to comply with this obligation to call a </w:t>
      </w:r>
      <w:r w:rsidR="00006430">
        <w:rPr>
          <w:rFonts w:ascii="Arial" w:hAnsi="Arial" w:cs="Arial"/>
          <w:sz w:val="22"/>
          <w:szCs w:val="22"/>
        </w:rPr>
        <w:t>General Assembly</w:t>
      </w:r>
      <w:r w:rsidRPr="00D82A6E">
        <w:rPr>
          <w:rFonts w:ascii="Arial" w:hAnsi="Arial" w:cs="Arial"/>
          <w:sz w:val="22"/>
          <w:szCs w:val="22"/>
        </w:rPr>
        <w:t xml:space="preserve"> at the request of its members, then the members who requested the meeting may themselves call a </w:t>
      </w:r>
      <w:r w:rsidR="00006430">
        <w:rPr>
          <w:rFonts w:ascii="Arial" w:hAnsi="Arial" w:cs="Arial"/>
          <w:sz w:val="22"/>
          <w:szCs w:val="22"/>
        </w:rPr>
        <w:t>General Assembly</w:t>
      </w:r>
      <w:r w:rsidRPr="00D82A6E">
        <w:rPr>
          <w:rFonts w:ascii="Arial" w:hAnsi="Arial" w:cs="Arial"/>
          <w:sz w:val="22"/>
          <w:szCs w:val="22"/>
        </w:rPr>
        <w:t>.</w:t>
      </w:r>
    </w:p>
    <w:p w14:paraId="5505928F" w14:textId="77777777" w:rsidR="0077526A" w:rsidRPr="00D82A6E" w:rsidRDefault="0077526A" w:rsidP="0077526A">
      <w:pPr>
        <w:pStyle w:val="ListParagraph"/>
        <w:rPr>
          <w:rFonts w:ascii="Arial" w:hAnsi="Arial" w:cs="Arial"/>
          <w:sz w:val="22"/>
          <w:szCs w:val="22"/>
        </w:rPr>
      </w:pPr>
    </w:p>
    <w:p w14:paraId="51D45B01" w14:textId="7702E4C1"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 xml:space="preserve">A </w:t>
      </w:r>
      <w:r w:rsidR="00006430">
        <w:rPr>
          <w:rFonts w:ascii="Arial" w:hAnsi="Arial" w:cs="Arial"/>
          <w:sz w:val="22"/>
          <w:szCs w:val="22"/>
        </w:rPr>
        <w:t>General Assembly</w:t>
      </w:r>
      <w:r w:rsidRPr="00D82A6E">
        <w:rPr>
          <w:rFonts w:ascii="Arial" w:hAnsi="Arial" w:cs="Arial"/>
          <w:sz w:val="22"/>
          <w:szCs w:val="22"/>
        </w:rPr>
        <w:t xml:space="preserve"> called in this way must be held not more than 3 months after the date when the members first requested the meeting. </w:t>
      </w:r>
    </w:p>
    <w:p w14:paraId="5AB41425" w14:textId="77777777" w:rsidR="0077526A" w:rsidRPr="00D82A6E" w:rsidRDefault="0077526A" w:rsidP="0077526A">
      <w:pPr>
        <w:pStyle w:val="ListParagraph"/>
        <w:rPr>
          <w:rFonts w:ascii="Arial" w:hAnsi="Arial" w:cs="Arial"/>
          <w:sz w:val="22"/>
          <w:szCs w:val="22"/>
        </w:rPr>
      </w:pPr>
    </w:p>
    <w:p w14:paraId="4975C707" w14:textId="5C6B1D9F" w:rsidR="0077526A" w:rsidRDefault="0077526A" w:rsidP="00933F67">
      <w:pPr>
        <w:pStyle w:val="ListParagraph"/>
        <w:numPr>
          <w:ilvl w:val="0"/>
          <w:numId w:val="27"/>
        </w:numPr>
        <w:rPr>
          <w:rFonts w:ascii="Arial" w:hAnsi="Arial" w:cs="Arial"/>
          <w:sz w:val="22"/>
          <w:szCs w:val="22"/>
        </w:rPr>
      </w:pPr>
      <w:r w:rsidRPr="00D82A6E">
        <w:rPr>
          <w:rFonts w:ascii="Arial" w:hAnsi="Arial" w:cs="Arial"/>
          <w:sz w:val="22"/>
          <w:szCs w:val="22"/>
        </w:rPr>
        <w:t xml:space="preserve">The CIO must reimburse any reasonable expenses incurred by the members calling a </w:t>
      </w:r>
      <w:r w:rsidR="00006430">
        <w:rPr>
          <w:rFonts w:ascii="Arial" w:hAnsi="Arial" w:cs="Arial"/>
          <w:sz w:val="22"/>
          <w:szCs w:val="22"/>
        </w:rPr>
        <w:t>General Assembly</w:t>
      </w:r>
      <w:r w:rsidRPr="00D82A6E">
        <w:rPr>
          <w:rFonts w:ascii="Arial" w:hAnsi="Arial" w:cs="Arial"/>
          <w:sz w:val="22"/>
          <w:szCs w:val="22"/>
        </w:rPr>
        <w:t xml:space="preserve"> by reason of the failure of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 xml:space="preserve">to duly call the meeting, but the CIO shall be entitled to be indemnified by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 xml:space="preserve">who were responsible for such failure. </w:t>
      </w:r>
    </w:p>
    <w:p w14:paraId="46612D7C" w14:textId="77777777" w:rsidR="0077526A" w:rsidRDefault="0077526A" w:rsidP="0077526A">
      <w:pPr>
        <w:pStyle w:val="ListParagraph"/>
        <w:rPr>
          <w:rFonts w:ascii="Arial" w:hAnsi="Arial" w:cs="Arial"/>
          <w:sz w:val="22"/>
          <w:szCs w:val="22"/>
        </w:rPr>
      </w:pPr>
    </w:p>
    <w:p w14:paraId="191AD500" w14:textId="027C1AB5" w:rsidR="0077526A" w:rsidRDefault="0077526A" w:rsidP="0077526A">
      <w:pPr>
        <w:pStyle w:val="ListParagraph"/>
        <w:rPr>
          <w:rFonts w:ascii="Arial" w:hAnsi="Arial" w:cs="Arial"/>
          <w:b/>
          <w:bCs/>
          <w:sz w:val="22"/>
          <w:szCs w:val="22"/>
        </w:rPr>
      </w:pPr>
      <w:r w:rsidRPr="00D82A6E">
        <w:rPr>
          <w:rFonts w:ascii="Arial" w:hAnsi="Arial" w:cs="Arial"/>
          <w:b/>
          <w:bCs/>
          <w:sz w:val="22"/>
          <w:szCs w:val="22"/>
        </w:rPr>
        <w:t xml:space="preserve">Notice of </w:t>
      </w:r>
      <w:r w:rsidR="00006430">
        <w:rPr>
          <w:rFonts w:ascii="Arial" w:hAnsi="Arial" w:cs="Arial"/>
          <w:b/>
          <w:bCs/>
          <w:sz w:val="22"/>
          <w:szCs w:val="22"/>
        </w:rPr>
        <w:t>Gener</w:t>
      </w:r>
      <w:r w:rsidR="0096403F">
        <w:rPr>
          <w:rFonts w:ascii="Arial" w:hAnsi="Arial" w:cs="Arial"/>
          <w:b/>
          <w:bCs/>
          <w:sz w:val="22"/>
          <w:szCs w:val="22"/>
        </w:rPr>
        <w:t>al</w:t>
      </w:r>
      <w:r w:rsidR="00823317">
        <w:rPr>
          <w:rFonts w:ascii="Arial" w:hAnsi="Arial" w:cs="Arial"/>
          <w:b/>
          <w:bCs/>
          <w:sz w:val="22"/>
          <w:szCs w:val="22"/>
        </w:rPr>
        <w:t xml:space="preserve"> Assemblies</w:t>
      </w:r>
      <w:r w:rsidRPr="00D82A6E">
        <w:rPr>
          <w:rFonts w:ascii="Arial" w:hAnsi="Arial" w:cs="Arial"/>
          <w:b/>
          <w:bCs/>
          <w:sz w:val="22"/>
          <w:szCs w:val="22"/>
        </w:rPr>
        <w:t xml:space="preserve"> </w:t>
      </w:r>
    </w:p>
    <w:p w14:paraId="356A2A81" w14:textId="77777777" w:rsidR="0077526A" w:rsidRPr="00D82A6E" w:rsidRDefault="0077526A" w:rsidP="0077526A">
      <w:pPr>
        <w:pStyle w:val="ListParagraph"/>
        <w:rPr>
          <w:rFonts w:ascii="Arial" w:hAnsi="Arial" w:cs="Arial"/>
          <w:sz w:val="22"/>
          <w:szCs w:val="22"/>
        </w:rPr>
      </w:pPr>
    </w:p>
    <w:p w14:paraId="44ED77F8" w14:textId="560DEDAB" w:rsidR="0077526A" w:rsidRPr="00940AB1" w:rsidRDefault="0077526A" w:rsidP="00324245">
      <w:pPr>
        <w:pStyle w:val="BodyTextIndent"/>
        <w:numPr>
          <w:ilvl w:val="1"/>
          <w:numId w:val="69"/>
        </w:numPr>
        <w:spacing w:after="240" w:line="360" w:lineRule="auto"/>
        <w:rPr>
          <w:rFonts w:ascii="Arial" w:hAnsi="Arial" w:cs="Arial"/>
          <w:sz w:val="22"/>
          <w:szCs w:val="22"/>
        </w:rPr>
      </w:pPr>
      <w:r w:rsidRPr="00940AB1">
        <w:rPr>
          <w:rFonts w:ascii="Arial" w:hAnsi="Arial" w:cs="Arial"/>
          <w:sz w:val="22"/>
          <w:szCs w:val="22"/>
        </w:rPr>
        <w:t xml:space="preserve">The </w:t>
      </w:r>
      <w:r w:rsidR="003E6A09">
        <w:rPr>
          <w:rFonts w:ascii="Arial" w:hAnsi="Arial" w:cs="Arial"/>
          <w:sz w:val="22"/>
          <w:szCs w:val="22"/>
        </w:rPr>
        <w:t>Executive committee</w:t>
      </w:r>
      <w:r w:rsidRPr="00940AB1">
        <w:rPr>
          <w:rFonts w:ascii="Arial" w:hAnsi="Arial" w:cs="Arial"/>
          <w:sz w:val="22"/>
          <w:szCs w:val="22"/>
        </w:rPr>
        <w:t>, or</w:t>
      </w:r>
      <w:proofErr w:type="gramStart"/>
      <w:r w:rsidRPr="00940AB1">
        <w:rPr>
          <w:rFonts w:ascii="Arial" w:hAnsi="Arial" w:cs="Arial"/>
          <w:sz w:val="22"/>
          <w:szCs w:val="22"/>
        </w:rPr>
        <w:t>, as the case may be, the</w:t>
      </w:r>
      <w:proofErr w:type="gramEnd"/>
      <w:r w:rsidRPr="00940AB1">
        <w:rPr>
          <w:rFonts w:ascii="Arial" w:hAnsi="Arial" w:cs="Arial"/>
          <w:sz w:val="22"/>
          <w:szCs w:val="22"/>
        </w:rPr>
        <w:t xml:space="preserve"> relevant members of the CIO, must give at least 14 clear </w:t>
      </w:r>
      <w:proofErr w:type="spellStart"/>
      <w:r w:rsidRPr="00940AB1">
        <w:rPr>
          <w:rFonts w:ascii="Arial" w:hAnsi="Arial" w:cs="Arial"/>
          <w:sz w:val="22"/>
          <w:szCs w:val="22"/>
        </w:rPr>
        <w:t>days notice</w:t>
      </w:r>
      <w:proofErr w:type="spellEnd"/>
      <w:r w:rsidRPr="00940AB1">
        <w:rPr>
          <w:rFonts w:ascii="Arial" w:hAnsi="Arial" w:cs="Arial"/>
          <w:sz w:val="22"/>
          <w:szCs w:val="22"/>
        </w:rPr>
        <w:t xml:space="preserve"> of any </w:t>
      </w:r>
      <w:r w:rsidR="00006430" w:rsidRPr="00940AB1">
        <w:rPr>
          <w:rFonts w:ascii="Arial" w:hAnsi="Arial" w:cs="Arial"/>
          <w:sz w:val="22"/>
          <w:szCs w:val="22"/>
        </w:rPr>
        <w:t>General Assembly</w:t>
      </w:r>
      <w:r w:rsidRPr="00940AB1">
        <w:rPr>
          <w:rFonts w:ascii="Arial" w:hAnsi="Arial" w:cs="Arial"/>
          <w:sz w:val="22"/>
          <w:szCs w:val="22"/>
        </w:rPr>
        <w:t xml:space="preserve"> to all of the members, and to any charity trustee of the CIO who is not a member. </w:t>
      </w:r>
      <w:r w:rsidR="00782CAA" w:rsidRPr="00940AB1">
        <w:rPr>
          <w:rFonts w:ascii="Arial" w:hAnsi="Arial" w:cs="Arial"/>
          <w:sz w:val="22"/>
          <w:szCs w:val="22"/>
        </w:rPr>
        <w:t xml:space="preserve">Any notice </w:t>
      </w:r>
      <w:r w:rsidR="00524FAC" w:rsidRPr="00940AB1">
        <w:rPr>
          <w:rFonts w:ascii="Arial" w:hAnsi="Arial" w:cs="Arial"/>
          <w:sz w:val="22"/>
          <w:szCs w:val="22"/>
        </w:rPr>
        <w:t>given must comply with clause 14.1 above.</w:t>
      </w:r>
    </w:p>
    <w:p w14:paraId="65204E84" w14:textId="77777777" w:rsidR="0077526A" w:rsidRPr="00521B8A" w:rsidRDefault="0077526A" w:rsidP="00324245">
      <w:pPr>
        <w:pStyle w:val="BodyTextIndent"/>
        <w:numPr>
          <w:ilvl w:val="1"/>
          <w:numId w:val="69"/>
        </w:numPr>
        <w:spacing w:after="240" w:line="360" w:lineRule="auto"/>
        <w:rPr>
          <w:rFonts w:ascii="Arial" w:hAnsi="Arial" w:cs="Arial"/>
          <w:sz w:val="22"/>
          <w:szCs w:val="22"/>
        </w:rPr>
      </w:pPr>
      <w:r w:rsidRPr="00521B8A">
        <w:rPr>
          <w:rFonts w:ascii="Arial" w:hAnsi="Arial" w:cs="Arial"/>
          <w:sz w:val="22"/>
          <w:szCs w:val="22"/>
        </w:rPr>
        <w:t>If it is agreed by not less than 90% of all members of the CIO, any resolution may be proposed and passed at the meeting even though the r</w:t>
      </w:r>
      <w:r>
        <w:rPr>
          <w:rFonts w:ascii="Arial" w:hAnsi="Arial" w:cs="Arial"/>
          <w:sz w:val="22"/>
          <w:szCs w:val="22"/>
        </w:rPr>
        <w:t>equirements of sub-clause 17.14</w:t>
      </w:r>
      <w:r w:rsidRPr="00521B8A">
        <w:rPr>
          <w:rFonts w:ascii="Arial" w:hAnsi="Arial" w:cs="Arial"/>
          <w:sz w:val="22"/>
          <w:szCs w:val="22"/>
        </w:rPr>
        <w:t xml:space="preserve"> of this clause have not been met. This sub-clause does not apply </w:t>
      </w:r>
      <w:r w:rsidRPr="00521B8A">
        <w:rPr>
          <w:rFonts w:ascii="Arial" w:hAnsi="Arial" w:cs="Arial"/>
          <w:sz w:val="22"/>
          <w:szCs w:val="22"/>
        </w:rPr>
        <w:lastRenderedPageBreak/>
        <w:t>where a specified period of notice is strictly required by another clause in this constitution, by the Charities Act 2011 or by the General Regulations.</w:t>
      </w:r>
    </w:p>
    <w:p w14:paraId="23710D99" w14:textId="71FEEE48" w:rsidR="0077526A" w:rsidRDefault="0077526A" w:rsidP="00324245">
      <w:pPr>
        <w:pStyle w:val="BodyTextIndent"/>
        <w:numPr>
          <w:ilvl w:val="1"/>
          <w:numId w:val="69"/>
        </w:numPr>
        <w:spacing w:after="240" w:line="360" w:lineRule="auto"/>
        <w:rPr>
          <w:rFonts w:ascii="Arial" w:hAnsi="Arial" w:cs="Arial"/>
          <w:sz w:val="22"/>
          <w:szCs w:val="22"/>
        </w:rPr>
      </w:pPr>
      <w:r w:rsidRPr="00521B8A">
        <w:rPr>
          <w:rFonts w:ascii="Arial" w:hAnsi="Arial" w:cs="Arial"/>
          <w:sz w:val="22"/>
          <w:szCs w:val="22"/>
        </w:rPr>
        <w:t xml:space="preserve">The notice of any </w:t>
      </w:r>
      <w:r w:rsidR="00006430">
        <w:rPr>
          <w:rFonts w:ascii="Arial" w:hAnsi="Arial" w:cs="Arial"/>
          <w:sz w:val="22"/>
          <w:szCs w:val="22"/>
        </w:rPr>
        <w:t>General Assembly</w:t>
      </w:r>
      <w:r w:rsidRPr="00521B8A">
        <w:rPr>
          <w:rFonts w:ascii="Arial" w:hAnsi="Arial" w:cs="Arial"/>
          <w:sz w:val="22"/>
          <w:szCs w:val="22"/>
        </w:rPr>
        <w:t xml:space="preserve"> must </w:t>
      </w:r>
    </w:p>
    <w:p w14:paraId="432372C9" w14:textId="77777777" w:rsidR="0077526A" w:rsidRDefault="0077526A" w:rsidP="0077526A">
      <w:pPr>
        <w:pStyle w:val="BodyTextIndent"/>
        <w:numPr>
          <w:ilvl w:val="0"/>
          <w:numId w:val="3"/>
        </w:numPr>
        <w:spacing w:after="240" w:line="360" w:lineRule="auto"/>
        <w:rPr>
          <w:rFonts w:ascii="Arial" w:hAnsi="Arial" w:cs="Arial"/>
          <w:sz w:val="22"/>
          <w:szCs w:val="22"/>
        </w:rPr>
      </w:pPr>
      <w:r w:rsidRPr="00521B8A">
        <w:rPr>
          <w:rFonts w:ascii="Arial" w:hAnsi="Arial" w:cs="Arial"/>
          <w:sz w:val="22"/>
          <w:szCs w:val="22"/>
        </w:rPr>
        <w:t>state the time and date of the meeting:</w:t>
      </w:r>
    </w:p>
    <w:p w14:paraId="41F75872" w14:textId="77777777" w:rsidR="0077526A" w:rsidRPr="00521B8A" w:rsidRDefault="0077526A" w:rsidP="0077526A">
      <w:pPr>
        <w:pStyle w:val="BodyTextIndent"/>
        <w:numPr>
          <w:ilvl w:val="0"/>
          <w:numId w:val="3"/>
        </w:numPr>
        <w:spacing w:after="240" w:line="360" w:lineRule="auto"/>
        <w:rPr>
          <w:rFonts w:ascii="Arial" w:hAnsi="Arial" w:cs="Arial"/>
          <w:sz w:val="22"/>
          <w:szCs w:val="22"/>
        </w:rPr>
      </w:pPr>
      <w:r w:rsidRPr="00521B8A">
        <w:rPr>
          <w:rFonts w:ascii="Arial" w:hAnsi="Arial" w:cs="Arial"/>
          <w:sz w:val="22"/>
          <w:szCs w:val="22"/>
        </w:rPr>
        <w:t xml:space="preserve">give the address at which the meeting is to take </w:t>
      </w:r>
      <w:proofErr w:type="gramStart"/>
      <w:r w:rsidRPr="00521B8A">
        <w:rPr>
          <w:rFonts w:ascii="Arial" w:hAnsi="Arial" w:cs="Arial"/>
          <w:sz w:val="22"/>
          <w:szCs w:val="22"/>
        </w:rPr>
        <w:t>place;</w:t>
      </w:r>
      <w:proofErr w:type="gramEnd"/>
    </w:p>
    <w:p w14:paraId="4908D592" w14:textId="77777777"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 xml:space="preserve">give particulars of any resolution which is to be moved at the meeting, and of the general nature of any other business to be dealt with at the meeting; and </w:t>
      </w:r>
    </w:p>
    <w:p w14:paraId="72F618CE" w14:textId="77777777" w:rsidR="0077526A" w:rsidRPr="00521B8A" w:rsidRDefault="0077526A" w:rsidP="0077526A">
      <w:pPr>
        <w:pStyle w:val="ListParagraph"/>
        <w:rPr>
          <w:rFonts w:ascii="Arial" w:hAnsi="Arial" w:cs="Arial"/>
          <w:sz w:val="22"/>
          <w:szCs w:val="22"/>
        </w:rPr>
      </w:pPr>
    </w:p>
    <w:p w14:paraId="66227DB6" w14:textId="77777777"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 xml:space="preserve">if a proposal to alter the constitution of the CIO is to be considered at the meeting, include the text of the proposed </w:t>
      </w:r>
      <w:proofErr w:type="gramStart"/>
      <w:r w:rsidRPr="00521B8A">
        <w:rPr>
          <w:rFonts w:ascii="Arial" w:hAnsi="Arial" w:cs="Arial"/>
          <w:sz w:val="22"/>
          <w:szCs w:val="22"/>
        </w:rPr>
        <w:t>alteration;</w:t>
      </w:r>
      <w:proofErr w:type="gramEnd"/>
    </w:p>
    <w:p w14:paraId="543D9817" w14:textId="77777777" w:rsidR="0077526A" w:rsidRPr="00521B8A" w:rsidRDefault="0077526A" w:rsidP="0077526A">
      <w:pPr>
        <w:pStyle w:val="ListParagraph"/>
        <w:rPr>
          <w:rFonts w:ascii="Arial" w:hAnsi="Arial" w:cs="Arial"/>
          <w:sz w:val="22"/>
          <w:szCs w:val="22"/>
        </w:rPr>
      </w:pPr>
    </w:p>
    <w:p w14:paraId="5A00968D" w14:textId="77777777"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include, with the notice for the AGM, the annual statement of accounts and trustees’ annual report, details of persons standing for election or re-election as trustee, or wh</w:t>
      </w:r>
      <w:r>
        <w:rPr>
          <w:rFonts w:ascii="Arial" w:hAnsi="Arial" w:cs="Arial"/>
          <w:sz w:val="22"/>
          <w:szCs w:val="22"/>
        </w:rPr>
        <w:t>ere allowed</w:t>
      </w:r>
      <w:r w:rsidRPr="00521B8A">
        <w:rPr>
          <w:rFonts w:ascii="Arial" w:hAnsi="Arial" w:cs="Arial"/>
          <w:sz w:val="22"/>
          <w:szCs w:val="22"/>
        </w:rPr>
        <w:t xml:space="preserve"> details of where the information may be found on the CIO’s website.</w:t>
      </w:r>
    </w:p>
    <w:p w14:paraId="639C8426" w14:textId="77777777" w:rsidR="0077526A" w:rsidRPr="00521B8A" w:rsidRDefault="0077526A" w:rsidP="0077526A">
      <w:pPr>
        <w:pStyle w:val="ListParagraph"/>
        <w:rPr>
          <w:rFonts w:ascii="Arial" w:hAnsi="Arial" w:cs="Arial"/>
          <w:sz w:val="22"/>
          <w:szCs w:val="22"/>
        </w:rPr>
      </w:pPr>
    </w:p>
    <w:p w14:paraId="06869959" w14:textId="77777777"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74B5A240" w14:textId="77777777" w:rsidR="0077526A" w:rsidRPr="00521B8A" w:rsidRDefault="0077526A" w:rsidP="0077526A">
      <w:pPr>
        <w:pStyle w:val="ListParagraph"/>
        <w:rPr>
          <w:rFonts w:ascii="Arial" w:hAnsi="Arial" w:cs="Arial"/>
          <w:sz w:val="22"/>
          <w:szCs w:val="22"/>
        </w:rPr>
      </w:pPr>
    </w:p>
    <w:p w14:paraId="771E76EB" w14:textId="77777777"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The proceedings of a meeting shall not be invalidated because a member who was entitled to receive notice of the meeting did not receive it because of accidental omission by the CIO.</w:t>
      </w:r>
    </w:p>
    <w:p w14:paraId="66C5175F" w14:textId="77777777" w:rsidR="0077526A" w:rsidRPr="00521B8A" w:rsidRDefault="0077526A" w:rsidP="0077526A">
      <w:pPr>
        <w:pStyle w:val="ListParagraph"/>
        <w:rPr>
          <w:rFonts w:ascii="Arial" w:hAnsi="Arial" w:cs="Arial"/>
          <w:sz w:val="22"/>
          <w:szCs w:val="22"/>
        </w:rPr>
      </w:pPr>
    </w:p>
    <w:p w14:paraId="321E770C" w14:textId="39D7DBEB"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 xml:space="preserve">Chairing of </w:t>
      </w:r>
      <w:proofErr w:type="gramStart"/>
      <w:r w:rsidR="00006430">
        <w:rPr>
          <w:rFonts w:ascii="Arial" w:hAnsi="Arial" w:cs="Arial"/>
          <w:sz w:val="22"/>
          <w:szCs w:val="22"/>
        </w:rPr>
        <w:t xml:space="preserve">General </w:t>
      </w:r>
      <w:r w:rsidR="00823317">
        <w:rPr>
          <w:rFonts w:ascii="Arial" w:hAnsi="Arial" w:cs="Arial"/>
          <w:sz w:val="22"/>
          <w:szCs w:val="22"/>
        </w:rPr>
        <w:t xml:space="preserve"> Assemblies</w:t>
      </w:r>
      <w:proofErr w:type="gramEnd"/>
    </w:p>
    <w:p w14:paraId="55C9D18A" w14:textId="77777777" w:rsidR="0077526A" w:rsidRPr="00521B8A" w:rsidRDefault="0077526A" w:rsidP="0077526A">
      <w:pPr>
        <w:pStyle w:val="ListParagraph"/>
        <w:rPr>
          <w:rFonts w:ascii="Arial" w:hAnsi="Arial" w:cs="Arial"/>
          <w:sz w:val="22"/>
          <w:szCs w:val="22"/>
        </w:rPr>
      </w:pPr>
    </w:p>
    <w:p w14:paraId="3A786E3B" w14:textId="13A8BECD" w:rsidR="0077526A" w:rsidRDefault="0077526A" w:rsidP="0077526A">
      <w:pPr>
        <w:pStyle w:val="ListParagraph"/>
        <w:numPr>
          <w:ilvl w:val="0"/>
          <w:numId w:val="3"/>
        </w:numPr>
        <w:rPr>
          <w:rFonts w:ascii="Arial" w:hAnsi="Arial" w:cs="Arial"/>
          <w:sz w:val="22"/>
          <w:szCs w:val="22"/>
        </w:rPr>
      </w:pPr>
      <w:r w:rsidRPr="00521B8A">
        <w:rPr>
          <w:rFonts w:ascii="Arial" w:hAnsi="Arial" w:cs="Arial"/>
          <w:sz w:val="22"/>
          <w:szCs w:val="22"/>
        </w:rPr>
        <w:t xml:space="preserve">The person nominated as chair by the </w:t>
      </w:r>
      <w:r w:rsidR="003E6A09">
        <w:rPr>
          <w:rFonts w:ascii="Arial" w:hAnsi="Arial" w:cs="Arial"/>
          <w:sz w:val="22"/>
          <w:szCs w:val="22"/>
        </w:rPr>
        <w:t>Executive committee</w:t>
      </w:r>
      <w:r>
        <w:rPr>
          <w:rFonts w:ascii="Arial" w:hAnsi="Arial" w:cs="Arial"/>
          <w:sz w:val="22"/>
          <w:szCs w:val="22"/>
        </w:rPr>
        <w:t xml:space="preserve"> under clause </w:t>
      </w:r>
      <w:r w:rsidRPr="0096403F">
        <w:rPr>
          <w:rFonts w:ascii="Arial" w:hAnsi="Arial" w:cs="Arial"/>
          <w:sz w:val="22"/>
          <w:szCs w:val="22"/>
          <w:highlight w:val="yellow"/>
        </w:rPr>
        <w:t>16**</w:t>
      </w:r>
      <w:r w:rsidRPr="00521B8A">
        <w:rPr>
          <w:rFonts w:ascii="Arial" w:hAnsi="Arial" w:cs="Arial"/>
          <w:sz w:val="22"/>
          <w:szCs w:val="22"/>
        </w:rPr>
        <w:t xml:space="preserve"> (Chairing of meetings), shall, if present at the </w:t>
      </w:r>
      <w:r w:rsidR="00006430">
        <w:rPr>
          <w:rFonts w:ascii="Arial" w:hAnsi="Arial" w:cs="Arial"/>
          <w:sz w:val="22"/>
          <w:szCs w:val="22"/>
        </w:rPr>
        <w:t>General Assembly</w:t>
      </w:r>
      <w:r w:rsidRPr="00521B8A">
        <w:rPr>
          <w:rFonts w:ascii="Arial" w:hAnsi="Arial" w:cs="Arial"/>
          <w:sz w:val="22"/>
          <w:szCs w:val="22"/>
        </w:rPr>
        <w:t xml:space="preserve"> and willing to act, preside as chair of the meeting. Subject to that, the members of the CIO who are present at a </w:t>
      </w:r>
      <w:r w:rsidR="00006430">
        <w:rPr>
          <w:rFonts w:ascii="Arial" w:hAnsi="Arial" w:cs="Arial"/>
          <w:sz w:val="22"/>
          <w:szCs w:val="22"/>
        </w:rPr>
        <w:t>General Assembly</w:t>
      </w:r>
      <w:r w:rsidRPr="00521B8A">
        <w:rPr>
          <w:rFonts w:ascii="Arial" w:hAnsi="Arial" w:cs="Arial"/>
          <w:sz w:val="22"/>
          <w:szCs w:val="22"/>
        </w:rPr>
        <w:t xml:space="preserve"> shall elect a chair to preside at the meeting.</w:t>
      </w:r>
    </w:p>
    <w:p w14:paraId="50E35E34" w14:textId="77777777" w:rsidR="00AB06C2" w:rsidRPr="00AB06C2" w:rsidRDefault="00AB06C2" w:rsidP="00AB06C2">
      <w:pPr>
        <w:pStyle w:val="ListParagraph"/>
        <w:rPr>
          <w:rFonts w:ascii="Arial" w:hAnsi="Arial" w:cs="Arial"/>
          <w:sz w:val="22"/>
          <w:szCs w:val="22"/>
        </w:rPr>
      </w:pPr>
    </w:p>
    <w:p w14:paraId="75B69338" w14:textId="2DB5EDD6" w:rsidR="00AB06C2" w:rsidRPr="00AB06C2" w:rsidRDefault="00AB06C2" w:rsidP="00AB06C2">
      <w:pPr>
        <w:pStyle w:val="NormalWeb"/>
        <w:numPr>
          <w:ilvl w:val="0"/>
          <w:numId w:val="3"/>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The Commonwealth Peoples Conference as far as possible be convened bi-annually before </w:t>
      </w:r>
      <w:r>
        <w:rPr>
          <w:rFonts w:ascii="Arial" w:hAnsi="Arial" w:cs="Arial"/>
          <w:bCs/>
          <w:sz w:val="22"/>
          <w:szCs w:val="22"/>
          <w:lang w:val="en"/>
        </w:rPr>
        <w:t xml:space="preserve">the Annual </w:t>
      </w:r>
      <w:r w:rsidRPr="00AB06C2">
        <w:rPr>
          <w:rFonts w:ascii="Arial" w:hAnsi="Arial" w:cs="Arial"/>
          <w:sz w:val="22"/>
          <w:szCs w:val="22"/>
        </w:rPr>
        <w:t>General Assembly (AGM)</w:t>
      </w:r>
      <w:r>
        <w:rPr>
          <w:rFonts w:ascii="Arial" w:hAnsi="Arial" w:cs="Arial"/>
          <w:sz w:val="22"/>
          <w:szCs w:val="22"/>
        </w:rPr>
        <w:t xml:space="preserve"> and before the Commonwealth Heads of Government meeting (if possible)</w:t>
      </w:r>
      <w:r w:rsidRPr="00AB06C2">
        <w:rPr>
          <w:rFonts w:ascii="Arial" w:hAnsi="Arial" w:cs="Arial"/>
          <w:sz w:val="22"/>
          <w:szCs w:val="22"/>
        </w:rPr>
        <w:t xml:space="preserve"> </w:t>
      </w:r>
      <w:r>
        <w:rPr>
          <w:rFonts w:ascii="Arial" w:hAnsi="Arial" w:cs="Arial"/>
          <w:sz w:val="22"/>
          <w:szCs w:val="22"/>
        </w:rPr>
        <w:t>to</w:t>
      </w:r>
      <w:r w:rsidRPr="00AB06C2">
        <w:rPr>
          <w:rFonts w:ascii="Arial" w:hAnsi="Arial" w:cs="Arial"/>
          <w:bCs/>
          <w:sz w:val="22"/>
          <w:szCs w:val="22"/>
          <w:lang w:val="en"/>
        </w:rPr>
        <w:t xml:space="preserve">, among other </w:t>
      </w:r>
      <w:proofErr w:type="gramStart"/>
      <w:r w:rsidRPr="00AB06C2">
        <w:rPr>
          <w:rFonts w:ascii="Arial" w:hAnsi="Arial" w:cs="Arial"/>
          <w:bCs/>
          <w:sz w:val="22"/>
          <w:szCs w:val="22"/>
          <w:lang w:val="en"/>
        </w:rPr>
        <w:t>things,  review</w:t>
      </w:r>
      <w:proofErr w:type="gramEnd"/>
      <w:r w:rsidRPr="00AB06C2">
        <w:rPr>
          <w:rFonts w:ascii="Arial" w:hAnsi="Arial" w:cs="Arial"/>
          <w:bCs/>
          <w:sz w:val="22"/>
          <w:szCs w:val="22"/>
          <w:lang w:val="en"/>
        </w:rPr>
        <w:t xml:space="preserve"> current </w:t>
      </w:r>
      <w:r w:rsidRPr="00AB06C2">
        <w:rPr>
          <w:rFonts w:ascii="Arial" w:hAnsi="Arial" w:cs="Arial"/>
          <w:bCs/>
          <w:sz w:val="22"/>
          <w:szCs w:val="22"/>
          <w:lang w:val="en"/>
        </w:rPr>
        <w:lastRenderedPageBreak/>
        <w:t>developments in the disability field and prepare proposals for submission to CHOGM for consideration.</w:t>
      </w:r>
    </w:p>
    <w:p w14:paraId="783ACDF1" w14:textId="77777777" w:rsidR="00AB06C2" w:rsidRPr="00AB06C2" w:rsidRDefault="00AB06C2" w:rsidP="006055AB">
      <w:pPr>
        <w:pStyle w:val="NormalWeb"/>
        <w:numPr>
          <w:ilvl w:val="0"/>
          <w:numId w:val="65"/>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All members of the Forum shall be entitled to send delegates to the bi-Annual Disabled Peoples Conference and shall be entitled to speak at the conference, and to share materials and good </w:t>
      </w:r>
      <w:proofErr w:type="gramStart"/>
      <w:r w:rsidRPr="00AB06C2">
        <w:rPr>
          <w:rFonts w:ascii="Arial" w:hAnsi="Arial" w:cs="Arial"/>
          <w:bCs/>
          <w:sz w:val="22"/>
          <w:szCs w:val="22"/>
          <w:lang w:val="en"/>
        </w:rPr>
        <w:t>practice..</w:t>
      </w:r>
      <w:proofErr w:type="gramEnd"/>
    </w:p>
    <w:p w14:paraId="7724B205" w14:textId="51361A76" w:rsidR="00AB06C2" w:rsidRPr="00AB06C2" w:rsidRDefault="00AB06C2" w:rsidP="006055AB">
      <w:pPr>
        <w:pStyle w:val="NormalWeb"/>
        <w:numPr>
          <w:ilvl w:val="0"/>
          <w:numId w:val="64"/>
        </w:numPr>
        <w:spacing w:line="480" w:lineRule="auto"/>
        <w:jc w:val="both"/>
        <w:rPr>
          <w:rFonts w:ascii="Arial" w:hAnsi="Arial" w:cs="Arial"/>
          <w:bCs/>
          <w:sz w:val="28"/>
          <w:szCs w:val="28"/>
          <w:lang w:val="en"/>
        </w:rPr>
      </w:pPr>
      <w:r w:rsidRPr="00AB06C2">
        <w:rPr>
          <w:rFonts w:ascii="Arial" w:hAnsi="Arial" w:cs="Arial"/>
          <w:bCs/>
          <w:sz w:val="22"/>
          <w:szCs w:val="22"/>
          <w:lang w:val="en"/>
        </w:rPr>
        <w:t xml:space="preserve">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may assist DPOs in the country hosting </w:t>
      </w:r>
      <w:r>
        <w:rPr>
          <w:rFonts w:ascii="Arial" w:hAnsi="Arial" w:cs="Arial"/>
          <w:bCs/>
          <w:sz w:val="22"/>
          <w:szCs w:val="22"/>
          <w:lang w:val="en"/>
        </w:rPr>
        <w:t>Disabled People’s Conference</w:t>
      </w:r>
      <w:r w:rsidRPr="00AB06C2">
        <w:rPr>
          <w:rFonts w:ascii="Arial" w:hAnsi="Arial" w:cs="Arial"/>
          <w:bCs/>
          <w:sz w:val="22"/>
          <w:szCs w:val="22"/>
          <w:lang w:val="en"/>
        </w:rPr>
        <w:t xml:space="preserve"> or any other Commonwealth country as may be decided by 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to organize the bi- Annual Commonwealth Disabled Peoples Conference.</w:t>
      </w:r>
      <w:r w:rsidRPr="00AB06C2">
        <w:rPr>
          <w:rFonts w:ascii="Arial" w:hAnsi="Arial" w:cs="Arial"/>
          <w:sz w:val="22"/>
          <w:szCs w:val="22"/>
          <w:lang w:val="en"/>
        </w:rPr>
        <w:t xml:space="preserve"> </w:t>
      </w:r>
    </w:p>
    <w:p w14:paraId="34EB1164" w14:textId="79D4E366" w:rsidR="00AB06C2" w:rsidRPr="00AB06C2" w:rsidRDefault="00AB06C2" w:rsidP="006055AB">
      <w:pPr>
        <w:pStyle w:val="NormalWeb"/>
        <w:numPr>
          <w:ilvl w:val="0"/>
          <w:numId w:val="63"/>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All members of the Forum shall be entitled to send delegates to the bi-Annual Disabled Peoples Conference and shall be entitled to speak at the conference, and to share materials and good </w:t>
      </w:r>
      <w:proofErr w:type="gramStart"/>
      <w:r w:rsidRPr="00AB06C2">
        <w:rPr>
          <w:rFonts w:ascii="Arial" w:hAnsi="Arial" w:cs="Arial"/>
          <w:bCs/>
          <w:sz w:val="22"/>
          <w:szCs w:val="22"/>
          <w:lang w:val="en"/>
        </w:rPr>
        <w:t>practice..</w:t>
      </w:r>
      <w:proofErr w:type="gramEnd"/>
    </w:p>
    <w:p w14:paraId="390702A5" w14:textId="0E28362C" w:rsidR="00AB06C2" w:rsidRPr="00AB06C2" w:rsidRDefault="00AB06C2" w:rsidP="006055AB">
      <w:pPr>
        <w:pStyle w:val="NormalWeb"/>
        <w:numPr>
          <w:ilvl w:val="0"/>
          <w:numId w:val="63"/>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may assist DPOs in the country hosting CHOGM or any other Commonwealth country as may be decided by 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to organize the bi- Annual Commonwealth Disabled Peoples Conference.</w:t>
      </w:r>
      <w:r w:rsidRPr="00AB06C2">
        <w:rPr>
          <w:rFonts w:ascii="Arial" w:hAnsi="Arial" w:cs="Arial"/>
          <w:sz w:val="22"/>
          <w:szCs w:val="22"/>
          <w:lang w:val="en"/>
        </w:rPr>
        <w:t xml:space="preserve"> </w:t>
      </w:r>
    </w:p>
    <w:p w14:paraId="392991C5" w14:textId="77777777" w:rsidR="0077526A" w:rsidRPr="00521B8A" w:rsidRDefault="0077526A" w:rsidP="006055AB">
      <w:pPr>
        <w:spacing w:line="480" w:lineRule="auto"/>
        <w:rPr>
          <w:rFonts w:ascii="Arial" w:hAnsi="Arial" w:cs="Arial"/>
          <w:sz w:val="22"/>
          <w:szCs w:val="22"/>
        </w:rPr>
      </w:pPr>
    </w:p>
    <w:p w14:paraId="0AC9FF39" w14:textId="2CB3B905" w:rsidR="0077526A" w:rsidRPr="00D82A6E" w:rsidRDefault="0077526A" w:rsidP="00324245">
      <w:pPr>
        <w:pStyle w:val="ListParagraph"/>
        <w:numPr>
          <w:ilvl w:val="0"/>
          <w:numId w:val="69"/>
        </w:numPr>
        <w:spacing w:line="480" w:lineRule="auto"/>
        <w:rPr>
          <w:rFonts w:ascii="Arial" w:hAnsi="Arial" w:cs="Arial"/>
          <w:b/>
          <w:sz w:val="22"/>
          <w:szCs w:val="22"/>
        </w:rPr>
      </w:pPr>
      <w:r w:rsidRPr="00D82A6E">
        <w:rPr>
          <w:rFonts w:ascii="Arial" w:hAnsi="Arial" w:cs="Arial"/>
          <w:b/>
          <w:sz w:val="22"/>
          <w:szCs w:val="22"/>
        </w:rPr>
        <w:t xml:space="preserve">Quorum at </w:t>
      </w:r>
      <w:r w:rsidR="00006430">
        <w:rPr>
          <w:rFonts w:ascii="Arial" w:hAnsi="Arial" w:cs="Arial"/>
          <w:b/>
          <w:sz w:val="22"/>
          <w:szCs w:val="22"/>
        </w:rPr>
        <w:t>General</w:t>
      </w:r>
      <w:r w:rsidR="00823317">
        <w:rPr>
          <w:rFonts w:ascii="Arial" w:hAnsi="Arial" w:cs="Arial"/>
          <w:b/>
          <w:sz w:val="22"/>
          <w:szCs w:val="22"/>
        </w:rPr>
        <w:t xml:space="preserve"> Assemblies</w:t>
      </w:r>
      <w:r w:rsidRPr="00D82A6E">
        <w:rPr>
          <w:rFonts w:ascii="Arial" w:hAnsi="Arial" w:cs="Arial"/>
          <w:b/>
          <w:sz w:val="22"/>
          <w:szCs w:val="22"/>
        </w:rPr>
        <w:t xml:space="preserve"> </w:t>
      </w:r>
    </w:p>
    <w:p w14:paraId="0250DA38" w14:textId="77777777" w:rsidR="0077526A" w:rsidRPr="00D82A6E" w:rsidRDefault="0077526A" w:rsidP="006055AB">
      <w:pPr>
        <w:pStyle w:val="ListParagraph"/>
        <w:spacing w:line="480" w:lineRule="auto"/>
        <w:ind w:left="420"/>
        <w:rPr>
          <w:rFonts w:ascii="Arial" w:hAnsi="Arial" w:cs="Arial"/>
          <w:b/>
          <w:sz w:val="22"/>
          <w:szCs w:val="22"/>
        </w:rPr>
      </w:pPr>
    </w:p>
    <w:p w14:paraId="72D045C5" w14:textId="51DE8D92" w:rsidR="0077526A" w:rsidRDefault="0077526A" w:rsidP="006055AB">
      <w:pPr>
        <w:spacing w:line="480" w:lineRule="auto"/>
        <w:rPr>
          <w:rFonts w:ascii="Arial" w:hAnsi="Arial" w:cs="Arial"/>
          <w:sz w:val="22"/>
          <w:szCs w:val="22"/>
        </w:rPr>
      </w:pPr>
      <w:r>
        <w:rPr>
          <w:rFonts w:ascii="Arial" w:hAnsi="Arial" w:cs="Arial"/>
          <w:sz w:val="22"/>
          <w:szCs w:val="22"/>
        </w:rPr>
        <w:t>1</w:t>
      </w:r>
      <w:r w:rsidR="00324245">
        <w:rPr>
          <w:rFonts w:ascii="Arial" w:hAnsi="Arial" w:cs="Arial"/>
          <w:sz w:val="22"/>
          <w:szCs w:val="22"/>
        </w:rPr>
        <w:t>7</w:t>
      </w:r>
      <w:r>
        <w:rPr>
          <w:rFonts w:ascii="Arial" w:hAnsi="Arial" w:cs="Arial"/>
          <w:sz w:val="22"/>
          <w:szCs w:val="22"/>
        </w:rPr>
        <w:t xml:space="preserve">.1 </w:t>
      </w:r>
      <w:r w:rsidRPr="00521B8A">
        <w:rPr>
          <w:rFonts w:ascii="Arial" w:hAnsi="Arial" w:cs="Arial"/>
          <w:sz w:val="22"/>
          <w:szCs w:val="22"/>
        </w:rPr>
        <w:t xml:space="preserve">No business may be transacted at any </w:t>
      </w:r>
      <w:r w:rsidR="00006430">
        <w:rPr>
          <w:rFonts w:ascii="Arial" w:hAnsi="Arial" w:cs="Arial"/>
          <w:sz w:val="22"/>
          <w:szCs w:val="22"/>
        </w:rPr>
        <w:t>General Assembly</w:t>
      </w:r>
      <w:r w:rsidRPr="00521B8A">
        <w:rPr>
          <w:rFonts w:ascii="Arial" w:hAnsi="Arial" w:cs="Arial"/>
          <w:sz w:val="22"/>
          <w:szCs w:val="22"/>
        </w:rPr>
        <w:t xml:space="preserve"> of the members of the </w:t>
      </w:r>
      <w:r>
        <w:rPr>
          <w:rFonts w:ascii="Arial" w:hAnsi="Arial" w:cs="Arial"/>
          <w:sz w:val="22"/>
          <w:szCs w:val="22"/>
        </w:rPr>
        <w:tab/>
      </w:r>
      <w:r w:rsidRPr="00521B8A">
        <w:rPr>
          <w:rFonts w:ascii="Arial" w:hAnsi="Arial" w:cs="Arial"/>
          <w:sz w:val="22"/>
          <w:szCs w:val="22"/>
        </w:rPr>
        <w:t xml:space="preserve">CIO unless a quorum is present when the meeting starts. </w:t>
      </w:r>
    </w:p>
    <w:p w14:paraId="3B1195F3" w14:textId="77777777" w:rsidR="0077526A" w:rsidRDefault="0077526A" w:rsidP="006055AB">
      <w:pPr>
        <w:spacing w:line="480" w:lineRule="auto"/>
        <w:rPr>
          <w:rFonts w:ascii="Arial" w:hAnsi="Arial" w:cs="Arial"/>
          <w:sz w:val="22"/>
          <w:szCs w:val="22"/>
        </w:rPr>
      </w:pPr>
    </w:p>
    <w:p w14:paraId="2CB24DBE" w14:textId="65FBDEE5" w:rsidR="0077526A" w:rsidRDefault="0077526A" w:rsidP="006055AB">
      <w:pPr>
        <w:spacing w:line="480" w:lineRule="auto"/>
        <w:rPr>
          <w:rFonts w:ascii="Arial" w:hAnsi="Arial" w:cs="Arial"/>
          <w:sz w:val="22"/>
          <w:szCs w:val="22"/>
        </w:rPr>
      </w:pPr>
      <w:r>
        <w:rPr>
          <w:rFonts w:ascii="Arial" w:hAnsi="Arial" w:cs="Arial"/>
          <w:sz w:val="22"/>
          <w:szCs w:val="22"/>
        </w:rPr>
        <w:t>1</w:t>
      </w:r>
      <w:r w:rsidR="00324245">
        <w:rPr>
          <w:rFonts w:ascii="Arial" w:hAnsi="Arial" w:cs="Arial"/>
          <w:sz w:val="22"/>
          <w:szCs w:val="22"/>
        </w:rPr>
        <w:t>7</w:t>
      </w:r>
      <w:r>
        <w:rPr>
          <w:rFonts w:ascii="Arial" w:hAnsi="Arial" w:cs="Arial"/>
          <w:sz w:val="22"/>
          <w:szCs w:val="22"/>
        </w:rPr>
        <w:t xml:space="preserve">.2 </w:t>
      </w:r>
      <w:r w:rsidRPr="00521B8A">
        <w:rPr>
          <w:rFonts w:ascii="Arial" w:hAnsi="Arial" w:cs="Arial"/>
          <w:sz w:val="22"/>
          <w:szCs w:val="22"/>
        </w:rPr>
        <w:t xml:space="preserve">Subject to the following provisions, the quorum for </w:t>
      </w:r>
      <w:r w:rsidR="00006430">
        <w:rPr>
          <w:rFonts w:ascii="Arial" w:hAnsi="Arial" w:cs="Arial"/>
          <w:sz w:val="22"/>
          <w:szCs w:val="22"/>
        </w:rPr>
        <w:t>General</w:t>
      </w:r>
      <w:r w:rsidR="00823317">
        <w:rPr>
          <w:rFonts w:ascii="Arial" w:hAnsi="Arial" w:cs="Arial"/>
          <w:sz w:val="22"/>
          <w:szCs w:val="22"/>
        </w:rPr>
        <w:t xml:space="preserve"> Assemblies</w:t>
      </w:r>
      <w:r w:rsidRPr="00521B8A">
        <w:rPr>
          <w:rFonts w:ascii="Arial" w:hAnsi="Arial" w:cs="Arial"/>
          <w:sz w:val="22"/>
          <w:szCs w:val="22"/>
        </w:rPr>
        <w:t xml:space="preserve"> shall be the </w:t>
      </w:r>
      <w:r w:rsidRPr="00521B8A">
        <w:rPr>
          <w:rFonts w:ascii="Arial" w:hAnsi="Arial" w:cs="Arial"/>
          <w:sz w:val="22"/>
          <w:szCs w:val="22"/>
        </w:rPr>
        <w:tab/>
        <w:t xml:space="preserve">greater </w:t>
      </w:r>
      <w:r w:rsidRPr="00C235DF">
        <w:rPr>
          <w:rFonts w:ascii="Arial" w:hAnsi="Arial" w:cs="Arial"/>
          <w:color w:val="FF0000"/>
          <w:sz w:val="22"/>
          <w:szCs w:val="22"/>
        </w:rPr>
        <w:t xml:space="preserve">of </w:t>
      </w:r>
      <w:r w:rsidR="00C235DF" w:rsidRPr="00C235DF">
        <w:rPr>
          <w:rFonts w:ascii="Arial" w:hAnsi="Arial" w:cs="Arial"/>
          <w:color w:val="FF0000"/>
          <w:sz w:val="22"/>
          <w:szCs w:val="22"/>
        </w:rPr>
        <w:t>10</w:t>
      </w:r>
      <w:r w:rsidRPr="00C235DF">
        <w:rPr>
          <w:rFonts w:ascii="Arial" w:hAnsi="Arial" w:cs="Arial"/>
          <w:color w:val="FF0000"/>
          <w:sz w:val="22"/>
          <w:szCs w:val="22"/>
        </w:rPr>
        <w:t xml:space="preserve">% or </w:t>
      </w:r>
      <w:proofErr w:type="gramStart"/>
      <w:r w:rsidR="00C235DF">
        <w:rPr>
          <w:rFonts w:ascii="Arial" w:hAnsi="Arial" w:cs="Arial"/>
          <w:color w:val="FF0000"/>
          <w:sz w:val="22"/>
          <w:szCs w:val="22"/>
        </w:rPr>
        <w:t>twenty five</w:t>
      </w:r>
      <w:proofErr w:type="gramEnd"/>
      <w:r w:rsidRPr="00C235DF">
        <w:rPr>
          <w:rFonts w:ascii="Arial" w:hAnsi="Arial" w:cs="Arial"/>
          <w:color w:val="FF0000"/>
          <w:sz w:val="22"/>
          <w:szCs w:val="22"/>
        </w:rPr>
        <w:t xml:space="preserve"> </w:t>
      </w:r>
      <w:r w:rsidRPr="00521B8A">
        <w:rPr>
          <w:rFonts w:ascii="Arial" w:hAnsi="Arial" w:cs="Arial"/>
          <w:sz w:val="22"/>
          <w:szCs w:val="22"/>
        </w:rPr>
        <w:t xml:space="preserve">members. </w:t>
      </w:r>
    </w:p>
    <w:p w14:paraId="4F5D29EB" w14:textId="2356B049" w:rsidR="0077526A" w:rsidRDefault="0077526A" w:rsidP="006055AB">
      <w:pPr>
        <w:spacing w:line="480" w:lineRule="auto"/>
        <w:rPr>
          <w:rFonts w:ascii="Arial" w:hAnsi="Arial" w:cs="Arial"/>
          <w:sz w:val="22"/>
          <w:szCs w:val="22"/>
        </w:rPr>
      </w:pPr>
      <w:r>
        <w:rPr>
          <w:rFonts w:ascii="Arial" w:hAnsi="Arial" w:cs="Arial"/>
          <w:sz w:val="22"/>
          <w:szCs w:val="22"/>
        </w:rPr>
        <w:t>1</w:t>
      </w:r>
      <w:r w:rsidR="00324245">
        <w:rPr>
          <w:rFonts w:ascii="Arial" w:hAnsi="Arial" w:cs="Arial"/>
          <w:sz w:val="22"/>
          <w:szCs w:val="22"/>
        </w:rPr>
        <w:t>7</w:t>
      </w:r>
      <w:r>
        <w:rPr>
          <w:rFonts w:ascii="Arial" w:hAnsi="Arial" w:cs="Arial"/>
          <w:sz w:val="22"/>
          <w:szCs w:val="22"/>
        </w:rPr>
        <w:t>.3</w:t>
      </w:r>
      <w:r w:rsidRPr="00521B8A">
        <w:rPr>
          <w:rFonts w:ascii="Arial" w:hAnsi="Arial" w:cs="Arial"/>
          <w:sz w:val="22"/>
          <w:szCs w:val="22"/>
        </w:rPr>
        <w:tab/>
        <w:t xml:space="preserve">If the meeting has been called by or at the request of the members and a quorum is </w:t>
      </w:r>
      <w:r>
        <w:rPr>
          <w:rFonts w:ascii="Arial" w:hAnsi="Arial" w:cs="Arial"/>
          <w:sz w:val="22"/>
          <w:szCs w:val="22"/>
        </w:rPr>
        <w:tab/>
      </w:r>
      <w:r w:rsidRPr="00521B8A">
        <w:rPr>
          <w:rFonts w:ascii="Arial" w:hAnsi="Arial" w:cs="Arial"/>
          <w:sz w:val="22"/>
          <w:szCs w:val="22"/>
        </w:rPr>
        <w:t xml:space="preserve">not present within 15 minutes of the starting time specified in the notice of the </w:t>
      </w:r>
      <w:r>
        <w:rPr>
          <w:rFonts w:ascii="Arial" w:hAnsi="Arial" w:cs="Arial"/>
          <w:sz w:val="22"/>
          <w:szCs w:val="22"/>
        </w:rPr>
        <w:tab/>
      </w:r>
      <w:r w:rsidRPr="00521B8A">
        <w:rPr>
          <w:rFonts w:ascii="Arial" w:hAnsi="Arial" w:cs="Arial"/>
          <w:sz w:val="22"/>
          <w:szCs w:val="22"/>
        </w:rPr>
        <w:t xml:space="preserve">meeting, the meeting is closed. </w:t>
      </w:r>
    </w:p>
    <w:p w14:paraId="441E098B" w14:textId="093CB2CA" w:rsidR="0077526A" w:rsidRDefault="0077526A" w:rsidP="006055AB">
      <w:pPr>
        <w:spacing w:line="480" w:lineRule="auto"/>
        <w:rPr>
          <w:rFonts w:ascii="Arial" w:hAnsi="Arial" w:cs="Arial"/>
          <w:sz w:val="22"/>
          <w:szCs w:val="22"/>
        </w:rPr>
      </w:pPr>
      <w:proofErr w:type="gramStart"/>
      <w:r>
        <w:rPr>
          <w:rFonts w:ascii="Arial" w:hAnsi="Arial" w:cs="Arial"/>
          <w:sz w:val="22"/>
          <w:szCs w:val="22"/>
        </w:rPr>
        <w:lastRenderedPageBreak/>
        <w:t>1</w:t>
      </w:r>
      <w:r w:rsidR="00324245">
        <w:rPr>
          <w:rFonts w:ascii="Arial" w:hAnsi="Arial" w:cs="Arial"/>
          <w:sz w:val="22"/>
          <w:szCs w:val="22"/>
        </w:rPr>
        <w:t>7</w:t>
      </w:r>
      <w:r>
        <w:rPr>
          <w:rFonts w:ascii="Arial" w:hAnsi="Arial" w:cs="Arial"/>
          <w:sz w:val="22"/>
          <w:szCs w:val="22"/>
        </w:rPr>
        <w:t xml:space="preserve">.4  </w:t>
      </w:r>
      <w:r>
        <w:rPr>
          <w:rFonts w:ascii="Arial" w:hAnsi="Arial" w:cs="Arial"/>
          <w:sz w:val="22"/>
          <w:szCs w:val="22"/>
        </w:rPr>
        <w:tab/>
      </w:r>
      <w:proofErr w:type="gramEnd"/>
      <w:r w:rsidRPr="00521B8A">
        <w:rPr>
          <w:rFonts w:ascii="Arial" w:hAnsi="Arial" w:cs="Arial"/>
          <w:sz w:val="22"/>
          <w:szCs w:val="22"/>
        </w:rPr>
        <w:t xml:space="preserve">If the meeting has been called in any other way and a quorum is not present within </w:t>
      </w:r>
      <w:r>
        <w:rPr>
          <w:rFonts w:ascii="Arial" w:hAnsi="Arial" w:cs="Arial"/>
          <w:sz w:val="22"/>
          <w:szCs w:val="22"/>
        </w:rPr>
        <w:tab/>
      </w:r>
      <w:r w:rsidRPr="00521B8A">
        <w:rPr>
          <w:rFonts w:ascii="Arial" w:hAnsi="Arial" w:cs="Arial"/>
          <w:sz w:val="22"/>
          <w:szCs w:val="22"/>
        </w:rPr>
        <w:t xml:space="preserve">15 minutes of the starting time specified in the notice of the meeting, the chair must </w:t>
      </w:r>
      <w:r w:rsidRPr="00521B8A">
        <w:rPr>
          <w:rFonts w:ascii="Arial" w:hAnsi="Arial" w:cs="Arial"/>
          <w:sz w:val="22"/>
          <w:szCs w:val="22"/>
        </w:rPr>
        <w:tab/>
        <w:t xml:space="preserve">adjourn the meeting. The date, time and place at which the meeting will resume must </w:t>
      </w:r>
      <w:r w:rsidRPr="00521B8A">
        <w:rPr>
          <w:rFonts w:ascii="Arial" w:hAnsi="Arial" w:cs="Arial"/>
          <w:sz w:val="22"/>
          <w:szCs w:val="22"/>
        </w:rPr>
        <w:tab/>
        <w:t xml:space="preserve">[either be announced by the chair or] be notified to the CIO’s members at least seven </w:t>
      </w:r>
      <w:r w:rsidRPr="00521B8A">
        <w:rPr>
          <w:rFonts w:ascii="Arial" w:hAnsi="Arial" w:cs="Arial"/>
          <w:sz w:val="22"/>
          <w:szCs w:val="22"/>
        </w:rPr>
        <w:tab/>
        <w:t>clear days before the date on which it will resume.</w:t>
      </w:r>
    </w:p>
    <w:p w14:paraId="4F60E5EC" w14:textId="3707F67A" w:rsidR="0077526A" w:rsidRPr="00521B8A" w:rsidRDefault="0077526A" w:rsidP="006055AB">
      <w:pPr>
        <w:spacing w:line="480" w:lineRule="auto"/>
        <w:rPr>
          <w:rFonts w:ascii="Arial" w:hAnsi="Arial" w:cs="Arial"/>
          <w:sz w:val="22"/>
          <w:szCs w:val="22"/>
        </w:rPr>
      </w:pPr>
      <w:r>
        <w:rPr>
          <w:rFonts w:ascii="Arial" w:hAnsi="Arial" w:cs="Arial"/>
          <w:sz w:val="22"/>
          <w:szCs w:val="22"/>
        </w:rPr>
        <w:t>1</w:t>
      </w:r>
      <w:r w:rsidR="00324245">
        <w:rPr>
          <w:rFonts w:ascii="Arial" w:hAnsi="Arial" w:cs="Arial"/>
          <w:sz w:val="22"/>
          <w:szCs w:val="22"/>
        </w:rPr>
        <w:t>7</w:t>
      </w:r>
      <w:r>
        <w:rPr>
          <w:rFonts w:ascii="Arial" w:hAnsi="Arial" w:cs="Arial"/>
          <w:sz w:val="22"/>
          <w:szCs w:val="22"/>
        </w:rPr>
        <w:t xml:space="preserve">.5 </w:t>
      </w:r>
      <w:r w:rsidRPr="00521B8A">
        <w:rPr>
          <w:rFonts w:ascii="Arial" w:hAnsi="Arial" w:cs="Arial"/>
          <w:sz w:val="22"/>
          <w:szCs w:val="22"/>
        </w:rPr>
        <w:tab/>
        <w:t xml:space="preserve">If a quorum is not present within 15 minutes of the start time of the adjourned </w:t>
      </w:r>
      <w:r w:rsidRPr="00521B8A">
        <w:rPr>
          <w:rFonts w:ascii="Arial" w:hAnsi="Arial" w:cs="Arial"/>
          <w:sz w:val="22"/>
          <w:szCs w:val="22"/>
        </w:rPr>
        <w:tab/>
        <w:t>meeting, the member or members present at the meeting constitute a quorum.</w:t>
      </w:r>
    </w:p>
    <w:p w14:paraId="53617310" w14:textId="77777777" w:rsidR="0077526A" w:rsidRDefault="0077526A" w:rsidP="006055AB">
      <w:pPr>
        <w:spacing w:line="480" w:lineRule="auto"/>
        <w:rPr>
          <w:rFonts w:ascii="Arial" w:hAnsi="Arial" w:cs="Arial"/>
          <w:sz w:val="22"/>
          <w:szCs w:val="22"/>
        </w:rPr>
      </w:pPr>
    </w:p>
    <w:p w14:paraId="5C880EF8" w14:textId="32698C4B" w:rsidR="0077526A" w:rsidRPr="00521B8A" w:rsidRDefault="0077526A" w:rsidP="006055AB">
      <w:pPr>
        <w:spacing w:line="480" w:lineRule="auto"/>
        <w:rPr>
          <w:rFonts w:ascii="Arial" w:hAnsi="Arial" w:cs="Arial"/>
          <w:sz w:val="22"/>
          <w:szCs w:val="22"/>
        </w:rPr>
      </w:pPr>
      <w:r>
        <w:rPr>
          <w:rFonts w:ascii="Arial" w:hAnsi="Arial" w:cs="Arial"/>
          <w:sz w:val="22"/>
          <w:szCs w:val="22"/>
        </w:rPr>
        <w:t>1</w:t>
      </w:r>
      <w:r w:rsidR="00324245">
        <w:rPr>
          <w:rFonts w:ascii="Arial" w:hAnsi="Arial" w:cs="Arial"/>
          <w:sz w:val="22"/>
          <w:szCs w:val="22"/>
        </w:rPr>
        <w:t>7</w:t>
      </w:r>
      <w:r>
        <w:rPr>
          <w:rFonts w:ascii="Arial" w:hAnsi="Arial" w:cs="Arial"/>
          <w:sz w:val="22"/>
          <w:szCs w:val="22"/>
        </w:rPr>
        <w:t xml:space="preserve">.6 </w:t>
      </w:r>
      <w:r>
        <w:rPr>
          <w:rFonts w:ascii="Arial" w:hAnsi="Arial" w:cs="Arial"/>
          <w:sz w:val="22"/>
          <w:szCs w:val="22"/>
        </w:rPr>
        <w:tab/>
      </w:r>
      <w:r w:rsidRPr="00521B8A">
        <w:rPr>
          <w:rFonts w:ascii="Arial" w:hAnsi="Arial" w:cs="Arial"/>
          <w:sz w:val="22"/>
          <w:szCs w:val="22"/>
        </w:rPr>
        <w:t xml:space="preserve">If at any time during the meeting a quorum ceases to be present, the meeting </w:t>
      </w:r>
      <w:r>
        <w:rPr>
          <w:rFonts w:ascii="Arial" w:hAnsi="Arial" w:cs="Arial"/>
          <w:sz w:val="22"/>
          <w:szCs w:val="22"/>
        </w:rPr>
        <w:tab/>
      </w:r>
      <w:r w:rsidRPr="00521B8A">
        <w:rPr>
          <w:rFonts w:ascii="Arial" w:hAnsi="Arial" w:cs="Arial"/>
          <w:sz w:val="22"/>
          <w:szCs w:val="22"/>
        </w:rPr>
        <w:t xml:space="preserve">may discuss issues and make recommendations to the trustees but may not make </w:t>
      </w:r>
      <w:r>
        <w:rPr>
          <w:rFonts w:ascii="Arial" w:hAnsi="Arial" w:cs="Arial"/>
          <w:sz w:val="22"/>
          <w:szCs w:val="22"/>
        </w:rPr>
        <w:tab/>
      </w:r>
      <w:r w:rsidRPr="00521B8A">
        <w:rPr>
          <w:rFonts w:ascii="Arial" w:hAnsi="Arial" w:cs="Arial"/>
          <w:sz w:val="22"/>
          <w:szCs w:val="22"/>
        </w:rPr>
        <w:t xml:space="preserve">any decisions. If decisions are required which must be made by a meeting of the </w:t>
      </w:r>
      <w:r>
        <w:rPr>
          <w:rFonts w:ascii="Arial" w:hAnsi="Arial" w:cs="Arial"/>
          <w:sz w:val="22"/>
          <w:szCs w:val="22"/>
        </w:rPr>
        <w:tab/>
      </w:r>
      <w:r w:rsidRPr="00521B8A">
        <w:rPr>
          <w:rFonts w:ascii="Arial" w:hAnsi="Arial" w:cs="Arial"/>
          <w:sz w:val="22"/>
          <w:szCs w:val="22"/>
        </w:rPr>
        <w:t>members, the meeting must be adjourned.</w:t>
      </w:r>
    </w:p>
    <w:p w14:paraId="6AB317FB" w14:textId="77777777" w:rsidR="0077526A" w:rsidRDefault="0077526A" w:rsidP="006055AB">
      <w:pPr>
        <w:spacing w:line="480" w:lineRule="auto"/>
        <w:rPr>
          <w:rFonts w:ascii="Arial" w:hAnsi="Arial" w:cs="Arial"/>
          <w:b/>
          <w:sz w:val="22"/>
          <w:szCs w:val="22"/>
        </w:rPr>
      </w:pPr>
    </w:p>
    <w:p w14:paraId="73ABFADB" w14:textId="1F9C7755" w:rsidR="0077526A" w:rsidRPr="00521B8A" w:rsidRDefault="0077526A" w:rsidP="006055AB">
      <w:pPr>
        <w:spacing w:line="480" w:lineRule="auto"/>
        <w:rPr>
          <w:rFonts w:ascii="Arial" w:hAnsi="Arial" w:cs="Arial"/>
          <w:b/>
          <w:sz w:val="22"/>
          <w:szCs w:val="22"/>
        </w:rPr>
      </w:pPr>
      <w:r>
        <w:rPr>
          <w:rFonts w:ascii="Arial" w:hAnsi="Arial" w:cs="Arial"/>
          <w:b/>
          <w:sz w:val="22"/>
          <w:szCs w:val="22"/>
        </w:rPr>
        <w:t xml:space="preserve">19 </w:t>
      </w:r>
      <w:r w:rsidRPr="00521B8A">
        <w:rPr>
          <w:rFonts w:ascii="Arial" w:hAnsi="Arial" w:cs="Arial"/>
          <w:b/>
          <w:sz w:val="22"/>
          <w:szCs w:val="22"/>
        </w:rPr>
        <w:t xml:space="preserve">Voting at </w:t>
      </w:r>
      <w:r w:rsidR="00006430">
        <w:rPr>
          <w:rFonts w:ascii="Arial" w:hAnsi="Arial" w:cs="Arial"/>
          <w:b/>
          <w:sz w:val="22"/>
          <w:szCs w:val="22"/>
        </w:rPr>
        <w:t xml:space="preserve">General </w:t>
      </w:r>
      <w:r w:rsidR="00823317">
        <w:rPr>
          <w:rFonts w:ascii="Arial" w:hAnsi="Arial" w:cs="Arial"/>
          <w:b/>
          <w:sz w:val="22"/>
          <w:szCs w:val="22"/>
        </w:rPr>
        <w:t>Assemblies</w:t>
      </w:r>
    </w:p>
    <w:p w14:paraId="27C39B5F" w14:textId="3FE41B17" w:rsidR="0077526A" w:rsidRDefault="0077526A" w:rsidP="006055AB">
      <w:pPr>
        <w:spacing w:line="480" w:lineRule="auto"/>
        <w:ind w:left="720" w:hanging="720"/>
        <w:rPr>
          <w:rFonts w:ascii="Arial" w:hAnsi="Arial" w:cs="Arial"/>
          <w:sz w:val="22"/>
          <w:szCs w:val="22"/>
        </w:rPr>
      </w:pPr>
      <w:r>
        <w:rPr>
          <w:rFonts w:ascii="Arial" w:hAnsi="Arial" w:cs="Arial"/>
          <w:sz w:val="22"/>
          <w:szCs w:val="22"/>
        </w:rPr>
        <w:t xml:space="preserve">19.1 </w:t>
      </w:r>
      <w:r>
        <w:rPr>
          <w:rFonts w:ascii="Arial" w:hAnsi="Arial" w:cs="Arial"/>
          <w:sz w:val="22"/>
          <w:szCs w:val="22"/>
        </w:rPr>
        <w:tab/>
      </w:r>
      <w:r w:rsidRPr="00521B8A">
        <w:rPr>
          <w:rFonts w:ascii="Arial" w:hAnsi="Arial" w:cs="Arial"/>
          <w:sz w:val="22"/>
          <w:szCs w:val="22"/>
        </w:rPr>
        <w:t>Any decision other than o</w:t>
      </w:r>
      <w:r>
        <w:rPr>
          <w:rFonts w:ascii="Arial" w:hAnsi="Arial" w:cs="Arial"/>
          <w:sz w:val="22"/>
          <w:szCs w:val="22"/>
        </w:rPr>
        <w:t>ne falling within clause 17.12</w:t>
      </w:r>
      <w:r w:rsidRPr="00521B8A">
        <w:rPr>
          <w:rFonts w:ascii="Arial" w:hAnsi="Arial" w:cs="Arial"/>
          <w:sz w:val="22"/>
          <w:szCs w:val="22"/>
        </w:rPr>
        <w:t xml:space="preserve"> (Decisions that must be taken </w:t>
      </w:r>
      <w:r w:rsidRPr="00521B8A">
        <w:rPr>
          <w:rFonts w:ascii="Arial" w:hAnsi="Arial" w:cs="Arial"/>
          <w:sz w:val="22"/>
          <w:szCs w:val="22"/>
        </w:rPr>
        <w:tab/>
        <w:t xml:space="preserve">in a particular way) shall be taken by a simple majority of votes cast at the </w:t>
      </w:r>
      <w:r w:rsidRPr="00940AB1">
        <w:rPr>
          <w:rFonts w:ascii="Arial" w:hAnsi="Arial" w:cs="Arial"/>
          <w:sz w:val="22"/>
          <w:szCs w:val="22"/>
        </w:rPr>
        <w:t xml:space="preserve">meeting. </w:t>
      </w:r>
      <w:r w:rsidR="00637E8E" w:rsidRPr="00940AB1">
        <w:rPr>
          <w:rFonts w:ascii="Arial" w:hAnsi="Arial" w:cs="Arial"/>
          <w:sz w:val="22"/>
          <w:szCs w:val="22"/>
        </w:rPr>
        <w:t>Each member</w:t>
      </w:r>
      <w:r w:rsidR="00F23D8E" w:rsidRPr="00940AB1">
        <w:rPr>
          <w:rFonts w:ascii="Arial" w:hAnsi="Arial" w:cs="Arial"/>
          <w:sz w:val="22"/>
          <w:szCs w:val="22"/>
        </w:rPr>
        <w:t xml:space="preserve">’s </w:t>
      </w:r>
      <w:r w:rsidR="00C42B2B" w:rsidRPr="00940AB1">
        <w:rPr>
          <w:rFonts w:ascii="Arial" w:hAnsi="Arial" w:cs="Arial"/>
          <w:sz w:val="22"/>
          <w:szCs w:val="22"/>
        </w:rPr>
        <w:t>right to vote and the weight of each vote shall be determined by clause 12 “Membership” above</w:t>
      </w:r>
      <w:r w:rsidRPr="00521B8A">
        <w:rPr>
          <w:rFonts w:ascii="Arial" w:hAnsi="Arial" w:cs="Arial"/>
          <w:sz w:val="22"/>
          <w:szCs w:val="22"/>
        </w:rPr>
        <w:t xml:space="preserve"> </w:t>
      </w:r>
    </w:p>
    <w:p w14:paraId="162C5013" w14:textId="77777777" w:rsidR="0077526A" w:rsidRPr="00521B8A" w:rsidRDefault="0077526A" w:rsidP="006055AB">
      <w:pPr>
        <w:spacing w:line="480" w:lineRule="auto"/>
        <w:rPr>
          <w:rFonts w:ascii="Arial" w:hAnsi="Arial" w:cs="Arial"/>
          <w:sz w:val="22"/>
          <w:szCs w:val="22"/>
        </w:rPr>
      </w:pPr>
    </w:p>
    <w:p w14:paraId="3D08A419" w14:textId="505AEBC5" w:rsidR="0077526A" w:rsidRDefault="0077526A" w:rsidP="006055AB">
      <w:pPr>
        <w:spacing w:line="480" w:lineRule="auto"/>
        <w:rPr>
          <w:rFonts w:ascii="Arial" w:hAnsi="Arial" w:cs="Arial"/>
          <w:sz w:val="22"/>
          <w:szCs w:val="22"/>
        </w:rPr>
      </w:pPr>
      <w:r>
        <w:rPr>
          <w:rFonts w:ascii="Arial" w:hAnsi="Arial" w:cs="Arial"/>
          <w:sz w:val="22"/>
          <w:szCs w:val="22"/>
        </w:rPr>
        <w:t>19.2</w:t>
      </w:r>
      <w:r>
        <w:rPr>
          <w:rFonts w:ascii="Arial" w:hAnsi="Arial" w:cs="Arial"/>
          <w:sz w:val="22"/>
          <w:szCs w:val="22"/>
        </w:rPr>
        <w:tab/>
      </w:r>
      <w:r w:rsidRPr="00940AB1">
        <w:rPr>
          <w:rFonts w:ascii="Arial" w:hAnsi="Arial" w:cs="Arial"/>
          <w:sz w:val="22"/>
          <w:szCs w:val="22"/>
        </w:rPr>
        <w:t>A resolution put to the vote of a meeting shall be decided on a show of hands,</w:t>
      </w:r>
      <w:r w:rsidR="00410D90" w:rsidRPr="00940AB1">
        <w:rPr>
          <w:rFonts w:ascii="Arial" w:hAnsi="Arial" w:cs="Arial"/>
          <w:sz w:val="22"/>
          <w:szCs w:val="22"/>
        </w:rPr>
        <w:t xml:space="preserve"> or if the meeting is virtual</w:t>
      </w:r>
      <w:r w:rsidR="00A3077B" w:rsidRPr="00940AB1">
        <w:rPr>
          <w:rFonts w:ascii="Arial" w:hAnsi="Arial" w:cs="Arial"/>
          <w:sz w:val="22"/>
          <w:szCs w:val="22"/>
        </w:rPr>
        <w:t>,</w:t>
      </w:r>
      <w:r w:rsidR="00410D90" w:rsidRPr="00940AB1">
        <w:rPr>
          <w:rFonts w:ascii="Arial" w:hAnsi="Arial" w:cs="Arial"/>
          <w:sz w:val="22"/>
          <w:szCs w:val="22"/>
        </w:rPr>
        <w:t xml:space="preserve"> by electronic </w:t>
      </w:r>
      <w:r w:rsidR="00255114" w:rsidRPr="00940AB1">
        <w:rPr>
          <w:rFonts w:ascii="Arial" w:hAnsi="Arial" w:cs="Arial"/>
          <w:sz w:val="22"/>
          <w:szCs w:val="22"/>
        </w:rPr>
        <w:t>means,</w:t>
      </w:r>
      <w:r w:rsidRPr="00940AB1">
        <w:rPr>
          <w:rFonts w:ascii="Arial" w:hAnsi="Arial" w:cs="Arial"/>
          <w:sz w:val="22"/>
          <w:szCs w:val="22"/>
        </w:rPr>
        <w:t xml:space="preserve"> unless before or on the declaration of the result of the show of hands</w:t>
      </w:r>
      <w:r w:rsidR="00A3077B" w:rsidRPr="00940AB1">
        <w:rPr>
          <w:rFonts w:ascii="Arial" w:hAnsi="Arial" w:cs="Arial"/>
          <w:sz w:val="22"/>
          <w:szCs w:val="22"/>
        </w:rPr>
        <w:t xml:space="preserve"> or electronic vote is complete</w:t>
      </w:r>
      <w:r w:rsidRPr="00940AB1">
        <w:rPr>
          <w:rFonts w:ascii="Arial" w:hAnsi="Arial" w:cs="Arial"/>
          <w:sz w:val="22"/>
          <w:szCs w:val="22"/>
        </w:rPr>
        <w:t>) a poll is duly demanded. A poll may be demanded by the chair or by at least 10% of the</w:t>
      </w:r>
      <w:r w:rsidRPr="00521B8A">
        <w:rPr>
          <w:rFonts w:ascii="Arial" w:hAnsi="Arial" w:cs="Arial"/>
          <w:sz w:val="22"/>
          <w:szCs w:val="22"/>
        </w:rPr>
        <w:t xml:space="preserve"> members </w:t>
      </w:r>
      <w:r w:rsidRPr="00521B8A">
        <w:rPr>
          <w:rFonts w:ascii="Arial" w:hAnsi="Arial" w:cs="Arial"/>
          <w:sz w:val="22"/>
          <w:szCs w:val="22"/>
        </w:rPr>
        <w:tab/>
        <w:t xml:space="preserve">present in person or by proxy at the meeting. </w:t>
      </w:r>
    </w:p>
    <w:p w14:paraId="0F8C1998" w14:textId="77777777" w:rsidR="0077526A" w:rsidRDefault="0077526A" w:rsidP="006055AB">
      <w:pPr>
        <w:spacing w:line="480" w:lineRule="auto"/>
        <w:rPr>
          <w:rFonts w:ascii="Arial" w:hAnsi="Arial" w:cs="Arial"/>
          <w:sz w:val="22"/>
          <w:szCs w:val="22"/>
        </w:rPr>
      </w:pPr>
    </w:p>
    <w:p w14:paraId="0CBE8CC7" w14:textId="77777777" w:rsidR="0077526A" w:rsidRDefault="0077526A" w:rsidP="006055AB">
      <w:pPr>
        <w:spacing w:line="480" w:lineRule="auto"/>
        <w:rPr>
          <w:rFonts w:ascii="Arial" w:hAnsi="Arial" w:cs="Arial"/>
          <w:sz w:val="22"/>
          <w:szCs w:val="22"/>
        </w:rPr>
      </w:pPr>
      <w:r>
        <w:rPr>
          <w:rFonts w:ascii="Arial" w:hAnsi="Arial" w:cs="Arial"/>
          <w:sz w:val="22"/>
          <w:szCs w:val="22"/>
        </w:rPr>
        <w:t xml:space="preserve">19.3 </w:t>
      </w:r>
      <w:r>
        <w:rPr>
          <w:rFonts w:ascii="Arial" w:hAnsi="Arial" w:cs="Arial"/>
          <w:sz w:val="22"/>
          <w:szCs w:val="22"/>
        </w:rPr>
        <w:tab/>
      </w:r>
      <w:r w:rsidRPr="00521B8A">
        <w:rPr>
          <w:rFonts w:ascii="Arial" w:hAnsi="Arial" w:cs="Arial"/>
          <w:sz w:val="22"/>
          <w:szCs w:val="22"/>
        </w:rPr>
        <w:t xml:space="preserve">A poll demanded on the election of a person to chair the meeting or on a question of </w:t>
      </w:r>
      <w:r w:rsidRPr="00521B8A">
        <w:rPr>
          <w:rFonts w:ascii="Arial" w:hAnsi="Arial" w:cs="Arial"/>
          <w:sz w:val="22"/>
          <w:szCs w:val="22"/>
        </w:rPr>
        <w:tab/>
        <w:t xml:space="preserve">adjournment must be taken immediately. A poll on any other matter shall be taken, </w:t>
      </w:r>
      <w:r w:rsidRPr="00521B8A">
        <w:rPr>
          <w:rFonts w:ascii="Arial" w:hAnsi="Arial" w:cs="Arial"/>
          <w:sz w:val="22"/>
          <w:szCs w:val="22"/>
        </w:rPr>
        <w:tab/>
        <w:t xml:space="preserve">and the result of the poll shall be announced, in such manner as the chair of the </w:t>
      </w:r>
      <w:r w:rsidRPr="00521B8A">
        <w:rPr>
          <w:rFonts w:ascii="Arial" w:hAnsi="Arial" w:cs="Arial"/>
          <w:sz w:val="22"/>
          <w:szCs w:val="22"/>
        </w:rPr>
        <w:lastRenderedPageBreak/>
        <w:tab/>
        <w:t xml:space="preserve">meeting shall decide, provided that the poll must be taken, and the result of the poll </w:t>
      </w:r>
      <w:r w:rsidRPr="00521B8A">
        <w:rPr>
          <w:rFonts w:ascii="Arial" w:hAnsi="Arial" w:cs="Arial"/>
          <w:sz w:val="22"/>
          <w:szCs w:val="22"/>
        </w:rPr>
        <w:tab/>
        <w:t xml:space="preserve">announced, within 30 days of the demand for the poll. </w:t>
      </w:r>
    </w:p>
    <w:p w14:paraId="052B5662" w14:textId="77777777" w:rsidR="0077526A" w:rsidRPr="00521B8A" w:rsidRDefault="0077526A" w:rsidP="006055AB">
      <w:pPr>
        <w:spacing w:line="480" w:lineRule="auto"/>
        <w:rPr>
          <w:rFonts w:ascii="Arial" w:hAnsi="Arial" w:cs="Arial"/>
          <w:sz w:val="22"/>
          <w:szCs w:val="22"/>
        </w:rPr>
      </w:pPr>
    </w:p>
    <w:p w14:paraId="6A9DA7E5" w14:textId="77777777" w:rsidR="0077526A" w:rsidRPr="00521B8A" w:rsidRDefault="0077526A" w:rsidP="006055AB">
      <w:pPr>
        <w:spacing w:line="480" w:lineRule="auto"/>
        <w:rPr>
          <w:rFonts w:ascii="Arial" w:hAnsi="Arial" w:cs="Arial"/>
          <w:sz w:val="22"/>
          <w:szCs w:val="22"/>
        </w:rPr>
      </w:pPr>
      <w:r>
        <w:rPr>
          <w:rFonts w:ascii="Arial" w:hAnsi="Arial" w:cs="Arial"/>
          <w:sz w:val="22"/>
          <w:szCs w:val="22"/>
        </w:rPr>
        <w:t>19.4</w:t>
      </w:r>
      <w:r>
        <w:rPr>
          <w:rFonts w:ascii="Arial" w:hAnsi="Arial" w:cs="Arial"/>
          <w:sz w:val="22"/>
          <w:szCs w:val="22"/>
        </w:rPr>
        <w:tab/>
      </w:r>
      <w:r w:rsidRPr="00521B8A">
        <w:rPr>
          <w:rFonts w:ascii="Arial" w:hAnsi="Arial" w:cs="Arial"/>
          <w:sz w:val="22"/>
          <w:szCs w:val="22"/>
        </w:rPr>
        <w:t xml:space="preserve">A poll may be taken: at the meeting at which it was demanded; or at some other time </w:t>
      </w:r>
      <w:r w:rsidRPr="00521B8A">
        <w:rPr>
          <w:rFonts w:ascii="Arial" w:hAnsi="Arial" w:cs="Arial"/>
          <w:sz w:val="22"/>
          <w:szCs w:val="22"/>
        </w:rPr>
        <w:tab/>
        <w:t xml:space="preserve">and place specified by the chair; in the event of an equality of votes, whether on a </w:t>
      </w:r>
      <w:r w:rsidRPr="00521B8A">
        <w:rPr>
          <w:rFonts w:ascii="Arial" w:hAnsi="Arial" w:cs="Arial"/>
          <w:sz w:val="22"/>
          <w:szCs w:val="22"/>
        </w:rPr>
        <w:tab/>
        <w:t xml:space="preserve">show of hands or on a poll, the chair of the meeting shall have a second, or casting </w:t>
      </w:r>
      <w:r w:rsidRPr="00521B8A">
        <w:rPr>
          <w:rFonts w:ascii="Arial" w:hAnsi="Arial" w:cs="Arial"/>
          <w:sz w:val="22"/>
          <w:szCs w:val="22"/>
        </w:rPr>
        <w:tab/>
        <w:t>vote.</w:t>
      </w:r>
    </w:p>
    <w:p w14:paraId="3D3EE22B" w14:textId="77777777" w:rsidR="0077526A" w:rsidRPr="00521B8A" w:rsidRDefault="0077526A" w:rsidP="006055AB">
      <w:pPr>
        <w:spacing w:line="480" w:lineRule="auto"/>
        <w:rPr>
          <w:rFonts w:ascii="Arial" w:hAnsi="Arial" w:cs="Arial"/>
          <w:sz w:val="22"/>
          <w:szCs w:val="22"/>
        </w:rPr>
      </w:pPr>
    </w:p>
    <w:p w14:paraId="30776DA1" w14:textId="77777777" w:rsidR="0077526A" w:rsidRPr="00521B8A" w:rsidRDefault="0077526A" w:rsidP="006055AB">
      <w:pPr>
        <w:spacing w:line="480" w:lineRule="auto"/>
        <w:rPr>
          <w:rFonts w:ascii="Arial" w:hAnsi="Arial" w:cs="Arial"/>
          <w:sz w:val="22"/>
          <w:szCs w:val="22"/>
        </w:rPr>
      </w:pPr>
      <w:r>
        <w:rPr>
          <w:rFonts w:ascii="Arial" w:hAnsi="Arial" w:cs="Arial"/>
          <w:sz w:val="22"/>
          <w:szCs w:val="22"/>
        </w:rPr>
        <w:t>19.5</w:t>
      </w:r>
      <w:r>
        <w:rPr>
          <w:rFonts w:ascii="Arial" w:hAnsi="Arial" w:cs="Arial"/>
          <w:sz w:val="22"/>
          <w:szCs w:val="22"/>
        </w:rPr>
        <w:tab/>
      </w:r>
      <w:r w:rsidRPr="00521B8A">
        <w:rPr>
          <w:rFonts w:ascii="Arial" w:hAnsi="Arial" w:cs="Arial"/>
          <w:sz w:val="22"/>
          <w:szCs w:val="22"/>
        </w:rPr>
        <w:t xml:space="preserve">Any objection to the qualification of any voter must be raised at the meeting at which </w:t>
      </w:r>
      <w:r w:rsidRPr="00521B8A">
        <w:rPr>
          <w:rFonts w:ascii="Arial" w:hAnsi="Arial" w:cs="Arial"/>
          <w:sz w:val="22"/>
          <w:szCs w:val="22"/>
        </w:rPr>
        <w:tab/>
        <w:t xml:space="preserve">the vote is cast and the decision of the chair of the meeting shall be final. </w:t>
      </w:r>
    </w:p>
    <w:p w14:paraId="70B58371" w14:textId="77777777" w:rsidR="0077526A" w:rsidRPr="00521B8A" w:rsidRDefault="0077526A" w:rsidP="006055AB">
      <w:pPr>
        <w:spacing w:line="480" w:lineRule="auto"/>
        <w:rPr>
          <w:rFonts w:ascii="Arial" w:hAnsi="Arial" w:cs="Arial"/>
          <w:sz w:val="22"/>
          <w:szCs w:val="22"/>
        </w:rPr>
      </w:pPr>
    </w:p>
    <w:p w14:paraId="7E806A9A" w14:textId="77777777" w:rsidR="0077526A" w:rsidRPr="00521B8A" w:rsidRDefault="0077526A" w:rsidP="006055AB">
      <w:pPr>
        <w:spacing w:line="480" w:lineRule="auto"/>
        <w:rPr>
          <w:rFonts w:ascii="Arial" w:hAnsi="Arial" w:cs="Arial"/>
          <w:b/>
          <w:sz w:val="22"/>
          <w:szCs w:val="22"/>
        </w:rPr>
      </w:pPr>
      <w:r w:rsidRPr="00521B8A">
        <w:rPr>
          <w:rFonts w:ascii="Arial" w:hAnsi="Arial" w:cs="Arial"/>
          <w:b/>
          <w:sz w:val="22"/>
          <w:szCs w:val="22"/>
        </w:rPr>
        <w:t xml:space="preserve">Adjournment of meetings </w:t>
      </w:r>
    </w:p>
    <w:p w14:paraId="1F868D29" w14:textId="77777777" w:rsidR="0077526A" w:rsidRDefault="0077526A" w:rsidP="006055AB">
      <w:pPr>
        <w:spacing w:line="480" w:lineRule="auto"/>
        <w:rPr>
          <w:rFonts w:ascii="Arial" w:hAnsi="Arial" w:cs="Arial"/>
          <w:sz w:val="22"/>
          <w:szCs w:val="22"/>
        </w:rPr>
      </w:pPr>
      <w:r>
        <w:rPr>
          <w:rFonts w:ascii="Arial" w:hAnsi="Arial" w:cs="Arial"/>
          <w:sz w:val="22"/>
          <w:szCs w:val="22"/>
        </w:rPr>
        <w:t>19.6</w:t>
      </w:r>
      <w:r>
        <w:rPr>
          <w:rFonts w:ascii="Arial" w:hAnsi="Arial" w:cs="Arial"/>
          <w:sz w:val="22"/>
          <w:szCs w:val="22"/>
        </w:rPr>
        <w:tab/>
      </w:r>
      <w:r w:rsidRPr="00521B8A">
        <w:rPr>
          <w:rFonts w:ascii="Arial" w:hAnsi="Arial" w:cs="Arial"/>
          <w:sz w:val="22"/>
          <w:szCs w:val="22"/>
        </w:rPr>
        <w:t xml:space="preserve">The chair may with the consent of a meeting at which a quorum is present (and shall if </w:t>
      </w:r>
      <w:proofErr w:type="gramStart"/>
      <w:r w:rsidRPr="00521B8A">
        <w:rPr>
          <w:rFonts w:ascii="Arial" w:hAnsi="Arial" w:cs="Arial"/>
          <w:sz w:val="22"/>
          <w:szCs w:val="22"/>
        </w:rPr>
        <w:t>so</w:t>
      </w:r>
      <w:proofErr w:type="gramEnd"/>
      <w:r w:rsidRPr="00521B8A">
        <w:rPr>
          <w:rFonts w:ascii="Arial" w:hAnsi="Arial" w:cs="Arial"/>
          <w:sz w:val="22"/>
          <w:szCs w:val="22"/>
        </w:rPr>
        <w:t xml:space="preserve"> directed by the meeting) adjourn the meeting to another time and/or place. No business may be transacted at an adjourned meeting except business which could </w:t>
      </w:r>
      <w:r w:rsidRPr="00521B8A">
        <w:rPr>
          <w:rFonts w:ascii="Arial" w:hAnsi="Arial" w:cs="Arial"/>
          <w:sz w:val="22"/>
          <w:szCs w:val="22"/>
        </w:rPr>
        <w:tab/>
        <w:t xml:space="preserve">properly have been transacted at the original meeting. </w:t>
      </w:r>
    </w:p>
    <w:p w14:paraId="302AD284" w14:textId="77777777" w:rsidR="007767E8" w:rsidRDefault="007767E8" w:rsidP="006055AB">
      <w:pPr>
        <w:spacing w:line="480" w:lineRule="auto"/>
        <w:rPr>
          <w:rFonts w:ascii="Arial" w:hAnsi="Arial" w:cs="Arial"/>
          <w:sz w:val="22"/>
          <w:szCs w:val="22"/>
        </w:rPr>
      </w:pPr>
    </w:p>
    <w:p w14:paraId="688F33B2" w14:textId="77777777" w:rsidR="007767E8" w:rsidRDefault="007767E8" w:rsidP="006055AB">
      <w:pPr>
        <w:spacing w:line="480" w:lineRule="auto"/>
        <w:rPr>
          <w:rFonts w:ascii="Arial" w:hAnsi="Arial" w:cs="Arial"/>
          <w:sz w:val="22"/>
          <w:szCs w:val="22"/>
        </w:rPr>
      </w:pPr>
    </w:p>
    <w:p w14:paraId="07E21113" w14:textId="77777777" w:rsidR="0077526A" w:rsidRPr="00DF44A1" w:rsidRDefault="0077526A" w:rsidP="00765937">
      <w:pPr>
        <w:pStyle w:val="ListParagraph"/>
        <w:keepNext/>
        <w:spacing w:after="240" w:line="480" w:lineRule="auto"/>
        <w:ind w:left="420"/>
        <w:jc w:val="both"/>
        <w:rPr>
          <w:rFonts w:ascii="Arial" w:hAnsi="Arial" w:cs="Arial"/>
          <w:b/>
          <w:sz w:val="22"/>
          <w:szCs w:val="22"/>
        </w:rPr>
      </w:pPr>
    </w:p>
    <w:p w14:paraId="06B5BBB4" w14:textId="321C84BC" w:rsidR="0077526A" w:rsidRDefault="00CA78D3" w:rsidP="00933F67">
      <w:pPr>
        <w:pStyle w:val="ListParagraph"/>
        <w:keepNext/>
        <w:numPr>
          <w:ilvl w:val="0"/>
          <w:numId w:val="32"/>
        </w:numPr>
        <w:spacing w:after="240" w:line="360" w:lineRule="auto"/>
        <w:jc w:val="both"/>
        <w:rPr>
          <w:rFonts w:ascii="Arial" w:hAnsi="Arial" w:cs="Arial"/>
          <w:b/>
          <w:bCs/>
          <w:sz w:val="22"/>
          <w:szCs w:val="22"/>
        </w:rPr>
      </w:pPr>
      <w:r>
        <w:rPr>
          <w:rFonts w:ascii="Arial" w:hAnsi="Arial" w:cs="Arial"/>
          <w:b/>
          <w:bCs/>
          <w:sz w:val="22"/>
          <w:szCs w:val="22"/>
        </w:rPr>
        <w:t xml:space="preserve">The Board, </w:t>
      </w:r>
      <w:r w:rsidR="003E6A09">
        <w:rPr>
          <w:rFonts w:ascii="Arial" w:hAnsi="Arial" w:cs="Arial"/>
          <w:b/>
          <w:bCs/>
          <w:sz w:val="22"/>
          <w:szCs w:val="22"/>
        </w:rPr>
        <w:t>Executive committee</w:t>
      </w:r>
      <w:r w:rsidR="00D32419">
        <w:rPr>
          <w:rFonts w:ascii="Arial" w:hAnsi="Arial" w:cs="Arial"/>
          <w:b/>
          <w:bCs/>
          <w:sz w:val="22"/>
          <w:szCs w:val="22"/>
        </w:rPr>
        <w:t xml:space="preserve"> and Officers</w:t>
      </w:r>
    </w:p>
    <w:p w14:paraId="0B93D617" w14:textId="3E28D16D" w:rsidR="00E14132" w:rsidRDefault="00E14132" w:rsidP="00765937">
      <w:pPr>
        <w:pStyle w:val="NormalWeb"/>
        <w:spacing w:line="480" w:lineRule="auto"/>
        <w:ind w:left="720"/>
        <w:jc w:val="both"/>
        <w:rPr>
          <w:rFonts w:ascii="Arial" w:hAnsi="Arial" w:cs="Arial"/>
          <w:b/>
          <w:bCs/>
          <w:sz w:val="22"/>
          <w:szCs w:val="22"/>
          <w:lang w:val="en"/>
        </w:rPr>
      </w:pPr>
      <w:r>
        <w:rPr>
          <w:rFonts w:ascii="Arial" w:hAnsi="Arial" w:cs="Arial"/>
          <w:b/>
          <w:bCs/>
          <w:sz w:val="22"/>
          <w:szCs w:val="22"/>
          <w:lang w:val="en"/>
        </w:rPr>
        <w:t>THE BOARD</w:t>
      </w:r>
    </w:p>
    <w:p w14:paraId="1B26F8BA" w14:textId="344DC3F6" w:rsidR="00D32419" w:rsidRPr="00940AB1" w:rsidRDefault="00C91084" w:rsidP="00940AB1">
      <w:pPr>
        <w:pStyle w:val="NormalWeb"/>
        <w:spacing w:line="480" w:lineRule="auto"/>
        <w:ind w:left="720"/>
        <w:jc w:val="both"/>
        <w:rPr>
          <w:rFonts w:ascii="Arial" w:hAnsi="Arial" w:cs="Arial"/>
          <w:sz w:val="22"/>
          <w:szCs w:val="22"/>
          <w:lang w:val="en"/>
        </w:rPr>
      </w:pPr>
      <w:r w:rsidRPr="00EB34CE">
        <w:rPr>
          <w:rFonts w:ascii="Arial" w:hAnsi="Arial" w:cs="Arial"/>
          <w:sz w:val="22"/>
          <w:szCs w:val="22"/>
          <w:lang w:val="en"/>
        </w:rPr>
        <w:t>The CIO</w:t>
      </w:r>
      <w:r w:rsidRPr="00765937">
        <w:rPr>
          <w:rFonts w:ascii="Arial" w:hAnsi="Arial" w:cs="Arial"/>
          <w:b/>
          <w:bCs/>
          <w:sz w:val="22"/>
          <w:szCs w:val="22"/>
          <w:lang w:val="en"/>
        </w:rPr>
        <w:t xml:space="preserve"> </w:t>
      </w:r>
      <w:r w:rsidR="00606315" w:rsidRPr="00765937">
        <w:rPr>
          <w:rFonts w:ascii="Arial" w:hAnsi="Arial" w:cs="Arial"/>
          <w:sz w:val="22"/>
          <w:szCs w:val="22"/>
          <w:lang w:val="en"/>
        </w:rPr>
        <w:t xml:space="preserve">will have a Board of </w:t>
      </w:r>
      <w:r w:rsidR="00940AB1">
        <w:rPr>
          <w:rFonts w:ascii="Arial" w:hAnsi="Arial" w:cs="Arial"/>
          <w:sz w:val="22"/>
          <w:szCs w:val="22"/>
          <w:lang w:val="en"/>
        </w:rPr>
        <w:t>at least 7</w:t>
      </w:r>
      <w:r w:rsidR="00606315" w:rsidRPr="00765937">
        <w:rPr>
          <w:rFonts w:ascii="Arial" w:hAnsi="Arial" w:cs="Arial"/>
          <w:sz w:val="22"/>
          <w:szCs w:val="22"/>
          <w:lang w:val="en"/>
        </w:rPr>
        <w:t xml:space="preserve"> members</w:t>
      </w:r>
      <w:r w:rsidR="00490895" w:rsidRPr="00765937">
        <w:rPr>
          <w:rFonts w:ascii="Arial" w:hAnsi="Arial" w:cs="Arial"/>
          <w:sz w:val="22"/>
          <w:szCs w:val="22"/>
          <w:lang w:val="en"/>
        </w:rPr>
        <w:t xml:space="preserve"> </w:t>
      </w:r>
      <w:r w:rsidR="00940AB1">
        <w:rPr>
          <w:rFonts w:ascii="Arial" w:hAnsi="Arial" w:cs="Arial"/>
          <w:sz w:val="22"/>
          <w:szCs w:val="22"/>
          <w:lang w:val="en"/>
        </w:rPr>
        <w:t>but at any time there may be a maximum of 1</w:t>
      </w:r>
      <w:r w:rsidR="001A03F8">
        <w:rPr>
          <w:rFonts w:ascii="Arial" w:hAnsi="Arial" w:cs="Arial"/>
          <w:sz w:val="22"/>
          <w:szCs w:val="22"/>
          <w:lang w:val="en"/>
        </w:rPr>
        <w:t>7</w:t>
      </w:r>
      <w:r w:rsidR="00940AB1">
        <w:rPr>
          <w:rFonts w:ascii="Arial" w:hAnsi="Arial" w:cs="Arial"/>
          <w:sz w:val="22"/>
          <w:szCs w:val="22"/>
          <w:lang w:val="en"/>
        </w:rPr>
        <w:t xml:space="preserve"> </w:t>
      </w:r>
      <w:r w:rsidR="00490895" w:rsidRPr="00765937">
        <w:rPr>
          <w:rFonts w:ascii="Arial" w:hAnsi="Arial" w:cs="Arial"/>
          <w:sz w:val="22"/>
          <w:szCs w:val="22"/>
          <w:lang w:val="en"/>
        </w:rPr>
        <w:t>who shall be the CIO charity trustees</w:t>
      </w:r>
      <w:r w:rsidR="00606315" w:rsidRPr="00765937">
        <w:rPr>
          <w:rFonts w:ascii="Arial" w:hAnsi="Arial" w:cs="Arial"/>
          <w:sz w:val="22"/>
          <w:szCs w:val="22"/>
          <w:lang w:val="en"/>
        </w:rPr>
        <w:t xml:space="preserve"> </w:t>
      </w:r>
      <w:r w:rsidR="005D2A67">
        <w:rPr>
          <w:rFonts w:ascii="Arial" w:hAnsi="Arial" w:cs="Arial"/>
          <w:sz w:val="22"/>
          <w:szCs w:val="22"/>
          <w:lang w:val="en"/>
        </w:rPr>
        <w:t>nominated</w:t>
      </w:r>
      <w:r w:rsidR="00765937" w:rsidRPr="00765937">
        <w:rPr>
          <w:rFonts w:ascii="Arial" w:hAnsi="Arial" w:cs="Arial"/>
          <w:sz w:val="22"/>
          <w:szCs w:val="22"/>
          <w:lang w:val="en"/>
        </w:rPr>
        <w:t xml:space="preserve"> </w:t>
      </w:r>
      <w:r w:rsidR="00606315" w:rsidRPr="00765937">
        <w:rPr>
          <w:rFonts w:ascii="Arial" w:hAnsi="Arial" w:cs="Arial"/>
          <w:sz w:val="22"/>
          <w:szCs w:val="22"/>
          <w:lang w:val="en"/>
        </w:rPr>
        <w:t xml:space="preserve">by </w:t>
      </w:r>
      <w:r w:rsidR="00043620">
        <w:rPr>
          <w:rFonts w:ascii="Arial" w:hAnsi="Arial" w:cs="Arial"/>
          <w:sz w:val="22"/>
          <w:szCs w:val="22"/>
          <w:lang w:val="en"/>
        </w:rPr>
        <w:t xml:space="preserve">the </w:t>
      </w:r>
      <w:r w:rsidR="003E6A09">
        <w:rPr>
          <w:rFonts w:ascii="Arial" w:hAnsi="Arial" w:cs="Arial"/>
          <w:sz w:val="22"/>
          <w:szCs w:val="22"/>
          <w:lang w:val="en"/>
        </w:rPr>
        <w:t>Executive committee</w:t>
      </w:r>
      <w:r w:rsidR="00940AB1">
        <w:rPr>
          <w:rFonts w:ascii="Arial" w:hAnsi="Arial" w:cs="Arial"/>
          <w:sz w:val="22"/>
          <w:szCs w:val="22"/>
          <w:lang w:val="en"/>
        </w:rPr>
        <w:t xml:space="preserve"> and including the Officers of the </w:t>
      </w:r>
      <w:proofErr w:type="gramStart"/>
      <w:r w:rsidR="00C235DF">
        <w:rPr>
          <w:rFonts w:ascii="Arial" w:hAnsi="Arial" w:cs="Arial"/>
          <w:sz w:val="22"/>
          <w:szCs w:val="22"/>
          <w:lang w:val="en"/>
        </w:rPr>
        <w:t>CDPF</w:t>
      </w:r>
      <w:r w:rsidR="00940AB1">
        <w:rPr>
          <w:rFonts w:ascii="Arial" w:hAnsi="Arial" w:cs="Arial"/>
          <w:sz w:val="22"/>
          <w:szCs w:val="22"/>
          <w:lang w:val="en"/>
        </w:rPr>
        <w:t xml:space="preserve">, </w:t>
      </w:r>
      <w:r w:rsidR="005D2A67">
        <w:rPr>
          <w:rFonts w:ascii="Arial" w:hAnsi="Arial" w:cs="Arial"/>
          <w:sz w:val="22"/>
          <w:szCs w:val="22"/>
          <w:lang w:val="en"/>
        </w:rPr>
        <w:t xml:space="preserve"> and</w:t>
      </w:r>
      <w:proofErr w:type="gramEnd"/>
      <w:r w:rsidR="005D2A67">
        <w:rPr>
          <w:rFonts w:ascii="Arial" w:hAnsi="Arial" w:cs="Arial"/>
          <w:sz w:val="22"/>
          <w:szCs w:val="22"/>
          <w:lang w:val="en"/>
        </w:rPr>
        <w:t xml:space="preserve"> confirmed by the members in General Assembly</w:t>
      </w:r>
      <w:r w:rsidR="00606315" w:rsidRPr="00765937">
        <w:rPr>
          <w:rFonts w:ascii="Arial" w:hAnsi="Arial" w:cs="Arial"/>
          <w:sz w:val="22"/>
          <w:szCs w:val="22"/>
          <w:lang w:val="en"/>
        </w:rPr>
        <w:t>.</w:t>
      </w:r>
      <w:r w:rsidR="00C235DF" w:rsidRPr="00C235DF">
        <w:rPr>
          <w:rFonts w:ascii="Arial" w:hAnsi="Arial" w:cs="Arial"/>
          <w:color w:val="FF0000"/>
          <w:sz w:val="22"/>
          <w:szCs w:val="22"/>
          <w:lang w:val="en"/>
        </w:rPr>
        <w:t xml:space="preserve"> </w:t>
      </w:r>
      <w:r w:rsidR="00EC73EE">
        <w:rPr>
          <w:rFonts w:ascii="Arial" w:hAnsi="Arial" w:cs="Arial"/>
          <w:color w:val="FF0000"/>
          <w:sz w:val="22"/>
          <w:szCs w:val="22"/>
          <w:lang w:val="en"/>
        </w:rPr>
        <w:t xml:space="preserve">All </w:t>
      </w:r>
      <w:r w:rsidR="00C235DF" w:rsidRPr="00C235DF">
        <w:rPr>
          <w:rFonts w:ascii="Arial" w:hAnsi="Arial" w:cs="Arial"/>
          <w:color w:val="FF0000"/>
          <w:sz w:val="22"/>
          <w:szCs w:val="22"/>
          <w:lang w:val="en"/>
        </w:rPr>
        <w:t>regions</w:t>
      </w:r>
      <w:r w:rsidR="00EC73EE">
        <w:rPr>
          <w:rFonts w:ascii="Arial" w:hAnsi="Arial" w:cs="Arial"/>
          <w:color w:val="FF0000"/>
          <w:sz w:val="22"/>
          <w:szCs w:val="22"/>
          <w:lang w:val="en"/>
        </w:rPr>
        <w:t xml:space="preserve"> should be </w:t>
      </w:r>
      <w:proofErr w:type="gramStart"/>
      <w:r w:rsidR="00EC73EE">
        <w:rPr>
          <w:rFonts w:ascii="Arial" w:hAnsi="Arial" w:cs="Arial"/>
          <w:color w:val="FF0000"/>
          <w:sz w:val="22"/>
          <w:szCs w:val="22"/>
          <w:lang w:val="en"/>
        </w:rPr>
        <w:t xml:space="preserve">represented </w:t>
      </w:r>
      <w:r w:rsidR="00C235DF" w:rsidRPr="00C235DF">
        <w:rPr>
          <w:rFonts w:ascii="Arial" w:hAnsi="Arial" w:cs="Arial"/>
          <w:color w:val="FF0000"/>
          <w:sz w:val="22"/>
          <w:szCs w:val="22"/>
          <w:lang w:val="en"/>
        </w:rPr>
        <w:t>.</w:t>
      </w:r>
      <w:proofErr w:type="gramEnd"/>
      <w:r w:rsidR="00606315" w:rsidRPr="00C235DF">
        <w:rPr>
          <w:rFonts w:ascii="Arial" w:hAnsi="Arial" w:cs="Arial"/>
          <w:color w:val="FF0000"/>
          <w:sz w:val="22"/>
          <w:szCs w:val="22"/>
          <w:lang w:val="en"/>
        </w:rPr>
        <w:t xml:space="preserve"> </w:t>
      </w:r>
      <w:r w:rsidR="00606315" w:rsidRPr="00765937">
        <w:rPr>
          <w:rFonts w:ascii="Arial" w:hAnsi="Arial" w:cs="Arial"/>
          <w:sz w:val="22"/>
          <w:szCs w:val="22"/>
          <w:lang w:val="en"/>
        </w:rPr>
        <w:t xml:space="preserve">The Board </w:t>
      </w:r>
      <w:proofErr w:type="gramStart"/>
      <w:r w:rsidR="00606315" w:rsidRPr="00765937">
        <w:rPr>
          <w:rFonts w:ascii="Arial" w:hAnsi="Arial" w:cs="Arial"/>
          <w:sz w:val="22"/>
          <w:szCs w:val="22"/>
          <w:lang w:val="en"/>
        </w:rPr>
        <w:t>is able to</w:t>
      </w:r>
      <w:proofErr w:type="gramEnd"/>
      <w:r w:rsidR="00606315" w:rsidRPr="00765937">
        <w:rPr>
          <w:rFonts w:ascii="Arial" w:hAnsi="Arial" w:cs="Arial"/>
          <w:sz w:val="22"/>
          <w:szCs w:val="22"/>
          <w:lang w:val="en"/>
        </w:rPr>
        <w:t xml:space="preserve"> co</w:t>
      </w:r>
      <w:r w:rsidR="00940AB1">
        <w:rPr>
          <w:rFonts w:ascii="Arial" w:hAnsi="Arial" w:cs="Arial"/>
          <w:sz w:val="22"/>
          <w:szCs w:val="22"/>
          <w:lang w:val="en"/>
        </w:rPr>
        <w:t>-</w:t>
      </w:r>
      <w:r w:rsidR="00606315" w:rsidRPr="00765937">
        <w:rPr>
          <w:rFonts w:ascii="Arial" w:hAnsi="Arial" w:cs="Arial"/>
          <w:sz w:val="22"/>
          <w:szCs w:val="22"/>
          <w:lang w:val="en"/>
        </w:rPr>
        <w:t xml:space="preserve">opt up to 3 additional Trustees who are disabled people resident in the UK with a public profile. The Board will </w:t>
      </w:r>
      <w:r w:rsidR="00A3077B">
        <w:rPr>
          <w:rFonts w:ascii="Arial" w:hAnsi="Arial" w:cs="Arial"/>
          <w:sz w:val="22"/>
          <w:szCs w:val="22"/>
          <w:lang w:val="en"/>
        </w:rPr>
        <w:t xml:space="preserve">meet </w:t>
      </w:r>
      <w:r w:rsidR="00606315" w:rsidRPr="00765937">
        <w:rPr>
          <w:rFonts w:ascii="Arial" w:hAnsi="Arial" w:cs="Arial"/>
          <w:sz w:val="22"/>
          <w:szCs w:val="22"/>
          <w:lang w:val="en"/>
        </w:rPr>
        <w:t xml:space="preserve">at least once a year. </w:t>
      </w:r>
      <w:proofErr w:type="gramStart"/>
      <w:r w:rsidR="000978DF">
        <w:rPr>
          <w:rFonts w:ascii="Arial" w:hAnsi="Arial" w:cs="Arial"/>
          <w:sz w:val="22"/>
          <w:szCs w:val="22"/>
          <w:lang w:val="en"/>
        </w:rPr>
        <w:t xml:space="preserve">The </w:t>
      </w:r>
      <w:r w:rsidR="00606315" w:rsidRPr="00765937">
        <w:rPr>
          <w:rFonts w:ascii="Arial" w:hAnsi="Arial" w:cs="Arial"/>
          <w:sz w:val="22"/>
          <w:szCs w:val="22"/>
          <w:lang w:val="en"/>
        </w:rPr>
        <w:t xml:space="preserve"> Secretary</w:t>
      </w:r>
      <w:proofErr w:type="gramEnd"/>
      <w:r w:rsidR="00606315" w:rsidRPr="00765937">
        <w:rPr>
          <w:rFonts w:ascii="Arial" w:hAnsi="Arial" w:cs="Arial"/>
          <w:sz w:val="22"/>
          <w:szCs w:val="22"/>
          <w:lang w:val="en"/>
        </w:rPr>
        <w:t xml:space="preserve"> is the non-voting </w:t>
      </w:r>
      <w:r w:rsidR="00606315" w:rsidRPr="00765937">
        <w:rPr>
          <w:rFonts w:ascii="Arial" w:hAnsi="Arial" w:cs="Arial"/>
          <w:sz w:val="22"/>
          <w:szCs w:val="22"/>
          <w:lang w:val="en"/>
        </w:rPr>
        <w:lastRenderedPageBreak/>
        <w:t>General Secretary</w:t>
      </w:r>
      <w:r w:rsidR="00940AB1">
        <w:rPr>
          <w:rFonts w:ascii="Arial" w:hAnsi="Arial" w:cs="Arial"/>
          <w:sz w:val="22"/>
          <w:szCs w:val="22"/>
          <w:lang w:val="en"/>
        </w:rPr>
        <w:t xml:space="preserve"> who may be invited to attend and may be required to report in full to the Board.</w:t>
      </w:r>
    </w:p>
    <w:p w14:paraId="009243CA" w14:textId="392415F4" w:rsidR="00940AB1" w:rsidRDefault="00940AB1" w:rsidP="00940AB1">
      <w:pPr>
        <w:tabs>
          <w:tab w:val="left" w:pos="720"/>
          <w:tab w:val="left" w:pos="1440"/>
        </w:tabs>
        <w:suppressAutoHyphens/>
        <w:spacing w:line="360" w:lineRule="auto"/>
        <w:jc w:val="both"/>
        <w:rPr>
          <w:rFonts w:ascii="Arial" w:hAnsi="Arial" w:cs="Arial"/>
          <w:b/>
          <w:bCs/>
          <w:color w:val="333333"/>
          <w:sz w:val="22"/>
          <w:szCs w:val="22"/>
        </w:rPr>
      </w:pPr>
      <w:r>
        <w:rPr>
          <w:rFonts w:ascii="Arial" w:hAnsi="Arial" w:cs="Arial"/>
          <w:b/>
          <w:bCs/>
          <w:color w:val="333333"/>
          <w:sz w:val="22"/>
          <w:szCs w:val="22"/>
        </w:rPr>
        <w:tab/>
      </w:r>
      <w:r w:rsidR="00E14132">
        <w:rPr>
          <w:rFonts w:ascii="Arial" w:hAnsi="Arial" w:cs="Arial"/>
          <w:b/>
          <w:bCs/>
          <w:color w:val="333333"/>
          <w:sz w:val="22"/>
          <w:szCs w:val="22"/>
        </w:rPr>
        <w:t xml:space="preserve">THE </w:t>
      </w:r>
      <w:r w:rsidR="003E6A09">
        <w:rPr>
          <w:rFonts w:ascii="Arial" w:hAnsi="Arial" w:cs="Arial"/>
          <w:b/>
          <w:bCs/>
          <w:color w:val="333333"/>
          <w:sz w:val="22"/>
          <w:szCs w:val="22"/>
        </w:rPr>
        <w:t>EXECUTIVE COMMITTEE</w:t>
      </w:r>
    </w:p>
    <w:p w14:paraId="45382FFB" w14:textId="461E8D0E" w:rsidR="00940AB1" w:rsidRDefault="00940AB1" w:rsidP="00940AB1">
      <w:pPr>
        <w:tabs>
          <w:tab w:val="left" w:pos="720"/>
          <w:tab w:val="left" w:pos="1440"/>
        </w:tabs>
        <w:suppressAutoHyphens/>
        <w:spacing w:line="360" w:lineRule="auto"/>
        <w:jc w:val="both"/>
        <w:rPr>
          <w:rFonts w:ascii="Arial" w:hAnsi="Arial" w:cs="Arial"/>
          <w:b/>
          <w:bCs/>
          <w:color w:val="333333"/>
          <w:sz w:val="22"/>
          <w:szCs w:val="22"/>
        </w:rPr>
      </w:pPr>
      <w:r>
        <w:rPr>
          <w:rFonts w:ascii="Arial" w:hAnsi="Arial" w:cs="Arial"/>
          <w:sz w:val="22"/>
          <w:szCs w:val="22"/>
          <w:lang w:val="en"/>
        </w:rPr>
        <w:t xml:space="preserve">The </w:t>
      </w:r>
      <w:r w:rsidR="003E6A09">
        <w:rPr>
          <w:rFonts w:ascii="Arial" w:hAnsi="Arial" w:cs="Arial"/>
          <w:sz w:val="22"/>
          <w:szCs w:val="22"/>
          <w:lang w:val="en"/>
        </w:rPr>
        <w:t>Executive committee</w:t>
      </w:r>
      <w:r>
        <w:rPr>
          <w:rFonts w:ascii="Arial" w:hAnsi="Arial" w:cs="Arial"/>
          <w:sz w:val="22"/>
          <w:szCs w:val="22"/>
          <w:lang w:val="en"/>
        </w:rPr>
        <w:t xml:space="preserve"> </w:t>
      </w:r>
      <w:r w:rsidR="00734EEC">
        <w:rPr>
          <w:rFonts w:ascii="Arial" w:hAnsi="Arial" w:cs="Arial"/>
          <w:sz w:val="22"/>
          <w:szCs w:val="22"/>
          <w:lang w:val="en"/>
        </w:rPr>
        <w:t xml:space="preserve">may be comprised </w:t>
      </w:r>
      <w:r w:rsidRPr="007D73E8">
        <w:rPr>
          <w:rFonts w:ascii="Arial" w:hAnsi="Arial" w:cs="Arial"/>
          <w:sz w:val="22"/>
          <w:szCs w:val="22"/>
          <w:lang w:val="en"/>
        </w:rPr>
        <w:t xml:space="preserve">of </w:t>
      </w:r>
      <w:r w:rsidR="00C235DF" w:rsidRPr="001A03F8">
        <w:rPr>
          <w:rFonts w:ascii="Arial" w:hAnsi="Arial" w:cs="Arial"/>
          <w:sz w:val="22"/>
          <w:szCs w:val="22"/>
          <w:lang w:val="en"/>
        </w:rPr>
        <w:t>3</w:t>
      </w:r>
      <w:r w:rsidRPr="001A03F8">
        <w:rPr>
          <w:rFonts w:ascii="Arial" w:hAnsi="Arial" w:cs="Arial"/>
          <w:sz w:val="22"/>
          <w:szCs w:val="22"/>
          <w:lang w:val="en"/>
        </w:rPr>
        <w:t>0</w:t>
      </w:r>
      <w:r w:rsidR="00734EEC" w:rsidRPr="001A03F8">
        <w:rPr>
          <w:rFonts w:ascii="Arial" w:hAnsi="Arial" w:cs="Arial"/>
          <w:sz w:val="22"/>
          <w:szCs w:val="22"/>
          <w:lang w:val="en"/>
        </w:rPr>
        <w:t xml:space="preserve"> persons (but is not limited to </w:t>
      </w:r>
      <w:r w:rsidR="00C235DF" w:rsidRPr="001A03F8">
        <w:rPr>
          <w:rFonts w:ascii="Arial" w:hAnsi="Arial" w:cs="Arial"/>
          <w:sz w:val="22"/>
          <w:szCs w:val="22"/>
          <w:lang w:val="en"/>
        </w:rPr>
        <w:t>3</w:t>
      </w:r>
      <w:r w:rsidR="00734EEC" w:rsidRPr="001A03F8">
        <w:rPr>
          <w:rFonts w:ascii="Arial" w:hAnsi="Arial" w:cs="Arial"/>
          <w:sz w:val="22"/>
          <w:szCs w:val="22"/>
          <w:lang w:val="en"/>
        </w:rPr>
        <w:t>0 only)</w:t>
      </w:r>
      <w:r w:rsidRPr="001A03F8">
        <w:rPr>
          <w:rFonts w:ascii="Arial" w:hAnsi="Arial" w:cs="Arial"/>
          <w:sz w:val="22"/>
          <w:szCs w:val="22"/>
          <w:lang w:val="en"/>
        </w:rPr>
        <w:t xml:space="preserve"> </w:t>
      </w:r>
      <w:r w:rsidRPr="007D73E8">
        <w:rPr>
          <w:rFonts w:ascii="Arial" w:hAnsi="Arial" w:cs="Arial"/>
          <w:sz w:val="22"/>
          <w:szCs w:val="22"/>
          <w:lang w:val="en"/>
        </w:rPr>
        <w:t xml:space="preserve">plus an Ex-officio General Secretary will carry out day to day management and </w:t>
      </w:r>
      <w:r>
        <w:rPr>
          <w:rFonts w:ascii="Arial" w:hAnsi="Arial" w:cs="Arial"/>
          <w:sz w:val="22"/>
          <w:szCs w:val="22"/>
          <w:lang w:val="en"/>
        </w:rPr>
        <w:t xml:space="preserve">be </w:t>
      </w:r>
      <w:r w:rsidRPr="007D73E8">
        <w:rPr>
          <w:rFonts w:ascii="Arial" w:hAnsi="Arial" w:cs="Arial"/>
          <w:sz w:val="22"/>
          <w:szCs w:val="22"/>
          <w:lang w:val="en"/>
        </w:rPr>
        <w:t xml:space="preserve">accountable to </w:t>
      </w:r>
      <w:r w:rsidR="00734EEC">
        <w:rPr>
          <w:rFonts w:ascii="Arial" w:hAnsi="Arial" w:cs="Arial"/>
          <w:sz w:val="22"/>
          <w:szCs w:val="22"/>
          <w:lang w:val="en"/>
        </w:rPr>
        <w:t>The Board</w:t>
      </w:r>
    </w:p>
    <w:p w14:paraId="05A0E9BE" w14:textId="445A6756" w:rsidR="00C6117B" w:rsidRPr="0034107E" w:rsidRDefault="00734EEC" w:rsidP="00940AB1">
      <w:pPr>
        <w:tabs>
          <w:tab w:val="left" w:pos="720"/>
          <w:tab w:val="left" w:pos="1440"/>
        </w:tabs>
        <w:suppressAutoHyphens/>
        <w:spacing w:line="360" w:lineRule="auto"/>
        <w:jc w:val="both"/>
        <w:rPr>
          <w:rFonts w:ascii="Arial" w:hAnsi="Arial" w:cs="Arial"/>
          <w:bCs/>
          <w:sz w:val="22"/>
          <w:szCs w:val="22"/>
          <w:lang w:val="en"/>
        </w:rPr>
      </w:pPr>
      <w:r>
        <w:rPr>
          <w:rFonts w:ascii="Arial" w:hAnsi="Arial" w:cs="Arial"/>
          <w:bCs/>
          <w:sz w:val="22"/>
          <w:szCs w:val="22"/>
          <w:lang w:val="en"/>
        </w:rPr>
        <w:t xml:space="preserve">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001A6E4F" w:rsidRPr="0034107E">
        <w:rPr>
          <w:rFonts w:ascii="Arial" w:hAnsi="Arial" w:cs="Arial"/>
          <w:bCs/>
          <w:sz w:val="22"/>
          <w:szCs w:val="22"/>
          <w:lang w:val="en"/>
        </w:rPr>
        <w:t>shall consist of a</w:t>
      </w:r>
      <w:r w:rsidR="00EC73EE">
        <w:rPr>
          <w:rFonts w:ascii="Arial" w:hAnsi="Arial" w:cs="Arial"/>
          <w:bCs/>
          <w:sz w:val="22"/>
          <w:szCs w:val="22"/>
          <w:lang w:val="en"/>
        </w:rPr>
        <w:t xml:space="preserve">t least </w:t>
      </w:r>
      <w:r w:rsidR="001A6E4F" w:rsidRPr="0034107E">
        <w:rPr>
          <w:rFonts w:ascii="Arial" w:hAnsi="Arial" w:cs="Arial"/>
          <w:bCs/>
          <w:sz w:val="22"/>
          <w:szCs w:val="22"/>
          <w:lang w:val="en"/>
        </w:rPr>
        <w:t xml:space="preserve"> </w:t>
      </w:r>
    </w:p>
    <w:p w14:paraId="6EF5DA38" w14:textId="7FCF0DD7" w:rsidR="00C6117B" w:rsidRPr="0034107E" w:rsidRDefault="001A6E4F" w:rsidP="003F0ADA">
      <w:pPr>
        <w:pStyle w:val="NormalWeb"/>
        <w:numPr>
          <w:ilvl w:val="4"/>
          <w:numId w:val="40"/>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Chairperson, </w:t>
      </w:r>
    </w:p>
    <w:p w14:paraId="263C0C4A" w14:textId="67E23D06" w:rsidR="00F440CF" w:rsidRPr="0034107E" w:rsidRDefault="00955745" w:rsidP="003F0ADA">
      <w:pPr>
        <w:pStyle w:val="NormalWeb"/>
        <w:numPr>
          <w:ilvl w:val="4"/>
          <w:numId w:val="40"/>
        </w:numPr>
        <w:spacing w:line="480" w:lineRule="auto"/>
        <w:jc w:val="both"/>
        <w:rPr>
          <w:rFonts w:ascii="Arial" w:hAnsi="Arial" w:cs="Arial"/>
          <w:sz w:val="22"/>
          <w:szCs w:val="22"/>
        </w:rPr>
      </w:pPr>
      <w:r w:rsidRPr="0034107E">
        <w:rPr>
          <w:rFonts w:ascii="Arial" w:hAnsi="Arial" w:cs="Arial"/>
          <w:bCs/>
          <w:sz w:val="22"/>
          <w:szCs w:val="22"/>
          <w:lang w:val="en"/>
        </w:rPr>
        <w:t xml:space="preserve">2 </w:t>
      </w:r>
      <w:r w:rsidR="001A6E4F" w:rsidRPr="0034107E">
        <w:rPr>
          <w:rFonts w:ascii="Arial" w:hAnsi="Arial" w:cs="Arial"/>
          <w:bCs/>
          <w:sz w:val="22"/>
          <w:szCs w:val="22"/>
          <w:lang w:val="en"/>
        </w:rPr>
        <w:t>Vice Chairperson</w:t>
      </w:r>
      <w:r w:rsidR="00475D7D" w:rsidRPr="0034107E">
        <w:rPr>
          <w:rFonts w:ascii="Arial" w:hAnsi="Arial" w:cs="Arial"/>
          <w:bCs/>
          <w:sz w:val="22"/>
          <w:szCs w:val="22"/>
          <w:lang w:val="en"/>
        </w:rPr>
        <w:t>s</w:t>
      </w:r>
      <w:r w:rsidR="001A6E4F" w:rsidRPr="0034107E">
        <w:rPr>
          <w:rFonts w:ascii="Arial" w:hAnsi="Arial" w:cs="Arial"/>
          <w:bCs/>
          <w:sz w:val="22"/>
          <w:szCs w:val="22"/>
          <w:lang w:val="en"/>
        </w:rPr>
        <w:t xml:space="preserve"> </w:t>
      </w:r>
      <w:proofErr w:type="gramStart"/>
      <w:r w:rsidR="001A6E4F" w:rsidRPr="0034107E">
        <w:rPr>
          <w:rFonts w:ascii="Arial" w:hAnsi="Arial" w:cs="Arial"/>
          <w:bCs/>
          <w:sz w:val="22"/>
          <w:szCs w:val="22"/>
          <w:lang w:val="en"/>
        </w:rPr>
        <w:t>( at</w:t>
      </w:r>
      <w:proofErr w:type="gramEnd"/>
      <w:r w:rsidR="001A6E4F" w:rsidRPr="0034107E">
        <w:rPr>
          <w:rFonts w:ascii="Arial" w:hAnsi="Arial" w:cs="Arial"/>
          <w:bCs/>
          <w:sz w:val="22"/>
          <w:szCs w:val="22"/>
          <w:lang w:val="en"/>
        </w:rPr>
        <w:t xml:space="preserve"> least I shall be a woman.</w:t>
      </w:r>
      <w:r w:rsidR="00475D7D" w:rsidRPr="0034107E">
        <w:rPr>
          <w:rFonts w:ascii="Arial" w:hAnsi="Arial" w:cs="Arial"/>
          <w:bCs/>
          <w:sz w:val="22"/>
          <w:szCs w:val="22"/>
          <w:lang w:val="en"/>
        </w:rPr>
        <w:t xml:space="preserve">) </w:t>
      </w:r>
      <w:r w:rsidR="001A6E4F" w:rsidRPr="0034107E">
        <w:rPr>
          <w:rFonts w:ascii="Arial" w:hAnsi="Arial" w:cs="Arial"/>
          <w:bCs/>
          <w:sz w:val="22"/>
          <w:szCs w:val="22"/>
          <w:lang w:val="en"/>
        </w:rPr>
        <w:t>W</w:t>
      </w:r>
      <w:proofErr w:type="spellStart"/>
      <w:r w:rsidR="001A6E4F" w:rsidRPr="0034107E">
        <w:rPr>
          <w:rFonts w:ascii="Arial" w:hAnsi="Arial" w:cs="Arial"/>
          <w:sz w:val="22"/>
          <w:szCs w:val="22"/>
        </w:rPr>
        <w:t>hen</w:t>
      </w:r>
      <w:proofErr w:type="spellEnd"/>
      <w:r w:rsidR="001A6E4F" w:rsidRPr="0034107E">
        <w:rPr>
          <w:rFonts w:ascii="Arial" w:hAnsi="Arial" w:cs="Arial"/>
          <w:sz w:val="22"/>
          <w:szCs w:val="22"/>
        </w:rPr>
        <w:t xml:space="preserve"> the Chair is from one Region, </w:t>
      </w:r>
      <w:proofErr w:type="gramStart"/>
      <w:r w:rsidR="001A6E4F" w:rsidRPr="0034107E">
        <w:rPr>
          <w:rFonts w:ascii="Arial" w:hAnsi="Arial" w:cs="Arial"/>
          <w:sz w:val="22"/>
          <w:szCs w:val="22"/>
        </w:rPr>
        <w:t>the  2</w:t>
      </w:r>
      <w:proofErr w:type="gramEnd"/>
      <w:r w:rsidR="001A6E4F" w:rsidRPr="0034107E">
        <w:rPr>
          <w:rFonts w:ascii="Arial" w:hAnsi="Arial" w:cs="Arial"/>
          <w:sz w:val="22"/>
          <w:szCs w:val="22"/>
        </w:rPr>
        <w:t xml:space="preserve"> Vice Chairs shall be from two other different Regions of the CDPF.</w:t>
      </w:r>
    </w:p>
    <w:p w14:paraId="186299C7" w14:textId="77777777" w:rsidR="00FE0A9C" w:rsidRPr="0034107E" w:rsidRDefault="00995C61" w:rsidP="00F80BE4">
      <w:pPr>
        <w:pStyle w:val="NormalWeb"/>
        <w:spacing w:line="480" w:lineRule="auto"/>
        <w:ind w:left="2160"/>
        <w:jc w:val="both"/>
        <w:rPr>
          <w:rFonts w:ascii="Arial" w:hAnsi="Arial" w:cs="Arial"/>
          <w:sz w:val="22"/>
          <w:szCs w:val="22"/>
        </w:rPr>
      </w:pPr>
      <w:r w:rsidRPr="0034107E">
        <w:rPr>
          <w:rFonts w:ascii="Arial" w:hAnsi="Arial" w:cs="Arial"/>
          <w:sz w:val="22"/>
          <w:szCs w:val="22"/>
        </w:rPr>
        <w:t>[Regions</w:t>
      </w:r>
      <w:r w:rsidR="00256E57" w:rsidRPr="0034107E">
        <w:rPr>
          <w:rFonts w:ascii="Arial" w:hAnsi="Arial" w:cs="Arial"/>
          <w:sz w:val="22"/>
          <w:szCs w:val="22"/>
        </w:rPr>
        <w:t xml:space="preserve">: </w:t>
      </w:r>
      <w:r w:rsidR="001A6E4F" w:rsidRPr="0034107E">
        <w:rPr>
          <w:rFonts w:ascii="Arial" w:hAnsi="Arial" w:cs="Arial"/>
          <w:sz w:val="22"/>
          <w:szCs w:val="22"/>
        </w:rPr>
        <w:t xml:space="preserve">Note the CDPF has 5 Regions Africa, Caribbean, Pacific, South </w:t>
      </w:r>
      <w:proofErr w:type="gramStart"/>
      <w:r w:rsidR="001A6E4F" w:rsidRPr="0034107E">
        <w:rPr>
          <w:rFonts w:ascii="Arial" w:hAnsi="Arial" w:cs="Arial"/>
          <w:sz w:val="22"/>
          <w:szCs w:val="22"/>
        </w:rPr>
        <w:t>Asia,  and</w:t>
      </w:r>
      <w:proofErr w:type="gramEnd"/>
      <w:r w:rsidR="001A6E4F" w:rsidRPr="0034107E">
        <w:rPr>
          <w:rFonts w:ascii="Arial" w:hAnsi="Arial" w:cs="Arial"/>
          <w:sz w:val="22"/>
          <w:szCs w:val="22"/>
        </w:rPr>
        <w:t xml:space="preserve"> Australia, Britain, Canada, New Zealand countries]</w:t>
      </w:r>
    </w:p>
    <w:p w14:paraId="61FE9A9F" w14:textId="64044F3F" w:rsidR="00FE0A9C" w:rsidRPr="0034107E" w:rsidRDefault="003F0ADA" w:rsidP="00F80BE4">
      <w:pPr>
        <w:pStyle w:val="NormalWeb"/>
        <w:spacing w:line="480" w:lineRule="auto"/>
        <w:ind w:left="2160"/>
        <w:jc w:val="both"/>
        <w:rPr>
          <w:rFonts w:ascii="Arial" w:hAnsi="Arial" w:cs="Arial"/>
          <w:bCs/>
          <w:sz w:val="22"/>
          <w:szCs w:val="22"/>
          <w:lang w:val="en"/>
        </w:rPr>
      </w:pPr>
      <w:r w:rsidRPr="0034107E">
        <w:rPr>
          <w:rFonts w:ascii="Arial" w:hAnsi="Arial" w:cs="Arial"/>
          <w:bCs/>
          <w:sz w:val="22"/>
          <w:szCs w:val="22"/>
          <w:lang w:val="en"/>
        </w:rPr>
        <w:t>(</w:t>
      </w:r>
      <w:proofErr w:type="gramStart"/>
      <w:r w:rsidRPr="0034107E">
        <w:rPr>
          <w:rFonts w:ascii="Arial" w:hAnsi="Arial" w:cs="Arial"/>
          <w:bCs/>
          <w:sz w:val="22"/>
          <w:szCs w:val="22"/>
          <w:lang w:val="en"/>
        </w:rPr>
        <w:t>c )</w:t>
      </w:r>
      <w:proofErr w:type="gramEnd"/>
      <w:r w:rsidRPr="0034107E">
        <w:rPr>
          <w:rFonts w:ascii="Arial" w:hAnsi="Arial" w:cs="Arial"/>
          <w:bCs/>
          <w:sz w:val="22"/>
          <w:szCs w:val="22"/>
          <w:lang w:val="en"/>
        </w:rPr>
        <w:t xml:space="preserve"> </w:t>
      </w:r>
      <w:r w:rsidR="00C235DF" w:rsidRPr="00C235DF">
        <w:rPr>
          <w:rFonts w:ascii="Arial" w:hAnsi="Arial" w:cs="Arial"/>
          <w:bCs/>
          <w:color w:val="FF0000"/>
          <w:sz w:val="22"/>
          <w:szCs w:val="22"/>
          <w:lang w:val="en"/>
        </w:rPr>
        <w:t xml:space="preserve">General </w:t>
      </w:r>
      <w:r w:rsidR="001A6E4F" w:rsidRPr="00C235DF">
        <w:rPr>
          <w:rFonts w:ascii="Arial" w:hAnsi="Arial" w:cs="Arial"/>
          <w:bCs/>
          <w:color w:val="FF0000"/>
          <w:sz w:val="22"/>
          <w:szCs w:val="22"/>
          <w:lang w:val="en"/>
        </w:rPr>
        <w:t>Secretary</w:t>
      </w:r>
      <w:r w:rsidR="00C235DF">
        <w:rPr>
          <w:rFonts w:ascii="Arial" w:hAnsi="Arial" w:cs="Arial"/>
          <w:bCs/>
          <w:sz w:val="22"/>
          <w:szCs w:val="22"/>
          <w:lang w:val="en"/>
        </w:rPr>
        <w:t xml:space="preserve">( </w:t>
      </w:r>
      <w:proofErr w:type="spellStart"/>
      <w:r w:rsidR="00C235DF" w:rsidRPr="00C235DF">
        <w:rPr>
          <w:rFonts w:ascii="Arial" w:hAnsi="Arial" w:cs="Arial"/>
          <w:bCs/>
          <w:color w:val="FF0000"/>
          <w:sz w:val="22"/>
          <w:szCs w:val="22"/>
          <w:lang w:val="en"/>
        </w:rPr>
        <w:t>non voting</w:t>
      </w:r>
      <w:proofErr w:type="spellEnd"/>
      <w:r w:rsidR="00C235DF" w:rsidRPr="00C235DF">
        <w:rPr>
          <w:rFonts w:ascii="Arial" w:hAnsi="Arial" w:cs="Arial"/>
          <w:bCs/>
          <w:color w:val="FF0000"/>
          <w:sz w:val="22"/>
          <w:szCs w:val="22"/>
          <w:lang w:val="en"/>
        </w:rPr>
        <w:t>)</w:t>
      </w:r>
      <w:r w:rsidR="001A6E4F" w:rsidRPr="00C235DF">
        <w:rPr>
          <w:rFonts w:ascii="Arial" w:hAnsi="Arial" w:cs="Arial"/>
          <w:bCs/>
          <w:color w:val="FF0000"/>
          <w:sz w:val="22"/>
          <w:szCs w:val="22"/>
          <w:lang w:val="en"/>
        </w:rPr>
        <w:t xml:space="preserve"> </w:t>
      </w:r>
    </w:p>
    <w:p w14:paraId="3CA0105C" w14:textId="0ECDD0F2" w:rsidR="00FE0A9C" w:rsidRPr="0034107E" w:rsidRDefault="001A6E4F" w:rsidP="001C408D">
      <w:pPr>
        <w:pStyle w:val="NormalWeb"/>
        <w:numPr>
          <w:ilvl w:val="0"/>
          <w:numId w:val="57"/>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Treasurer, </w:t>
      </w:r>
    </w:p>
    <w:p w14:paraId="1EF3D1AF" w14:textId="1F78B0B6" w:rsidR="00FE0A9C" w:rsidRPr="0034107E" w:rsidRDefault="001C408D" w:rsidP="00F80BE4">
      <w:pPr>
        <w:pStyle w:val="NormalWeb"/>
        <w:spacing w:line="480" w:lineRule="auto"/>
        <w:ind w:left="2160"/>
        <w:jc w:val="both"/>
        <w:rPr>
          <w:rFonts w:ascii="Arial" w:hAnsi="Arial" w:cs="Arial"/>
          <w:bCs/>
          <w:sz w:val="22"/>
          <w:szCs w:val="22"/>
          <w:lang w:val="en"/>
        </w:rPr>
      </w:pPr>
      <w:r w:rsidRPr="0034107E">
        <w:rPr>
          <w:rFonts w:ascii="Arial" w:hAnsi="Arial" w:cs="Arial"/>
          <w:bCs/>
          <w:sz w:val="22"/>
          <w:szCs w:val="22"/>
          <w:lang w:val="en"/>
        </w:rPr>
        <w:t>(</w:t>
      </w:r>
      <w:proofErr w:type="gramStart"/>
      <w:r w:rsidRPr="0034107E">
        <w:rPr>
          <w:rFonts w:ascii="Arial" w:hAnsi="Arial" w:cs="Arial"/>
          <w:bCs/>
          <w:sz w:val="22"/>
          <w:szCs w:val="22"/>
          <w:lang w:val="en"/>
        </w:rPr>
        <w:t>e )</w:t>
      </w:r>
      <w:proofErr w:type="gramEnd"/>
      <w:r w:rsidRPr="0034107E">
        <w:rPr>
          <w:rFonts w:ascii="Arial" w:hAnsi="Arial" w:cs="Arial"/>
          <w:bCs/>
          <w:sz w:val="22"/>
          <w:szCs w:val="22"/>
          <w:lang w:val="en"/>
        </w:rPr>
        <w:t xml:space="preserve"> </w:t>
      </w:r>
      <w:r w:rsidR="001A6E4F" w:rsidRPr="0034107E">
        <w:rPr>
          <w:rFonts w:ascii="Arial" w:hAnsi="Arial" w:cs="Arial"/>
          <w:bCs/>
          <w:sz w:val="22"/>
          <w:szCs w:val="22"/>
          <w:lang w:val="en"/>
        </w:rPr>
        <w:t xml:space="preserve">Women Representative (1), </w:t>
      </w:r>
    </w:p>
    <w:p w14:paraId="0086CF15" w14:textId="5E97522B" w:rsidR="00FE0A9C" w:rsidRPr="0034107E"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Youth Representatives from the CDYF (2) </w:t>
      </w:r>
    </w:p>
    <w:p w14:paraId="2D9CE37F" w14:textId="7984D346" w:rsidR="00FE0A9C" w:rsidRPr="0034107E"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Indigenous People’s Representative (1),</w:t>
      </w:r>
      <w:bookmarkStart w:id="0" w:name="_Hlk9463389"/>
    </w:p>
    <w:p w14:paraId="32179ED0" w14:textId="70EA41E4" w:rsidR="00FE0A9C" w:rsidRPr="0034107E"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Communication Officer (1) </w:t>
      </w:r>
    </w:p>
    <w:p w14:paraId="7FBB12BE" w14:textId="77777777" w:rsidR="001A03F8"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Intellectual Disability and </w:t>
      </w:r>
      <w:proofErr w:type="spellStart"/>
      <w:proofErr w:type="gramStart"/>
      <w:r w:rsidRPr="0034107E">
        <w:rPr>
          <w:rFonts w:ascii="Arial" w:hAnsi="Arial" w:cs="Arial"/>
          <w:bCs/>
          <w:sz w:val="22"/>
          <w:szCs w:val="22"/>
          <w:lang w:val="en"/>
        </w:rPr>
        <w:t>under represented</w:t>
      </w:r>
      <w:proofErr w:type="spellEnd"/>
      <w:proofErr w:type="gramEnd"/>
      <w:r w:rsidRPr="0034107E">
        <w:rPr>
          <w:rFonts w:ascii="Arial" w:hAnsi="Arial" w:cs="Arial"/>
          <w:bCs/>
          <w:sz w:val="22"/>
          <w:szCs w:val="22"/>
          <w:lang w:val="en"/>
        </w:rPr>
        <w:t xml:space="preserve"> groups</w:t>
      </w:r>
      <w:bookmarkEnd w:id="0"/>
      <w:r w:rsidR="001A03F8">
        <w:rPr>
          <w:rFonts w:ascii="Arial" w:hAnsi="Arial" w:cs="Arial"/>
          <w:bCs/>
          <w:sz w:val="22"/>
          <w:szCs w:val="22"/>
          <w:lang w:val="en"/>
        </w:rPr>
        <w:t>.</w:t>
      </w:r>
      <w:r w:rsidRPr="0034107E">
        <w:rPr>
          <w:rFonts w:ascii="Arial" w:hAnsi="Arial" w:cs="Arial"/>
          <w:bCs/>
          <w:sz w:val="22"/>
          <w:szCs w:val="22"/>
          <w:lang w:val="en"/>
        </w:rPr>
        <w:t xml:space="preserve">  </w:t>
      </w:r>
    </w:p>
    <w:p w14:paraId="06FEEFD4" w14:textId="2D5614C7" w:rsidR="00E42F19" w:rsidRPr="0034107E" w:rsidRDefault="001A03F8" w:rsidP="001A03F8">
      <w:pPr>
        <w:pStyle w:val="NormalWeb"/>
        <w:spacing w:line="480" w:lineRule="auto"/>
        <w:jc w:val="both"/>
        <w:rPr>
          <w:rFonts w:ascii="Arial" w:hAnsi="Arial" w:cs="Arial"/>
          <w:bCs/>
          <w:sz w:val="22"/>
          <w:szCs w:val="22"/>
          <w:lang w:val="en"/>
        </w:rPr>
      </w:pPr>
      <w:r>
        <w:rPr>
          <w:rFonts w:ascii="Arial" w:hAnsi="Arial" w:cs="Arial"/>
          <w:bCs/>
          <w:sz w:val="22"/>
          <w:szCs w:val="22"/>
          <w:lang w:val="en"/>
        </w:rPr>
        <w:t>O</w:t>
      </w:r>
      <w:r w:rsidR="001A6E4F" w:rsidRPr="0034107E">
        <w:rPr>
          <w:rFonts w:ascii="Arial" w:hAnsi="Arial" w:cs="Arial"/>
          <w:bCs/>
          <w:sz w:val="22"/>
          <w:szCs w:val="22"/>
          <w:lang w:val="en"/>
        </w:rPr>
        <w:t xml:space="preserve">thers as defined in 5a (1) </w:t>
      </w:r>
      <w:proofErr w:type="gramStart"/>
      <w:r w:rsidR="001A6E4F" w:rsidRPr="0034107E">
        <w:rPr>
          <w:rFonts w:ascii="Arial" w:hAnsi="Arial" w:cs="Arial"/>
          <w:bCs/>
          <w:sz w:val="22"/>
          <w:szCs w:val="22"/>
          <w:lang w:val="en"/>
        </w:rPr>
        <w:t>and  representatives</w:t>
      </w:r>
      <w:proofErr w:type="gramEnd"/>
      <w:r w:rsidR="001A6E4F" w:rsidRPr="0034107E">
        <w:rPr>
          <w:rFonts w:ascii="Arial" w:hAnsi="Arial" w:cs="Arial"/>
          <w:bCs/>
          <w:sz w:val="22"/>
          <w:szCs w:val="22"/>
          <w:lang w:val="en"/>
        </w:rPr>
        <w:t xml:space="preserve"> from each of the regions of Africa (4 to include 1 from Nigeria), the Caribbean (1), South Asia/SE Asia including Malaysia (4), Pacific (1) and the Australia, Britain, Canada, New Zealand countries (1) elected </w:t>
      </w:r>
      <w:r w:rsidR="00086621">
        <w:rPr>
          <w:rFonts w:ascii="Arial" w:hAnsi="Arial" w:cs="Arial"/>
          <w:bCs/>
          <w:sz w:val="22"/>
          <w:szCs w:val="22"/>
          <w:lang w:val="en"/>
        </w:rPr>
        <w:t xml:space="preserve">by regional </w:t>
      </w:r>
      <w:r w:rsidR="001A6E4F" w:rsidRPr="0034107E">
        <w:rPr>
          <w:rFonts w:ascii="Arial" w:hAnsi="Arial" w:cs="Arial"/>
          <w:bCs/>
          <w:sz w:val="22"/>
          <w:szCs w:val="22"/>
          <w:lang w:val="en"/>
        </w:rPr>
        <w:t>General Assembly of the Forum and shall hold office for two years.</w:t>
      </w:r>
    </w:p>
    <w:p w14:paraId="68FD8195" w14:textId="1256DDC8"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lastRenderedPageBreak/>
        <w:t xml:space="preserve">At its first meeting, the Executives may co-opt not more than seven other members bearing in mind gender, disability categories and other </w:t>
      </w:r>
      <w:proofErr w:type="gramStart"/>
      <w:r w:rsidRPr="0034107E">
        <w:rPr>
          <w:rFonts w:ascii="Arial" w:hAnsi="Arial" w:cs="Arial"/>
          <w:bCs/>
          <w:sz w:val="22"/>
          <w:szCs w:val="22"/>
          <w:lang w:val="en"/>
        </w:rPr>
        <w:t>consideration</w:t>
      </w:r>
      <w:proofErr w:type="gramEnd"/>
      <w:r w:rsidRPr="0034107E">
        <w:rPr>
          <w:rFonts w:ascii="Arial" w:hAnsi="Arial" w:cs="Arial"/>
          <w:bCs/>
          <w:sz w:val="22"/>
          <w:szCs w:val="22"/>
          <w:lang w:val="en"/>
        </w:rPr>
        <w:t xml:space="preserve">. Co-opted members shall also serve for two years. </w:t>
      </w:r>
    </w:p>
    <w:p w14:paraId="606122A5" w14:textId="220C67AB"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sz w:val="22"/>
          <w:szCs w:val="22"/>
        </w:rPr>
        <w:t xml:space="preserve">Finance &amp; General Purposes (F&amp;GP) Sub- Committee of 8 to comprise Chair,2 Vice Chairs, General Secretary, Treasurer and 3 other members of </w:t>
      </w:r>
      <w:r w:rsidR="003E6A09">
        <w:rPr>
          <w:rFonts w:ascii="Arial" w:hAnsi="Arial" w:cs="Arial"/>
          <w:sz w:val="22"/>
          <w:szCs w:val="22"/>
        </w:rPr>
        <w:t>Executive committee</w:t>
      </w:r>
      <w:r w:rsidR="006055AB">
        <w:rPr>
          <w:rFonts w:ascii="Arial" w:hAnsi="Arial" w:cs="Arial"/>
          <w:sz w:val="22"/>
          <w:szCs w:val="22"/>
        </w:rPr>
        <w:t xml:space="preserve"> </w:t>
      </w:r>
      <w:r w:rsidRPr="0034107E">
        <w:rPr>
          <w:rFonts w:ascii="Arial" w:hAnsi="Arial" w:cs="Arial"/>
          <w:sz w:val="22"/>
          <w:szCs w:val="22"/>
        </w:rPr>
        <w:t>to be elected by the Executive.</w:t>
      </w:r>
    </w:p>
    <w:p w14:paraId="097AF4E7" w14:textId="746D596C"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sz w:val="22"/>
          <w:szCs w:val="22"/>
        </w:rPr>
        <w:t xml:space="preserve">The CDPF Women’s Committee consisting of all women on the </w:t>
      </w:r>
      <w:r w:rsidR="003E6A09">
        <w:rPr>
          <w:rFonts w:ascii="Arial" w:hAnsi="Arial" w:cs="Arial"/>
          <w:sz w:val="22"/>
          <w:szCs w:val="22"/>
        </w:rPr>
        <w:t>Executive committee</w:t>
      </w:r>
      <w:r w:rsidR="006055AB">
        <w:rPr>
          <w:rFonts w:ascii="Arial" w:hAnsi="Arial" w:cs="Arial"/>
          <w:sz w:val="22"/>
          <w:szCs w:val="22"/>
        </w:rPr>
        <w:t xml:space="preserve"> </w:t>
      </w:r>
      <w:r w:rsidRPr="0034107E">
        <w:rPr>
          <w:rFonts w:ascii="Arial" w:hAnsi="Arial" w:cs="Arial"/>
          <w:sz w:val="22"/>
          <w:szCs w:val="22"/>
        </w:rPr>
        <w:t>with power to co-opt up to 5 Women from Member organisations.</w:t>
      </w:r>
    </w:p>
    <w:p w14:paraId="4D11F70B" w14:textId="77777777"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sz w:val="22"/>
          <w:szCs w:val="22"/>
        </w:rPr>
        <w:t>Commonwealth Disabled Youth Forum</w:t>
      </w:r>
    </w:p>
    <w:p w14:paraId="03AB8030" w14:textId="0064301E" w:rsidR="00474631" w:rsidRPr="00ED0B05" w:rsidRDefault="001A6E4F" w:rsidP="00474631">
      <w:pPr>
        <w:pStyle w:val="NormalWeb"/>
        <w:numPr>
          <w:ilvl w:val="0"/>
          <w:numId w:val="58"/>
        </w:numPr>
        <w:spacing w:line="480" w:lineRule="auto"/>
        <w:jc w:val="both"/>
        <w:rPr>
          <w:rFonts w:ascii="Arial" w:hAnsi="Arial" w:cs="Arial"/>
          <w:bCs/>
          <w:sz w:val="22"/>
          <w:szCs w:val="22"/>
          <w:lang w:val="en"/>
        </w:rPr>
      </w:pPr>
      <w:r w:rsidRPr="000F68E1">
        <w:rPr>
          <w:rFonts w:ascii="Arial" w:hAnsi="Arial" w:cs="Arial"/>
          <w:bCs/>
          <w:sz w:val="22"/>
          <w:szCs w:val="22"/>
          <w:lang w:val="en"/>
        </w:rPr>
        <w:t xml:space="preserve">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Pr="000F68E1">
        <w:rPr>
          <w:rFonts w:ascii="Arial" w:hAnsi="Arial" w:cs="Arial"/>
          <w:bCs/>
          <w:sz w:val="22"/>
          <w:szCs w:val="22"/>
          <w:lang w:val="en"/>
        </w:rPr>
        <w:t>may fill casual vacancies from members who are qualified to serve on the Board</w:t>
      </w:r>
      <w:r w:rsidRPr="000F68E1">
        <w:rPr>
          <w:rFonts w:ascii="Arial" w:hAnsi="Arial" w:cs="Arial"/>
          <w:b/>
          <w:bCs/>
          <w:sz w:val="22"/>
          <w:szCs w:val="22"/>
          <w:lang w:val="en"/>
        </w:rPr>
        <w:t>.</w:t>
      </w:r>
    </w:p>
    <w:p w14:paraId="09FC5601" w14:textId="630F1FE0" w:rsidR="001A6E4F" w:rsidRPr="000F68E1" w:rsidRDefault="001A6E4F" w:rsidP="00986BC6">
      <w:pPr>
        <w:pStyle w:val="NormalWeb"/>
        <w:numPr>
          <w:ilvl w:val="0"/>
          <w:numId w:val="58"/>
        </w:numPr>
        <w:spacing w:line="480" w:lineRule="auto"/>
        <w:jc w:val="both"/>
        <w:rPr>
          <w:rFonts w:ascii="Arial" w:hAnsi="Arial" w:cs="Arial"/>
          <w:bCs/>
          <w:sz w:val="22"/>
          <w:szCs w:val="22"/>
          <w:lang w:val="en"/>
        </w:rPr>
      </w:pPr>
      <w:r w:rsidRPr="000F68E1">
        <w:rPr>
          <w:rFonts w:ascii="Arial" w:hAnsi="Arial" w:cs="Arial"/>
          <w:bCs/>
          <w:sz w:val="22"/>
          <w:szCs w:val="22"/>
          <w:lang w:val="en"/>
        </w:rPr>
        <w:t xml:space="preserve">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Pr="000F68E1">
        <w:rPr>
          <w:rFonts w:ascii="Arial" w:hAnsi="Arial" w:cs="Arial"/>
          <w:bCs/>
          <w:sz w:val="22"/>
          <w:szCs w:val="22"/>
          <w:lang w:val="en"/>
        </w:rPr>
        <w:t xml:space="preserve">has the facility to set up standing committees and </w:t>
      </w:r>
      <w:proofErr w:type="gramStart"/>
      <w:r w:rsidRPr="000F68E1">
        <w:rPr>
          <w:rFonts w:ascii="Arial" w:hAnsi="Arial" w:cs="Arial"/>
          <w:bCs/>
          <w:sz w:val="22"/>
          <w:szCs w:val="22"/>
          <w:lang w:val="en"/>
        </w:rPr>
        <w:t>Short</w:t>
      </w:r>
      <w:proofErr w:type="gramEnd"/>
      <w:r w:rsidRPr="000F68E1">
        <w:rPr>
          <w:rFonts w:ascii="Arial" w:hAnsi="Arial" w:cs="Arial"/>
          <w:bCs/>
          <w:sz w:val="22"/>
          <w:szCs w:val="22"/>
          <w:lang w:val="en"/>
        </w:rPr>
        <w:t xml:space="preserve"> term action committees both to report back to the Board and Executive</w:t>
      </w:r>
    </w:p>
    <w:p w14:paraId="29149EDA" w14:textId="754587D6" w:rsidR="001A6E4F" w:rsidRDefault="001A6E4F" w:rsidP="00986BC6">
      <w:pPr>
        <w:pStyle w:val="NormalWeb"/>
        <w:numPr>
          <w:ilvl w:val="0"/>
          <w:numId w:val="58"/>
        </w:numPr>
        <w:spacing w:line="480" w:lineRule="auto"/>
        <w:jc w:val="both"/>
        <w:rPr>
          <w:rFonts w:ascii="Arial" w:hAnsi="Arial" w:cs="Arial"/>
          <w:bCs/>
          <w:sz w:val="22"/>
          <w:szCs w:val="22"/>
          <w:lang w:val="en"/>
        </w:rPr>
      </w:pPr>
      <w:r w:rsidRPr="000F68E1">
        <w:rPr>
          <w:rFonts w:ascii="Arial" w:hAnsi="Arial" w:cs="Arial"/>
          <w:bCs/>
          <w:sz w:val="22"/>
          <w:szCs w:val="22"/>
          <w:lang w:val="en"/>
        </w:rPr>
        <w:t xml:space="preserve">A member of 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Pr="000F68E1">
        <w:rPr>
          <w:rFonts w:ascii="Arial" w:hAnsi="Arial" w:cs="Arial"/>
          <w:bCs/>
          <w:sz w:val="22"/>
          <w:szCs w:val="22"/>
          <w:lang w:val="en"/>
        </w:rPr>
        <w:t>shall cease his/her membership if he resigns, or becomes unwell, or his country ceases to be a member of the Commonwealth, or if removed by two thirds majority of members of the Board or absents himself from meetings for one year without cause, or commits a criminal offence, or is declared bankrupt or dies.</w:t>
      </w:r>
    </w:p>
    <w:p w14:paraId="0BB6AF2B" w14:textId="77777777" w:rsidR="001A6E4F" w:rsidRPr="001A6E4F" w:rsidRDefault="001A6E4F" w:rsidP="001478F6">
      <w:pPr>
        <w:tabs>
          <w:tab w:val="left" w:pos="720"/>
          <w:tab w:val="left" w:pos="1440"/>
        </w:tabs>
        <w:suppressAutoHyphens/>
        <w:spacing w:line="480" w:lineRule="auto"/>
        <w:jc w:val="both"/>
        <w:rPr>
          <w:rFonts w:ascii="Arial" w:hAnsi="Arial" w:cs="Arial"/>
          <w:color w:val="333333"/>
          <w:sz w:val="22"/>
          <w:szCs w:val="22"/>
          <w:lang w:val="en"/>
        </w:rPr>
      </w:pPr>
    </w:p>
    <w:p w14:paraId="2DBE58C8" w14:textId="77777777" w:rsidR="0077526A" w:rsidRDefault="0077526A" w:rsidP="0077526A">
      <w:pPr>
        <w:keepNext/>
        <w:keepLines/>
        <w:tabs>
          <w:tab w:val="left" w:pos="720"/>
          <w:tab w:val="left" w:pos="1440"/>
        </w:tabs>
        <w:suppressAutoHyphens/>
        <w:spacing w:line="360" w:lineRule="auto"/>
        <w:jc w:val="both"/>
        <w:rPr>
          <w:rFonts w:ascii="Arial" w:hAnsi="Arial" w:cs="Arial"/>
          <w:color w:val="333333"/>
          <w:sz w:val="22"/>
          <w:szCs w:val="22"/>
        </w:rPr>
      </w:pPr>
    </w:p>
    <w:p w14:paraId="7A60C253" w14:textId="1DC256E3" w:rsidR="0077526A" w:rsidRPr="00E14132" w:rsidRDefault="0077526A" w:rsidP="0077526A">
      <w:pPr>
        <w:keepNext/>
        <w:keepLines/>
        <w:tabs>
          <w:tab w:val="left" w:pos="720"/>
          <w:tab w:val="left" w:pos="1440"/>
        </w:tabs>
        <w:suppressAutoHyphens/>
        <w:spacing w:line="360" w:lineRule="auto"/>
        <w:jc w:val="both"/>
        <w:rPr>
          <w:rFonts w:ascii="Arial" w:hAnsi="Arial" w:cs="Arial"/>
          <w:b/>
          <w:bCs/>
          <w:color w:val="333333"/>
          <w:sz w:val="22"/>
          <w:szCs w:val="22"/>
        </w:rPr>
      </w:pPr>
      <w:r w:rsidRPr="00E14132">
        <w:rPr>
          <w:rFonts w:ascii="Arial" w:hAnsi="Arial" w:cs="Arial"/>
          <w:b/>
          <w:bCs/>
          <w:color w:val="333333"/>
          <w:sz w:val="22"/>
          <w:szCs w:val="22"/>
        </w:rPr>
        <w:t>OFFICERS</w:t>
      </w:r>
      <w:r w:rsidR="00734EEC">
        <w:rPr>
          <w:rFonts w:ascii="Arial" w:hAnsi="Arial" w:cs="Arial"/>
          <w:b/>
          <w:bCs/>
          <w:color w:val="333333"/>
          <w:sz w:val="22"/>
          <w:szCs w:val="22"/>
        </w:rPr>
        <w:t xml:space="preserve"> AND SECRETARIAT</w:t>
      </w:r>
    </w:p>
    <w:p w14:paraId="357D9E6D" w14:textId="73E1EE39" w:rsidR="006437CE" w:rsidRPr="00734EEC" w:rsidRDefault="0077526A" w:rsidP="00734EEC">
      <w:pPr>
        <w:pStyle w:val="ListParagraph"/>
        <w:keepNext/>
        <w:keepLines/>
        <w:numPr>
          <w:ilvl w:val="1"/>
          <w:numId w:val="32"/>
        </w:numPr>
        <w:tabs>
          <w:tab w:val="left" w:pos="720"/>
          <w:tab w:val="left" w:pos="1440"/>
        </w:tabs>
        <w:suppressAutoHyphens/>
        <w:spacing w:beforeLines="120" w:before="288" w:line="480" w:lineRule="auto"/>
        <w:jc w:val="both"/>
        <w:rPr>
          <w:rFonts w:ascii="Arial" w:hAnsi="Arial" w:cs="Arial"/>
          <w:color w:val="333333"/>
          <w:sz w:val="22"/>
          <w:szCs w:val="22"/>
        </w:rPr>
      </w:pPr>
      <w:r w:rsidRPr="00734EEC">
        <w:rPr>
          <w:rFonts w:ascii="Arial" w:hAnsi="Arial" w:cs="Arial"/>
          <w:color w:val="333333"/>
          <w:sz w:val="22"/>
          <w:szCs w:val="22"/>
        </w:rPr>
        <w:t xml:space="preserve">The Officers of the </w:t>
      </w:r>
      <w:r w:rsidR="006470BD" w:rsidRPr="00734EEC">
        <w:rPr>
          <w:rFonts w:ascii="Arial" w:hAnsi="Arial" w:cs="Arial"/>
          <w:color w:val="333333"/>
          <w:sz w:val="22"/>
          <w:szCs w:val="22"/>
        </w:rPr>
        <w:t>Forum</w:t>
      </w:r>
      <w:r w:rsidRPr="00734EEC">
        <w:rPr>
          <w:rFonts w:ascii="Arial" w:hAnsi="Arial" w:cs="Arial"/>
          <w:color w:val="333333"/>
          <w:sz w:val="22"/>
          <w:szCs w:val="22"/>
        </w:rPr>
        <w:t xml:space="preserve"> who shall be elected at Annual </w:t>
      </w:r>
      <w:r w:rsidR="00006430" w:rsidRPr="00734EEC">
        <w:rPr>
          <w:rFonts w:ascii="Arial" w:hAnsi="Arial" w:cs="Arial"/>
          <w:color w:val="333333"/>
          <w:sz w:val="22"/>
          <w:szCs w:val="22"/>
        </w:rPr>
        <w:t>General</w:t>
      </w:r>
      <w:r w:rsidR="00006430">
        <w:rPr>
          <w:rFonts w:ascii="Arial" w:hAnsi="Arial" w:cs="Arial"/>
          <w:color w:val="333333"/>
          <w:sz w:val="22"/>
          <w:szCs w:val="22"/>
        </w:rPr>
        <w:t xml:space="preserve"> </w:t>
      </w:r>
      <w:proofErr w:type="spellStart"/>
      <w:r w:rsidR="00823317">
        <w:rPr>
          <w:rFonts w:ascii="Arial" w:hAnsi="Arial" w:cs="Arial"/>
          <w:color w:val="333333"/>
          <w:sz w:val="22"/>
          <w:szCs w:val="22"/>
        </w:rPr>
        <w:t>General</w:t>
      </w:r>
      <w:proofErr w:type="spellEnd"/>
      <w:r w:rsidR="00823317">
        <w:rPr>
          <w:rFonts w:ascii="Arial" w:hAnsi="Arial" w:cs="Arial"/>
          <w:color w:val="333333"/>
          <w:sz w:val="22"/>
          <w:szCs w:val="22"/>
        </w:rPr>
        <w:t xml:space="preserve"> Assemblies</w:t>
      </w:r>
      <w:r w:rsidRPr="00521B8A">
        <w:rPr>
          <w:rFonts w:ascii="Arial" w:hAnsi="Arial" w:cs="Arial"/>
          <w:color w:val="333333"/>
          <w:sz w:val="22"/>
          <w:szCs w:val="22"/>
        </w:rPr>
        <w:t xml:space="preserve"> shall be the P</w:t>
      </w:r>
      <w:r w:rsidR="00DD2313">
        <w:rPr>
          <w:rFonts w:ascii="Arial" w:hAnsi="Arial" w:cs="Arial"/>
          <w:color w:val="333333"/>
          <w:sz w:val="22"/>
          <w:szCs w:val="22"/>
        </w:rPr>
        <w:t>atron</w:t>
      </w:r>
      <w:r w:rsidR="00ED0B05">
        <w:rPr>
          <w:rFonts w:ascii="Arial" w:hAnsi="Arial" w:cs="Arial"/>
          <w:color w:val="333333"/>
          <w:sz w:val="22"/>
          <w:szCs w:val="22"/>
        </w:rPr>
        <w:t>s</w:t>
      </w:r>
      <w:r w:rsidRPr="00521B8A">
        <w:rPr>
          <w:rFonts w:ascii="Arial" w:hAnsi="Arial" w:cs="Arial"/>
          <w:color w:val="333333"/>
          <w:sz w:val="22"/>
          <w:szCs w:val="22"/>
        </w:rPr>
        <w:t xml:space="preserve">, who need not be a member of the </w:t>
      </w:r>
      <w:r w:rsidR="006470BD">
        <w:rPr>
          <w:rFonts w:ascii="Arial" w:hAnsi="Arial" w:cs="Arial"/>
          <w:color w:val="333333"/>
          <w:sz w:val="22"/>
          <w:szCs w:val="22"/>
        </w:rPr>
        <w:t>Forum</w:t>
      </w:r>
      <w:r w:rsidR="00734EEC">
        <w:rPr>
          <w:rFonts w:ascii="Arial" w:hAnsi="Arial" w:cs="Arial"/>
          <w:color w:val="333333"/>
          <w:sz w:val="22"/>
          <w:szCs w:val="22"/>
        </w:rPr>
        <w:t xml:space="preserve"> and may not vote</w:t>
      </w:r>
      <w:r w:rsidRPr="00521B8A">
        <w:rPr>
          <w:rFonts w:ascii="Arial" w:hAnsi="Arial" w:cs="Arial"/>
          <w:color w:val="333333"/>
          <w:sz w:val="22"/>
          <w:szCs w:val="22"/>
        </w:rPr>
        <w:t xml:space="preserve">, and the Chair, </w:t>
      </w:r>
      <w:r w:rsidR="00ED0B05">
        <w:rPr>
          <w:rFonts w:ascii="Arial" w:hAnsi="Arial" w:cs="Arial"/>
          <w:color w:val="333333"/>
          <w:sz w:val="22"/>
          <w:szCs w:val="22"/>
        </w:rPr>
        <w:t xml:space="preserve">Two </w:t>
      </w:r>
      <w:r w:rsidRPr="00521B8A">
        <w:rPr>
          <w:rFonts w:ascii="Arial" w:hAnsi="Arial" w:cs="Arial"/>
          <w:color w:val="333333"/>
          <w:sz w:val="22"/>
          <w:szCs w:val="22"/>
        </w:rPr>
        <w:t>Vice-Chair</w:t>
      </w:r>
      <w:r w:rsidR="00ED0B05">
        <w:rPr>
          <w:rFonts w:ascii="Arial" w:hAnsi="Arial" w:cs="Arial"/>
          <w:color w:val="333333"/>
          <w:sz w:val="22"/>
          <w:szCs w:val="22"/>
        </w:rPr>
        <w:t>s</w:t>
      </w:r>
      <w:r w:rsidRPr="00521B8A">
        <w:rPr>
          <w:rFonts w:ascii="Arial" w:hAnsi="Arial" w:cs="Arial"/>
          <w:color w:val="333333"/>
          <w:sz w:val="22"/>
          <w:szCs w:val="22"/>
        </w:rPr>
        <w:t xml:space="preserve">, </w:t>
      </w:r>
      <w:r w:rsidR="007812F4">
        <w:rPr>
          <w:rFonts w:ascii="Arial" w:hAnsi="Arial" w:cs="Arial"/>
          <w:color w:val="333333"/>
          <w:sz w:val="22"/>
          <w:szCs w:val="22"/>
        </w:rPr>
        <w:t>General Secretary</w:t>
      </w:r>
      <w:r w:rsidRPr="00521B8A">
        <w:rPr>
          <w:rFonts w:ascii="Arial" w:hAnsi="Arial" w:cs="Arial"/>
          <w:color w:val="333333"/>
          <w:sz w:val="22"/>
          <w:szCs w:val="22"/>
        </w:rPr>
        <w:t>, Treasurer, Membership</w:t>
      </w:r>
      <w:r w:rsidR="00B45931">
        <w:rPr>
          <w:rFonts w:ascii="Arial" w:hAnsi="Arial" w:cs="Arial"/>
          <w:color w:val="333333"/>
          <w:sz w:val="22"/>
          <w:szCs w:val="22"/>
        </w:rPr>
        <w:t xml:space="preserve"> </w:t>
      </w:r>
      <w:r w:rsidR="007812F4">
        <w:rPr>
          <w:rFonts w:ascii="Arial" w:hAnsi="Arial" w:cs="Arial"/>
          <w:color w:val="333333"/>
          <w:sz w:val="22"/>
          <w:szCs w:val="22"/>
        </w:rPr>
        <w:t>Secretary</w:t>
      </w:r>
      <w:r w:rsidRPr="00521B8A">
        <w:rPr>
          <w:rFonts w:ascii="Arial" w:hAnsi="Arial" w:cs="Arial"/>
          <w:color w:val="333333"/>
          <w:sz w:val="22"/>
          <w:szCs w:val="22"/>
        </w:rPr>
        <w:t xml:space="preserve">, Publicity Officer, Administrative Officer, </w:t>
      </w:r>
      <w:r w:rsidR="00ED0B05">
        <w:rPr>
          <w:rFonts w:ascii="Arial" w:hAnsi="Arial" w:cs="Arial"/>
          <w:color w:val="333333"/>
          <w:sz w:val="22"/>
          <w:szCs w:val="22"/>
        </w:rPr>
        <w:t>Women</w:t>
      </w:r>
      <w:r w:rsidR="00B45931">
        <w:rPr>
          <w:rFonts w:ascii="Arial" w:hAnsi="Arial" w:cs="Arial"/>
          <w:color w:val="333333"/>
          <w:sz w:val="22"/>
          <w:szCs w:val="22"/>
        </w:rPr>
        <w:t>,</w:t>
      </w:r>
      <w:r w:rsidR="00ED0B05">
        <w:rPr>
          <w:rFonts w:ascii="Arial" w:hAnsi="Arial" w:cs="Arial"/>
          <w:color w:val="333333"/>
          <w:sz w:val="22"/>
          <w:szCs w:val="22"/>
        </w:rPr>
        <w:t xml:space="preserve"> Indigenous </w:t>
      </w:r>
      <w:proofErr w:type="spellStart"/>
      <w:r w:rsidR="00ED0B05">
        <w:rPr>
          <w:rFonts w:ascii="Arial" w:hAnsi="Arial" w:cs="Arial"/>
          <w:color w:val="333333"/>
          <w:sz w:val="22"/>
          <w:szCs w:val="22"/>
        </w:rPr>
        <w:t>People’s</w:t>
      </w:r>
      <w:proofErr w:type="spellEnd"/>
      <w:r w:rsidR="00ED0B05">
        <w:rPr>
          <w:rFonts w:ascii="Arial" w:hAnsi="Arial" w:cs="Arial"/>
          <w:color w:val="333333"/>
          <w:sz w:val="22"/>
          <w:szCs w:val="22"/>
        </w:rPr>
        <w:t xml:space="preserve"> and Youth Officer, </w:t>
      </w:r>
      <w:r w:rsidRPr="00521B8A">
        <w:rPr>
          <w:rFonts w:ascii="Arial" w:hAnsi="Arial" w:cs="Arial"/>
          <w:color w:val="333333"/>
          <w:sz w:val="22"/>
          <w:szCs w:val="22"/>
        </w:rPr>
        <w:t xml:space="preserve">and </w:t>
      </w:r>
      <w:r w:rsidR="00B45931">
        <w:rPr>
          <w:rFonts w:ascii="Arial" w:hAnsi="Arial" w:cs="Arial"/>
          <w:color w:val="333333"/>
          <w:sz w:val="22"/>
          <w:szCs w:val="22"/>
        </w:rPr>
        <w:t>Under-represented Groups Officer</w:t>
      </w:r>
      <w:r w:rsidRPr="00521B8A">
        <w:rPr>
          <w:rFonts w:ascii="Arial" w:hAnsi="Arial" w:cs="Arial"/>
          <w:color w:val="333333"/>
          <w:sz w:val="22"/>
          <w:szCs w:val="22"/>
        </w:rPr>
        <w:t xml:space="preserve"> who shall be members of the </w:t>
      </w:r>
      <w:r w:rsidR="006470BD">
        <w:rPr>
          <w:rFonts w:ascii="Arial" w:hAnsi="Arial" w:cs="Arial"/>
          <w:color w:val="333333"/>
          <w:sz w:val="22"/>
          <w:szCs w:val="22"/>
        </w:rPr>
        <w:t>Forum</w:t>
      </w:r>
      <w:r w:rsidRPr="00521B8A">
        <w:rPr>
          <w:rFonts w:ascii="Arial" w:hAnsi="Arial" w:cs="Arial"/>
          <w:color w:val="333333"/>
          <w:sz w:val="22"/>
          <w:szCs w:val="22"/>
        </w:rPr>
        <w:t xml:space="preserve"> holding any class of membership. </w:t>
      </w:r>
      <w:r w:rsidRPr="00734EEC">
        <w:rPr>
          <w:rFonts w:ascii="Arial" w:hAnsi="Arial" w:cs="Arial"/>
          <w:color w:val="333333"/>
          <w:sz w:val="22"/>
          <w:szCs w:val="22"/>
        </w:rPr>
        <w:t xml:space="preserve">All Officers of the </w:t>
      </w:r>
      <w:r w:rsidR="006470BD" w:rsidRPr="00734EEC">
        <w:rPr>
          <w:rFonts w:ascii="Arial" w:hAnsi="Arial" w:cs="Arial"/>
          <w:color w:val="333333"/>
          <w:sz w:val="22"/>
          <w:szCs w:val="22"/>
        </w:rPr>
        <w:t>Forum</w:t>
      </w:r>
      <w:r w:rsidRPr="00734EEC">
        <w:rPr>
          <w:rFonts w:ascii="Arial" w:hAnsi="Arial" w:cs="Arial"/>
          <w:color w:val="333333"/>
          <w:sz w:val="22"/>
          <w:szCs w:val="22"/>
        </w:rPr>
        <w:t xml:space="preserve"> shall be deemed to be</w:t>
      </w:r>
      <w:r w:rsidR="00FC2D92" w:rsidRPr="00734EEC">
        <w:rPr>
          <w:rFonts w:ascii="Arial" w:hAnsi="Arial" w:cs="Arial"/>
          <w:color w:val="333333"/>
          <w:sz w:val="22"/>
          <w:szCs w:val="22"/>
        </w:rPr>
        <w:t xml:space="preserve"> members of the </w:t>
      </w:r>
      <w:r w:rsidR="003E6A09">
        <w:rPr>
          <w:rFonts w:ascii="Arial" w:hAnsi="Arial" w:cs="Arial"/>
          <w:color w:val="333333"/>
          <w:sz w:val="22"/>
          <w:szCs w:val="22"/>
        </w:rPr>
        <w:t>Executive committee</w:t>
      </w:r>
      <w:r w:rsidR="00B522A2" w:rsidRPr="00734EEC">
        <w:rPr>
          <w:rFonts w:ascii="Arial" w:hAnsi="Arial" w:cs="Arial"/>
          <w:color w:val="333333"/>
          <w:sz w:val="22"/>
          <w:szCs w:val="22"/>
        </w:rPr>
        <w:t xml:space="preserve"> and are also </w:t>
      </w:r>
      <w:proofErr w:type="gramStart"/>
      <w:r w:rsidR="000147FA">
        <w:rPr>
          <w:rFonts w:ascii="Arial" w:hAnsi="Arial" w:cs="Arial"/>
          <w:color w:val="333333"/>
          <w:sz w:val="22"/>
          <w:szCs w:val="22"/>
        </w:rPr>
        <w:t xml:space="preserve">members </w:t>
      </w:r>
      <w:r w:rsidR="00B522A2" w:rsidRPr="00734EEC">
        <w:rPr>
          <w:rFonts w:ascii="Arial" w:hAnsi="Arial" w:cs="Arial"/>
          <w:color w:val="333333"/>
          <w:sz w:val="22"/>
          <w:szCs w:val="22"/>
        </w:rPr>
        <w:t xml:space="preserve"> of</w:t>
      </w:r>
      <w:proofErr w:type="gramEnd"/>
      <w:r w:rsidR="00B522A2" w:rsidRPr="00734EEC">
        <w:rPr>
          <w:rFonts w:ascii="Arial" w:hAnsi="Arial" w:cs="Arial"/>
          <w:color w:val="333333"/>
          <w:sz w:val="22"/>
          <w:szCs w:val="22"/>
        </w:rPr>
        <w:t xml:space="preserve"> the Board</w:t>
      </w:r>
    </w:p>
    <w:p w14:paraId="66DDCB86" w14:textId="6D0EB091" w:rsidR="00734EEC" w:rsidRPr="00734EEC" w:rsidRDefault="00935171" w:rsidP="00734EEC">
      <w:pPr>
        <w:pStyle w:val="ListParagraph"/>
        <w:keepNext/>
        <w:keepLines/>
        <w:numPr>
          <w:ilvl w:val="1"/>
          <w:numId w:val="32"/>
        </w:numPr>
        <w:tabs>
          <w:tab w:val="left" w:pos="720"/>
          <w:tab w:val="left" w:pos="1440"/>
        </w:tabs>
        <w:suppressAutoHyphens/>
        <w:spacing w:beforeLines="120" w:before="288" w:line="480" w:lineRule="auto"/>
        <w:jc w:val="both"/>
        <w:rPr>
          <w:rFonts w:ascii="Arial" w:hAnsi="Arial" w:cs="Arial"/>
          <w:color w:val="333333"/>
          <w:sz w:val="22"/>
          <w:szCs w:val="22"/>
        </w:rPr>
      </w:pPr>
      <w:r w:rsidRPr="006437CE">
        <w:rPr>
          <w:rFonts w:ascii="Arial" w:hAnsi="Arial" w:cs="Arial"/>
          <w:bCs/>
          <w:sz w:val="22"/>
          <w:szCs w:val="22"/>
          <w:lang w:val="en"/>
        </w:rPr>
        <w:t xml:space="preserve">There are three Assistant Secretary </w:t>
      </w:r>
      <w:r w:rsidR="000147FA">
        <w:rPr>
          <w:rFonts w:ascii="Arial" w:hAnsi="Arial" w:cs="Arial"/>
          <w:bCs/>
          <w:sz w:val="22"/>
          <w:szCs w:val="22"/>
          <w:lang w:val="en"/>
        </w:rPr>
        <w:t>officers</w:t>
      </w:r>
      <w:r w:rsidRPr="006437CE">
        <w:rPr>
          <w:rFonts w:ascii="Arial" w:hAnsi="Arial" w:cs="Arial"/>
          <w:bCs/>
          <w:sz w:val="22"/>
          <w:szCs w:val="22"/>
          <w:lang w:val="en"/>
        </w:rPr>
        <w:t xml:space="preserve"> which exist to ease the burden on the general secretary: </w:t>
      </w:r>
    </w:p>
    <w:p w14:paraId="565C8037" w14:textId="77777777" w:rsidR="00734EEC" w:rsidRDefault="00935171" w:rsidP="00734EEC">
      <w:pPr>
        <w:pStyle w:val="ListParagraph"/>
        <w:keepNext/>
        <w:keepLines/>
        <w:numPr>
          <w:ilvl w:val="0"/>
          <w:numId w:val="66"/>
        </w:numPr>
        <w:tabs>
          <w:tab w:val="left" w:pos="720"/>
          <w:tab w:val="left" w:pos="1440"/>
        </w:tabs>
        <w:suppressAutoHyphens/>
        <w:spacing w:beforeLines="120" w:before="288" w:line="480" w:lineRule="auto"/>
        <w:jc w:val="both"/>
        <w:rPr>
          <w:rFonts w:ascii="Arial" w:hAnsi="Arial" w:cs="Arial"/>
          <w:bCs/>
          <w:sz w:val="22"/>
          <w:szCs w:val="22"/>
          <w:lang w:val="en"/>
        </w:rPr>
      </w:pPr>
      <w:r w:rsidRPr="006437CE">
        <w:rPr>
          <w:rFonts w:ascii="Arial" w:hAnsi="Arial" w:cs="Arial"/>
          <w:bCs/>
          <w:sz w:val="22"/>
          <w:szCs w:val="22"/>
          <w:lang w:val="en"/>
        </w:rPr>
        <w:t xml:space="preserve">Assistant Secretary with a focus on Membership, </w:t>
      </w:r>
    </w:p>
    <w:p w14:paraId="2B661037" w14:textId="77777777" w:rsidR="00734EEC" w:rsidRDefault="00935171" w:rsidP="00734EEC">
      <w:pPr>
        <w:pStyle w:val="ListParagraph"/>
        <w:keepNext/>
        <w:keepLines/>
        <w:numPr>
          <w:ilvl w:val="0"/>
          <w:numId w:val="66"/>
        </w:numPr>
        <w:tabs>
          <w:tab w:val="left" w:pos="720"/>
          <w:tab w:val="left" w:pos="1440"/>
        </w:tabs>
        <w:suppressAutoHyphens/>
        <w:spacing w:beforeLines="120" w:before="288" w:line="480" w:lineRule="auto"/>
        <w:jc w:val="both"/>
        <w:rPr>
          <w:rFonts w:ascii="Arial" w:hAnsi="Arial" w:cs="Arial"/>
          <w:bCs/>
          <w:sz w:val="22"/>
          <w:szCs w:val="22"/>
          <w:lang w:val="en"/>
        </w:rPr>
      </w:pPr>
      <w:r w:rsidRPr="006437CE">
        <w:rPr>
          <w:rFonts w:ascii="Arial" w:hAnsi="Arial" w:cs="Arial"/>
          <w:bCs/>
          <w:sz w:val="22"/>
          <w:szCs w:val="22"/>
          <w:lang w:val="en"/>
        </w:rPr>
        <w:t xml:space="preserve">Assistant Secretary with a focus on the Organisation, </w:t>
      </w:r>
    </w:p>
    <w:p w14:paraId="16642943" w14:textId="35AF914D" w:rsidR="006437CE" w:rsidRPr="006437CE" w:rsidRDefault="00935171" w:rsidP="00734EEC">
      <w:pPr>
        <w:pStyle w:val="ListParagraph"/>
        <w:keepNext/>
        <w:keepLines/>
        <w:numPr>
          <w:ilvl w:val="0"/>
          <w:numId w:val="66"/>
        </w:numPr>
        <w:tabs>
          <w:tab w:val="left" w:pos="720"/>
          <w:tab w:val="left" w:pos="1440"/>
        </w:tabs>
        <w:suppressAutoHyphens/>
        <w:spacing w:beforeLines="120" w:before="288" w:line="480" w:lineRule="auto"/>
        <w:jc w:val="both"/>
        <w:rPr>
          <w:rFonts w:ascii="Arial" w:hAnsi="Arial" w:cs="Arial"/>
          <w:color w:val="333333"/>
          <w:sz w:val="22"/>
          <w:szCs w:val="22"/>
        </w:rPr>
      </w:pPr>
      <w:r w:rsidRPr="006437CE">
        <w:rPr>
          <w:rFonts w:ascii="Arial" w:hAnsi="Arial" w:cs="Arial"/>
          <w:bCs/>
          <w:sz w:val="22"/>
          <w:szCs w:val="22"/>
          <w:lang w:val="en"/>
        </w:rPr>
        <w:t xml:space="preserve">Assistant Secretary with a focus on Liaison /Representation to the Commonwealth </w:t>
      </w:r>
      <w:proofErr w:type="gramStart"/>
      <w:r w:rsidRPr="006437CE">
        <w:rPr>
          <w:rFonts w:ascii="Arial" w:hAnsi="Arial" w:cs="Arial"/>
          <w:bCs/>
          <w:sz w:val="22"/>
          <w:szCs w:val="22"/>
          <w:lang w:val="en"/>
        </w:rPr>
        <w:t>Secretariat.(</w:t>
      </w:r>
      <w:proofErr w:type="gramEnd"/>
      <w:r w:rsidRPr="006437CE">
        <w:rPr>
          <w:rFonts w:ascii="Arial" w:hAnsi="Arial" w:cs="Arial"/>
          <w:bCs/>
          <w:sz w:val="22"/>
          <w:szCs w:val="22"/>
          <w:lang w:val="en"/>
        </w:rPr>
        <w:t>3</w:t>
      </w:r>
      <w:r w:rsidR="006437CE">
        <w:rPr>
          <w:rFonts w:ascii="Arial" w:hAnsi="Arial" w:cs="Arial"/>
          <w:bCs/>
          <w:sz w:val="22"/>
          <w:szCs w:val="22"/>
          <w:lang w:val="en"/>
        </w:rPr>
        <w:t>)</w:t>
      </w:r>
    </w:p>
    <w:p w14:paraId="2236129D" w14:textId="4CA928F3" w:rsidR="00935171" w:rsidRPr="006437CE" w:rsidRDefault="000147FA" w:rsidP="00734EEC">
      <w:pPr>
        <w:pStyle w:val="ListParagraph"/>
        <w:keepNext/>
        <w:keepLines/>
        <w:numPr>
          <w:ilvl w:val="1"/>
          <w:numId w:val="32"/>
        </w:numPr>
        <w:tabs>
          <w:tab w:val="left" w:pos="720"/>
          <w:tab w:val="left" w:pos="1440"/>
        </w:tabs>
        <w:suppressAutoHyphens/>
        <w:spacing w:beforeLines="120" w:before="288" w:line="480" w:lineRule="auto"/>
        <w:jc w:val="both"/>
        <w:rPr>
          <w:rFonts w:ascii="Arial" w:hAnsi="Arial" w:cs="Arial"/>
          <w:color w:val="333333"/>
          <w:sz w:val="22"/>
          <w:szCs w:val="22"/>
        </w:rPr>
      </w:pPr>
      <w:r>
        <w:rPr>
          <w:rFonts w:ascii="Arial" w:hAnsi="Arial" w:cs="Arial"/>
          <w:bCs/>
          <w:sz w:val="22"/>
          <w:szCs w:val="22"/>
        </w:rPr>
        <w:t>Subject to agreement by</w:t>
      </w:r>
      <w:r w:rsidR="008A406C">
        <w:rPr>
          <w:rFonts w:ascii="Arial" w:hAnsi="Arial" w:cs="Arial"/>
          <w:bCs/>
          <w:sz w:val="22"/>
          <w:szCs w:val="22"/>
        </w:rPr>
        <w:t xml:space="preserve"> Board,</w:t>
      </w:r>
      <w:r>
        <w:rPr>
          <w:rFonts w:ascii="Arial" w:hAnsi="Arial" w:cs="Arial"/>
          <w:bCs/>
          <w:sz w:val="22"/>
          <w:szCs w:val="22"/>
        </w:rPr>
        <w:t xml:space="preserve"> All </w:t>
      </w:r>
      <w:r w:rsidR="00935171" w:rsidRPr="006437CE">
        <w:rPr>
          <w:rFonts w:ascii="Arial" w:hAnsi="Arial" w:cs="Arial"/>
          <w:bCs/>
          <w:sz w:val="22"/>
          <w:szCs w:val="22"/>
          <w:lang w:val="en"/>
        </w:rPr>
        <w:t>Officer</w:t>
      </w:r>
      <w:r>
        <w:rPr>
          <w:rFonts w:ascii="Arial" w:hAnsi="Arial" w:cs="Arial"/>
          <w:bCs/>
          <w:sz w:val="22"/>
          <w:szCs w:val="22"/>
          <w:lang w:val="en"/>
        </w:rPr>
        <w:t xml:space="preserve"> roles with the agreement  </w:t>
      </w:r>
      <w:r w:rsidR="00935171" w:rsidRPr="006437CE">
        <w:rPr>
          <w:rFonts w:ascii="Arial" w:hAnsi="Arial" w:cs="Arial"/>
          <w:bCs/>
          <w:sz w:val="22"/>
          <w:szCs w:val="22"/>
          <w:lang w:val="en"/>
        </w:rPr>
        <w:t xml:space="preserve"> can be job</w:t>
      </w:r>
      <w:r w:rsidR="006055AB">
        <w:rPr>
          <w:rFonts w:ascii="Arial" w:hAnsi="Arial" w:cs="Arial"/>
          <w:bCs/>
          <w:sz w:val="22"/>
          <w:szCs w:val="22"/>
          <w:lang w:val="en"/>
        </w:rPr>
        <w:t xml:space="preserve"> </w:t>
      </w:r>
      <w:r w:rsidR="00935171" w:rsidRPr="006437CE">
        <w:rPr>
          <w:rFonts w:ascii="Arial" w:hAnsi="Arial" w:cs="Arial"/>
          <w:bCs/>
          <w:sz w:val="22"/>
          <w:szCs w:val="22"/>
          <w:lang w:val="en"/>
        </w:rPr>
        <w:t xml:space="preserve">shared but holders of these posts will only have 1 vote between the job </w:t>
      </w:r>
      <w:proofErr w:type="gramStart"/>
      <w:r w:rsidR="00935171" w:rsidRPr="006437CE">
        <w:rPr>
          <w:rFonts w:ascii="Arial" w:hAnsi="Arial" w:cs="Arial"/>
          <w:bCs/>
          <w:sz w:val="22"/>
          <w:szCs w:val="22"/>
          <w:lang w:val="en"/>
        </w:rPr>
        <w:t>share</w:t>
      </w:r>
      <w:proofErr w:type="gramEnd"/>
      <w:r w:rsidR="00935171" w:rsidRPr="006437CE">
        <w:rPr>
          <w:rFonts w:ascii="Arial" w:hAnsi="Arial" w:cs="Arial"/>
          <w:bCs/>
          <w:sz w:val="22"/>
          <w:szCs w:val="22"/>
          <w:lang w:val="en"/>
        </w:rPr>
        <w:t>.</w:t>
      </w:r>
    </w:p>
    <w:p w14:paraId="32EC5197" w14:textId="77777777" w:rsidR="00935171" w:rsidRPr="00521B8A" w:rsidRDefault="00935171" w:rsidP="00734EEC">
      <w:pPr>
        <w:pStyle w:val="ListParagraph"/>
        <w:keepNext/>
        <w:keepLines/>
        <w:tabs>
          <w:tab w:val="left" w:pos="720"/>
          <w:tab w:val="left" w:pos="1440"/>
        </w:tabs>
        <w:suppressAutoHyphens/>
        <w:spacing w:beforeLines="120" w:before="288" w:line="480" w:lineRule="auto"/>
        <w:ind w:left="2040"/>
        <w:jc w:val="both"/>
        <w:rPr>
          <w:rFonts w:ascii="Arial" w:hAnsi="Arial" w:cs="Arial"/>
          <w:color w:val="333333"/>
          <w:sz w:val="22"/>
          <w:szCs w:val="22"/>
        </w:rPr>
      </w:pPr>
    </w:p>
    <w:p w14:paraId="4B7621ED" w14:textId="034A9C6E" w:rsidR="0077526A" w:rsidRPr="00D82A6E" w:rsidRDefault="0077526A" w:rsidP="00734EEC">
      <w:pPr>
        <w:spacing w:line="480" w:lineRule="auto"/>
        <w:rPr>
          <w:rFonts w:ascii="Arial" w:hAnsi="Arial" w:cs="Arial"/>
          <w:sz w:val="22"/>
          <w:szCs w:val="22"/>
        </w:rPr>
      </w:pPr>
      <w:r>
        <w:rPr>
          <w:rFonts w:ascii="Arial" w:hAnsi="Arial" w:cs="Arial"/>
          <w:sz w:val="22"/>
          <w:szCs w:val="22"/>
        </w:rPr>
        <w:t>20.</w:t>
      </w:r>
      <w:r w:rsidR="001F7711">
        <w:rPr>
          <w:rFonts w:ascii="Arial" w:hAnsi="Arial" w:cs="Arial"/>
          <w:sz w:val="22"/>
          <w:szCs w:val="22"/>
        </w:rPr>
        <w:t>5</w:t>
      </w:r>
      <w:r>
        <w:rPr>
          <w:rFonts w:ascii="Arial" w:hAnsi="Arial" w:cs="Arial"/>
          <w:sz w:val="22"/>
          <w:szCs w:val="22"/>
        </w:rPr>
        <w:tab/>
      </w:r>
      <w:r w:rsidRPr="00D82A6E">
        <w:rPr>
          <w:rFonts w:ascii="Arial" w:hAnsi="Arial" w:cs="Arial"/>
          <w:sz w:val="22"/>
          <w:szCs w:val="22"/>
        </w:rPr>
        <w:t xml:space="preserve">In the remaining clauses of this Constitution references to member(s) shall be deemed to include </w:t>
      </w:r>
      <w:r w:rsidRPr="00B45931">
        <w:rPr>
          <w:rFonts w:ascii="Arial" w:hAnsi="Arial" w:cs="Arial"/>
          <w:color w:val="FF0000"/>
          <w:sz w:val="22"/>
          <w:szCs w:val="22"/>
        </w:rPr>
        <w:t>the P</w:t>
      </w:r>
      <w:r w:rsidR="001F7711" w:rsidRPr="00B45931">
        <w:rPr>
          <w:rFonts w:ascii="Arial" w:hAnsi="Arial" w:cs="Arial"/>
          <w:color w:val="FF0000"/>
          <w:sz w:val="22"/>
          <w:szCs w:val="22"/>
        </w:rPr>
        <w:t>atron</w:t>
      </w:r>
      <w:r w:rsidRPr="00B45931">
        <w:rPr>
          <w:rFonts w:ascii="Arial" w:hAnsi="Arial" w:cs="Arial"/>
          <w:color w:val="FF0000"/>
          <w:sz w:val="22"/>
          <w:szCs w:val="22"/>
        </w:rPr>
        <w:t xml:space="preserve"> </w:t>
      </w:r>
    </w:p>
    <w:p w14:paraId="0E005000" w14:textId="04C7E28B" w:rsidR="0077526A" w:rsidRDefault="0077526A" w:rsidP="00734EEC">
      <w:pPr>
        <w:spacing w:line="480" w:lineRule="auto"/>
        <w:rPr>
          <w:rFonts w:ascii="Arial" w:hAnsi="Arial" w:cs="Arial"/>
          <w:sz w:val="22"/>
          <w:szCs w:val="22"/>
        </w:rPr>
      </w:pPr>
      <w:r>
        <w:rPr>
          <w:rFonts w:ascii="Arial" w:hAnsi="Arial" w:cs="Arial"/>
          <w:sz w:val="22"/>
          <w:szCs w:val="22"/>
        </w:rPr>
        <w:t>20.</w:t>
      </w:r>
      <w:r w:rsidR="001F7711">
        <w:rPr>
          <w:rFonts w:ascii="Arial" w:hAnsi="Arial" w:cs="Arial"/>
          <w:sz w:val="22"/>
          <w:szCs w:val="22"/>
        </w:rPr>
        <w:t>6</w:t>
      </w:r>
      <w:r>
        <w:rPr>
          <w:rFonts w:ascii="Arial" w:hAnsi="Arial" w:cs="Arial"/>
          <w:sz w:val="22"/>
          <w:szCs w:val="22"/>
        </w:rPr>
        <w:t xml:space="preserve"> </w:t>
      </w:r>
      <w:r w:rsidRPr="00D82A6E">
        <w:rPr>
          <w:rFonts w:ascii="Arial" w:hAnsi="Arial" w:cs="Arial"/>
          <w:sz w:val="22"/>
          <w:szCs w:val="22"/>
        </w:rPr>
        <w:t xml:space="preserve">The </w:t>
      </w:r>
      <w:r w:rsidR="003E6A09">
        <w:rPr>
          <w:rFonts w:ascii="Arial" w:hAnsi="Arial" w:cs="Arial"/>
          <w:sz w:val="22"/>
          <w:szCs w:val="22"/>
        </w:rPr>
        <w:t>Executive committee</w:t>
      </w:r>
      <w:r w:rsidRPr="00D82A6E">
        <w:rPr>
          <w:rFonts w:ascii="Arial" w:hAnsi="Arial" w:cs="Arial"/>
          <w:sz w:val="22"/>
          <w:szCs w:val="22"/>
        </w:rPr>
        <w:t xml:space="preserve"> may at any time appoint a person to give regular assistance to any Officer or for any special purpose, giving that person an appropriate title; such persons are not to be regarded as Officers for the purposes of this Constitution</w:t>
      </w:r>
      <w:r w:rsidR="00BF2390">
        <w:rPr>
          <w:rFonts w:ascii="Arial" w:hAnsi="Arial" w:cs="Arial"/>
          <w:sz w:val="22"/>
          <w:szCs w:val="22"/>
        </w:rPr>
        <w:t>.</w:t>
      </w:r>
    </w:p>
    <w:p w14:paraId="3D09CDBE" w14:textId="77777777" w:rsidR="0077526A" w:rsidRDefault="0077526A" w:rsidP="0077526A">
      <w:pPr>
        <w:rPr>
          <w:rFonts w:ascii="Arial" w:hAnsi="Arial" w:cs="Arial"/>
          <w:sz w:val="22"/>
          <w:szCs w:val="22"/>
        </w:rPr>
      </w:pPr>
    </w:p>
    <w:p w14:paraId="3C26BF46" w14:textId="44E597CE" w:rsidR="0077526A" w:rsidRDefault="0077526A" w:rsidP="0077526A">
      <w:pPr>
        <w:rPr>
          <w:rFonts w:ascii="Arial" w:hAnsi="Arial" w:cs="Arial"/>
          <w:b/>
          <w:bCs/>
          <w:sz w:val="22"/>
          <w:szCs w:val="22"/>
        </w:rPr>
      </w:pPr>
      <w:r w:rsidRPr="00521B8A">
        <w:rPr>
          <w:rFonts w:ascii="Arial" w:hAnsi="Arial" w:cs="Arial"/>
          <w:b/>
          <w:bCs/>
          <w:sz w:val="22"/>
          <w:szCs w:val="22"/>
        </w:rPr>
        <w:t xml:space="preserve">Functions and duties of </w:t>
      </w:r>
      <w:r w:rsidR="00BF2390">
        <w:rPr>
          <w:rFonts w:ascii="Arial" w:hAnsi="Arial" w:cs="Arial"/>
          <w:b/>
          <w:bCs/>
          <w:sz w:val="22"/>
          <w:szCs w:val="22"/>
        </w:rPr>
        <w:t xml:space="preserve">Board </w:t>
      </w:r>
      <w:r w:rsidR="0086101E">
        <w:rPr>
          <w:rFonts w:ascii="Arial" w:hAnsi="Arial" w:cs="Arial"/>
          <w:b/>
          <w:bCs/>
          <w:sz w:val="22"/>
          <w:szCs w:val="22"/>
        </w:rPr>
        <w:t xml:space="preserve">and </w:t>
      </w:r>
      <w:r w:rsidR="003E6A09">
        <w:rPr>
          <w:rFonts w:ascii="Arial" w:hAnsi="Arial" w:cs="Arial"/>
          <w:b/>
          <w:bCs/>
          <w:sz w:val="22"/>
          <w:szCs w:val="22"/>
        </w:rPr>
        <w:t>Executive committee</w:t>
      </w:r>
    </w:p>
    <w:p w14:paraId="3FC1C145" w14:textId="77777777" w:rsidR="00271F1E" w:rsidRPr="00D82A6E" w:rsidRDefault="00271F1E" w:rsidP="0077526A">
      <w:pPr>
        <w:rPr>
          <w:rFonts w:ascii="Arial" w:hAnsi="Arial" w:cs="Arial"/>
          <w:sz w:val="22"/>
          <w:szCs w:val="22"/>
        </w:rPr>
      </w:pPr>
    </w:p>
    <w:p w14:paraId="3584C4AF" w14:textId="07519550" w:rsidR="0077526A" w:rsidRDefault="0077526A" w:rsidP="00117F40">
      <w:pPr>
        <w:spacing w:line="480" w:lineRule="auto"/>
        <w:rPr>
          <w:rFonts w:ascii="Arial" w:hAnsi="Arial" w:cs="Arial"/>
          <w:sz w:val="22"/>
          <w:szCs w:val="22"/>
        </w:rPr>
      </w:pPr>
      <w:r>
        <w:rPr>
          <w:rFonts w:ascii="Arial" w:hAnsi="Arial" w:cs="Arial"/>
          <w:sz w:val="22"/>
          <w:szCs w:val="22"/>
        </w:rPr>
        <w:t>20.</w:t>
      </w:r>
      <w:r w:rsidR="00271F1E">
        <w:rPr>
          <w:rFonts w:ascii="Arial" w:hAnsi="Arial" w:cs="Arial"/>
          <w:sz w:val="22"/>
          <w:szCs w:val="22"/>
        </w:rPr>
        <w:t>7</w:t>
      </w:r>
      <w:r>
        <w:rPr>
          <w:rFonts w:ascii="Arial" w:hAnsi="Arial" w:cs="Arial"/>
          <w:sz w:val="22"/>
          <w:szCs w:val="22"/>
        </w:rPr>
        <w:tab/>
        <w:t xml:space="preserve"> </w:t>
      </w:r>
      <w:r w:rsidRPr="00521B8A">
        <w:rPr>
          <w:rFonts w:ascii="Arial" w:hAnsi="Arial" w:cs="Arial"/>
          <w:sz w:val="22"/>
          <w:szCs w:val="22"/>
        </w:rPr>
        <w:t xml:space="preserve">The Charity Trustees shall be the </w:t>
      </w:r>
      <w:r w:rsidR="00734EEC">
        <w:rPr>
          <w:rFonts w:ascii="Arial" w:hAnsi="Arial" w:cs="Arial"/>
          <w:sz w:val="22"/>
          <w:szCs w:val="22"/>
        </w:rPr>
        <w:t xml:space="preserve">Board </w:t>
      </w:r>
      <w:r w:rsidRPr="00521B8A">
        <w:rPr>
          <w:rFonts w:ascii="Arial" w:hAnsi="Arial" w:cs="Arial"/>
          <w:sz w:val="22"/>
          <w:szCs w:val="22"/>
        </w:rPr>
        <w:t xml:space="preserve">and </w:t>
      </w:r>
      <w:r w:rsidR="008F5F88">
        <w:rPr>
          <w:rFonts w:ascii="Arial" w:hAnsi="Arial" w:cs="Arial"/>
          <w:sz w:val="22"/>
          <w:szCs w:val="22"/>
        </w:rPr>
        <w:t xml:space="preserve">may include </w:t>
      </w:r>
      <w:r w:rsidRPr="00521B8A">
        <w:rPr>
          <w:rFonts w:ascii="Arial" w:hAnsi="Arial" w:cs="Arial"/>
          <w:sz w:val="22"/>
          <w:szCs w:val="22"/>
        </w:rPr>
        <w:t>Officers</w:t>
      </w:r>
      <w:r w:rsidR="008F5F88">
        <w:rPr>
          <w:rFonts w:ascii="Arial" w:hAnsi="Arial" w:cs="Arial"/>
          <w:sz w:val="22"/>
          <w:szCs w:val="22"/>
        </w:rPr>
        <w:t>.</w:t>
      </w:r>
      <w:r w:rsidRPr="00521B8A">
        <w:rPr>
          <w:rFonts w:ascii="Arial" w:hAnsi="Arial" w:cs="Arial"/>
          <w:sz w:val="22"/>
          <w:szCs w:val="22"/>
        </w:rPr>
        <w:t xml:space="preserve"> </w:t>
      </w:r>
      <w:r w:rsidR="008F5F88">
        <w:rPr>
          <w:rFonts w:ascii="Arial" w:hAnsi="Arial" w:cs="Arial"/>
          <w:sz w:val="22"/>
          <w:szCs w:val="22"/>
        </w:rPr>
        <w:t>They</w:t>
      </w:r>
      <w:r w:rsidRPr="00521B8A">
        <w:rPr>
          <w:rFonts w:ascii="Arial" w:hAnsi="Arial" w:cs="Arial"/>
          <w:sz w:val="22"/>
          <w:szCs w:val="22"/>
        </w:rPr>
        <w:t xml:space="preserve"> shall manage the affairs of the CIO and may</w:t>
      </w:r>
      <w:r w:rsidR="00271F1E">
        <w:rPr>
          <w:rFonts w:ascii="Arial" w:hAnsi="Arial" w:cs="Arial"/>
          <w:sz w:val="22"/>
          <w:szCs w:val="22"/>
        </w:rPr>
        <w:t>,</w:t>
      </w:r>
      <w:r w:rsidRPr="00521B8A">
        <w:rPr>
          <w:rFonts w:ascii="Arial" w:hAnsi="Arial" w:cs="Arial"/>
          <w:sz w:val="22"/>
          <w:szCs w:val="22"/>
        </w:rPr>
        <w:t xml:space="preserve"> for that purpose exercise all the powers of the CIO. </w:t>
      </w:r>
    </w:p>
    <w:p w14:paraId="0B463CDB" w14:textId="761C2016" w:rsidR="0077526A" w:rsidRPr="00117F40" w:rsidRDefault="0077526A" w:rsidP="00734EEC">
      <w:pPr>
        <w:spacing w:line="480" w:lineRule="auto"/>
        <w:rPr>
          <w:rFonts w:ascii="Arial" w:hAnsi="Arial" w:cs="Arial"/>
          <w:sz w:val="22"/>
          <w:szCs w:val="22"/>
        </w:rPr>
      </w:pPr>
      <w:r>
        <w:rPr>
          <w:rFonts w:ascii="Arial" w:hAnsi="Arial" w:cs="Arial"/>
          <w:sz w:val="22"/>
          <w:szCs w:val="22"/>
        </w:rPr>
        <w:t>20.</w:t>
      </w:r>
      <w:r w:rsidR="00271F1E">
        <w:rPr>
          <w:rFonts w:ascii="Arial" w:hAnsi="Arial" w:cs="Arial"/>
          <w:sz w:val="22"/>
          <w:szCs w:val="22"/>
        </w:rPr>
        <w:t>8</w:t>
      </w:r>
      <w:r>
        <w:rPr>
          <w:rFonts w:ascii="Arial" w:hAnsi="Arial" w:cs="Arial"/>
          <w:sz w:val="22"/>
          <w:szCs w:val="22"/>
        </w:rPr>
        <w:tab/>
        <w:t xml:space="preserve"> </w:t>
      </w:r>
      <w:r w:rsidRPr="00521B8A">
        <w:rPr>
          <w:rFonts w:ascii="Arial" w:hAnsi="Arial" w:cs="Arial"/>
          <w:sz w:val="22"/>
          <w:szCs w:val="22"/>
        </w:rPr>
        <w:t xml:space="preserve">It is the </w:t>
      </w:r>
      <w:r w:rsidRPr="00117F40">
        <w:rPr>
          <w:rFonts w:ascii="Arial" w:hAnsi="Arial" w:cs="Arial"/>
          <w:sz w:val="22"/>
          <w:szCs w:val="22"/>
        </w:rPr>
        <w:t xml:space="preserve">duty of each Officer and </w:t>
      </w:r>
      <w:r w:rsidR="00480CD0" w:rsidRPr="00117F40">
        <w:rPr>
          <w:rFonts w:ascii="Arial" w:hAnsi="Arial" w:cs="Arial"/>
          <w:sz w:val="22"/>
          <w:szCs w:val="22"/>
        </w:rPr>
        <w:t xml:space="preserve">Member of the </w:t>
      </w:r>
      <w:r w:rsidR="003E6A09">
        <w:rPr>
          <w:rFonts w:ascii="Arial" w:hAnsi="Arial" w:cs="Arial"/>
          <w:sz w:val="22"/>
          <w:szCs w:val="22"/>
        </w:rPr>
        <w:t>Executive committee</w:t>
      </w:r>
      <w:r w:rsidR="00734EEC">
        <w:rPr>
          <w:rFonts w:ascii="Arial" w:hAnsi="Arial" w:cs="Arial"/>
          <w:sz w:val="22"/>
          <w:szCs w:val="22"/>
        </w:rPr>
        <w:t xml:space="preserve"> </w:t>
      </w:r>
      <w:r w:rsidRPr="00117F40">
        <w:rPr>
          <w:rFonts w:ascii="Arial" w:hAnsi="Arial" w:cs="Arial"/>
          <w:sz w:val="22"/>
          <w:szCs w:val="22"/>
        </w:rPr>
        <w:t xml:space="preserve">to exercise his or her powers and to perform his or her functions as a </w:t>
      </w:r>
      <w:r w:rsidR="00480CD0" w:rsidRPr="00117F4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117F40">
        <w:rPr>
          <w:rFonts w:ascii="Arial" w:hAnsi="Arial" w:cs="Arial"/>
          <w:sz w:val="22"/>
          <w:szCs w:val="22"/>
        </w:rPr>
        <w:t xml:space="preserve">of the CIO in the way he or she decides in good faith would be most likely to further the purposes of the CIO; and </w:t>
      </w:r>
    </w:p>
    <w:p w14:paraId="20995322" w14:textId="77777777" w:rsidR="0077526A" w:rsidRPr="00117F40" w:rsidRDefault="0077526A" w:rsidP="00117F40">
      <w:pPr>
        <w:pStyle w:val="ListParagraph"/>
        <w:numPr>
          <w:ilvl w:val="0"/>
          <w:numId w:val="4"/>
        </w:numPr>
        <w:spacing w:line="480" w:lineRule="auto"/>
        <w:rPr>
          <w:rFonts w:ascii="Arial" w:hAnsi="Arial" w:cs="Arial"/>
          <w:sz w:val="22"/>
          <w:szCs w:val="22"/>
        </w:rPr>
      </w:pPr>
      <w:r w:rsidRPr="00117F40">
        <w:rPr>
          <w:rFonts w:ascii="Arial" w:hAnsi="Arial" w:cs="Arial"/>
          <w:sz w:val="22"/>
          <w:szCs w:val="22"/>
        </w:rPr>
        <w:t xml:space="preserve">to exercise, in the performance of those functions, such care and skill as is reasonable in the circumstances having regard </w:t>
      </w:r>
      <w:proofErr w:type="gramStart"/>
      <w:r w:rsidRPr="00117F40">
        <w:rPr>
          <w:rFonts w:ascii="Arial" w:hAnsi="Arial" w:cs="Arial"/>
          <w:sz w:val="22"/>
          <w:szCs w:val="22"/>
        </w:rPr>
        <w:t>in particular to</w:t>
      </w:r>
      <w:proofErr w:type="gramEnd"/>
      <w:r w:rsidRPr="00117F40">
        <w:rPr>
          <w:rFonts w:ascii="Arial" w:hAnsi="Arial" w:cs="Arial"/>
          <w:sz w:val="22"/>
          <w:szCs w:val="22"/>
        </w:rPr>
        <w:t>:</w:t>
      </w:r>
    </w:p>
    <w:p w14:paraId="35171452" w14:textId="77777777" w:rsidR="0077526A" w:rsidRPr="00117F40" w:rsidRDefault="0077526A" w:rsidP="00117F40">
      <w:pPr>
        <w:pStyle w:val="ListParagraph"/>
        <w:numPr>
          <w:ilvl w:val="0"/>
          <w:numId w:val="4"/>
        </w:numPr>
        <w:spacing w:line="480" w:lineRule="auto"/>
        <w:rPr>
          <w:rFonts w:ascii="Arial" w:hAnsi="Arial" w:cs="Arial"/>
          <w:sz w:val="22"/>
          <w:szCs w:val="22"/>
        </w:rPr>
      </w:pPr>
      <w:r w:rsidRPr="00117F40">
        <w:rPr>
          <w:rFonts w:ascii="Arial" w:hAnsi="Arial" w:cs="Arial"/>
          <w:sz w:val="22"/>
          <w:szCs w:val="22"/>
        </w:rPr>
        <w:t>any special knowledge or experience that he or she has or holds himself or herself out as having; and</w:t>
      </w:r>
    </w:p>
    <w:p w14:paraId="0D89C1B6" w14:textId="3F895AFB" w:rsidR="000E2654" w:rsidRPr="002F674E" w:rsidRDefault="0077526A" w:rsidP="002F674E">
      <w:pPr>
        <w:pStyle w:val="ListParagraph"/>
        <w:numPr>
          <w:ilvl w:val="0"/>
          <w:numId w:val="4"/>
        </w:numPr>
        <w:spacing w:line="480" w:lineRule="auto"/>
        <w:rPr>
          <w:rFonts w:ascii="Arial" w:hAnsi="Arial" w:cs="Arial"/>
          <w:sz w:val="22"/>
          <w:szCs w:val="22"/>
        </w:rPr>
      </w:pPr>
      <w:r w:rsidRPr="00117F40">
        <w:rPr>
          <w:rFonts w:ascii="Arial" w:hAnsi="Arial" w:cs="Arial"/>
          <w:sz w:val="22"/>
          <w:szCs w:val="22"/>
        </w:rPr>
        <w:t xml:space="preserve"> if he or she acts as a </w:t>
      </w:r>
      <w:r w:rsidR="00480CD0" w:rsidRPr="00117F4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117F40">
        <w:rPr>
          <w:rFonts w:ascii="Arial" w:hAnsi="Arial" w:cs="Arial"/>
          <w:sz w:val="22"/>
          <w:szCs w:val="22"/>
        </w:rPr>
        <w:t xml:space="preserve">of the CIO </w:t>
      </w:r>
      <w:proofErr w:type="gramStart"/>
      <w:r w:rsidRPr="00117F40">
        <w:rPr>
          <w:rFonts w:ascii="Arial" w:hAnsi="Arial" w:cs="Arial"/>
          <w:sz w:val="22"/>
          <w:szCs w:val="22"/>
        </w:rPr>
        <w:t>in the course of</w:t>
      </w:r>
      <w:proofErr w:type="gramEnd"/>
      <w:r w:rsidRPr="00117F40">
        <w:rPr>
          <w:rFonts w:ascii="Arial" w:hAnsi="Arial" w:cs="Arial"/>
          <w:sz w:val="22"/>
          <w:szCs w:val="22"/>
        </w:rPr>
        <w:t xml:space="preserve"> a business or profession, to any special knowledge or experience that it is reasonable to expect of a person acting in the course of that kind of business or profession.</w:t>
      </w:r>
    </w:p>
    <w:p w14:paraId="62315743" w14:textId="35FF9EAC" w:rsidR="00D5603B" w:rsidRPr="00117F40" w:rsidRDefault="00D5603B" w:rsidP="00117F40">
      <w:pPr>
        <w:pStyle w:val="NormalWeb"/>
        <w:numPr>
          <w:ilvl w:val="0"/>
          <w:numId w:val="4"/>
        </w:numPr>
        <w:spacing w:line="480" w:lineRule="auto"/>
        <w:jc w:val="both"/>
        <w:rPr>
          <w:rFonts w:ascii="Arial" w:hAnsi="Arial" w:cs="Arial"/>
          <w:bCs/>
          <w:sz w:val="22"/>
          <w:szCs w:val="22"/>
          <w:lang w:val="en"/>
        </w:rPr>
      </w:pPr>
      <w:r w:rsidRPr="00734EEC">
        <w:rPr>
          <w:rFonts w:ascii="Arial" w:hAnsi="Arial" w:cs="Arial"/>
          <w:bCs/>
          <w:sz w:val="22"/>
          <w:szCs w:val="22"/>
          <w:lang w:val="en"/>
        </w:rPr>
        <w:t xml:space="preserve">The </w:t>
      </w:r>
      <w:r w:rsidR="003E6A09">
        <w:rPr>
          <w:rFonts w:ascii="Arial" w:hAnsi="Arial" w:cs="Arial"/>
          <w:bCs/>
          <w:sz w:val="22"/>
          <w:szCs w:val="22"/>
          <w:lang w:val="en"/>
        </w:rPr>
        <w:t>Executive committee</w:t>
      </w:r>
      <w:r w:rsidRPr="00734EEC">
        <w:rPr>
          <w:rFonts w:ascii="Arial" w:hAnsi="Arial" w:cs="Arial"/>
          <w:bCs/>
          <w:sz w:val="22"/>
          <w:szCs w:val="22"/>
          <w:lang w:val="en"/>
        </w:rPr>
        <w:t xml:space="preserve"> </w:t>
      </w:r>
      <w:r w:rsidR="00E6693E" w:rsidRPr="00734EEC">
        <w:rPr>
          <w:rFonts w:ascii="Arial" w:hAnsi="Arial" w:cs="Arial"/>
          <w:bCs/>
          <w:sz w:val="22"/>
          <w:szCs w:val="22"/>
          <w:lang w:val="en"/>
        </w:rPr>
        <w:t>may</w:t>
      </w:r>
      <w:r w:rsidRPr="00734EEC">
        <w:rPr>
          <w:rFonts w:ascii="Arial" w:hAnsi="Arial" w:cs="Arial"/>
          <w:bCs/>
          <w:sz w:val="22"/>
          <w:szCs w:val="22"/>
          <w:lang w:val="en"/>
        </w:rPr>
        <w:t xml:space="preserve"> exercise all such powers as </w:t>
      </w:r>
      <w:r w:rsidR="00A03BDD" w:rsidRPr="00734EEC">
        <w:rPr>
          <w:rFonts w:ascii="Arial" w:hAnsi="Arial" w:cs="Arial"/>
          <w:bCs/>
          <w:sz w:val="22"/>
          <w:szCs w:val="22"/>
          <w:lang w:val="en"/>
        </w:rPr>
        <w:t xml:space="preserve">delegated and </w:t>
      </w:r>
      <w:r w:rsidR="002C73EF" w:rsidRPr="00734EEC">
        <w:rPr>
          <w:rFonts w:ascii="Arial" w:hAnsi="Arial" w:cs="Arial"/>
          <w:bCs/>
          <w:sz w:val="22"/>
          <w:szCs w:val="22"/>
          <w:lang w:val="en"/>
        </w:rPr>
        <w:t xml:space="preserve">directed by the </w:t>
      </w:r>
      <w:r w:rsidR="00B45931" w:rsidRPr="00B45931">
        <w:rPr>
          <w:rFonts w:ascii="Arial" w:hAnsi="Arial" w:cs="Arial"/>
          <w:b/>
          <w:sz w:val="22"/>
          <w:szCs w:val="22"/>
          <w:lang w:val="en"/>
        </w:rPr>
        <w:t>B</w:t>
      </w:r>
      <w:r w:rsidR="002C73EF" w:rsidRPr="00B45931">
        <w:rPr>
          <w:rFonts w:ascii="Arial" w:hAnsi="Arial" w:cs="Arial"/>
          <w:b/>
          <w:sz w:val="22"/>
          <w:szCs w:val="22"/>
          <w:lang w:val="en"/>
        </w:rPr>
        <w:t>oard</w:t>
      </w:r>
      <w:r w:rsidR="00A03BDD" w:rsidRPr="00734EEC">
        <w:rPr>
          <w:rFonts w:ascii="Arial" w:hAnsi="Arial" w:cs="Arial"/>
          <w:bCs/>
          <w:sz w:val="22"/>
          <w:szCs w:val="22"/>
          <w:lang w:val="en"/>
        </w:rPr>
        <w:t xml:space="preserve"> </w:t>
      </w:r>
      <w:r w:rsidR="00190C5D" w:rsidRPr="00734EEC">
        <w:rPr>
          <w:rFonts w:ascii="Arial" w:hAnsi="Arial" w:cs="Arial"/>
          <w:bCs/>
          <w:sz w:val="22"/>
          <w:szCs w:val="22"/>
          <w:lang w:val="en"/>
        </w:rPr>
        <w:t xml:space="preserve">including any acts </w:t>
      </w:r>
      <w:r w:rsidR="00AF7619" w:rsidRPr="00734EEC">
        <w:rPr>
          <w:rFonts w:ascii="Arial" w:hAnsi="Arial" w:cs="Arial"/>
          <w:bCs/>
          <w:sz w:val="22"/>
          <w:szCs w:val="22"/>
          <w:lang w:val="en"/>
        </w:rPr>
        <w:t xml:space="preserve">which </w:t>
      </w:r>
      <w:r w:rsidRPr="00734EEC">
        <w:rPr>
          <w:rFonts w:ascii="Arial" w:hAnsi="Arial" w:cs="Arial"/>
          <w:bCs/>
          <w:sz w:val="22"/>
          <w:szCs w:val="22"/>
          <w:lang w:val="en"/>
        </w:rPr>
        <w:t>may be exercised or done by the CDPF</w:t>
      </w:r>
      <w:r w:rsidR="00AF7619" w:rsidRPr="00734EEC">
        <w:rPr>
          <w:rFonts w:ascii="Arial" w:hAnsi="Arial" w:cs="Arial"/>
          <w:bCs/>
          <w:sz w:val="22"/>
          <w:szCs w:val="22"/>
          <w:lang w:val="en"/>
        </w:rPr>
        <w:t>,</w:t>
      </w:r>
      <w:r w:rsidRPr="00734EEC">
        <w:rPr>
          <w:rFonts w:ascii="Arial" w:hAnsi="Arial" w:cs="Arial"/>
          <w:bCs/>
          <w:sz w:val="22"/>
          <w:szCs w:val="22"/>
          <w:lang w:val="en"/>
        </w:rPr>
        <w:t xml:space="preserve"> except those things required to be done by the CDPF in a General Assembly.</w:t>
      </w:r>
      <w:r w:rsidRPr="00117F40">
        <w:rPr>
          <w:rFonts w:ascii="Arial" w:hAnsi="Arial" w:cs="Arial"/>
          <w:bCs/>
          <w:sz w:val="22"/>
          <w:szCs w:val="22"/>
          <w:lang w:val="en"/>
        </w:rPr>
        <w:t xml:space="preserve"> No regulations made by the Forum in a General Assembly shall invalidate any prior act of the Board which would have been valid if such regulation had not been made.</w:t>
      </w:r>
    </w:p>
    <w:p w14:paraId="19ED9C41" w14:textId="36FD8943" w:rsidR="00D5603B" w:rsidRPr="00117F40" w:rsidRDefault="00D5603B" w:rsidP="00117F40">
      <w:pPr>
        <w:pStyle w:val="NormalWeb"/>
        <w:numPr>
          <w:ilvl w:val="0"/>
          <w:numId w:val="4"/>
        </w:numPr>
        <w:spacing w:line="480" w:lineRule="auto"/>
        <w:jc w:val="both"/>
        <w:rPr>
          <w:rFonts w:ascii="Arial" w:hAnsi="Arial" w:cs="Arial"/>
          <w:bCs/>
          <w:sz w:val="22"/>
          <w:szCs w:val="22"/>
          <w:lang w:val="en"/>
        </w:rPr>
      </w:pPr>
      <w:r w:rsidRPr="00117F40">
        <w:rPr>
          <w:rFonts w:ascii="Arial" w:hAnsi="Arial" w:cs="Arial"/>
          <w:bCs/>
          <w:sz w:val="22"/>
          <w:szCs w:val="22"/>
          <w:lang w:val="en"/>
        </w:rPr>
        <w:t xml:space="preserve">All acts done by the authority of </w:t>
      </w:r>
      <w:r w:rsidRPr="00734EEC">
        <w:rPr>
          <w:rFonts w:ascii="Arial" w:hAnsi="Arial" w:cs="Arial"/>
          <w:bCs/>
          <w:sz w:val="22"/>
          <w:szCs w:val="22"/>
          <w:lang w:val="en"/>
        </w:rPr>
        <w:t xml:space="preserve">the </w:t>
      </w:r>
      <w:r w:rsidR="00734EEC" w:rsidRPr="00734EEC">
        <w:rPr>
          <w:rFonts w:ascii="Arial" w:hAnsi="Arial" w:cs="Arial"/>
          <w:bCs/>
          <w:sz w:val="22"/>
          <w:szCs w:val="22"/>
          <w:lang w:val="en"/>
        </w:rPr>
        <w:t>Board</w:t>
      </w:r>
      <w:r w:rsidR="00AF7619" w:rsidRPr="00734EEC">
        <w:rPr>
          <w:rFonts w:ascii="Arial" w:hAnsi="Arial" w:cs="Arial"/>
          <w:bCs/>
          <w:sz w:val="22"/>
          <w:szCs w:val="22"/>
          <w:lang w:val="en"/>
        </w:rPr>
        <w:t>,</w:t>
      </w:r>
      <w:r w:rsidR="003021B2" w:rsidRPr="00734EEC">
        <w:rPr>
          <w:rFonts w:ascii="Arial" w:hAnsi="Arial" w:cs="Arial"/>
          <w:bCs/>
          <w:sz w:val="22"/>
          <w:szCs w:val="22"/>
          <w:lang w:val="en"/>
        </w:rPr>
        <w:t xml:space="preserve"> the </w:t>
      </w:r>
      <w:r w:rsidR="00AF7619" w:rsidRPr="00734EEC">
        <w:rPr>
          <w:rFonts w:ascii="Arial" w:hAnsi="Arial" w:cs="Arial"/>
          <w:bCs/>
          <w:sz w:val="22"/>
          <w:szCs w:val="22"/>
          <w:lang w:val="en"/>
        </w:rPr>
        <w:t xml:space="preserve"> </w:t>
      </w:r>
      <w:r w:rsidR="003E6A09">
        <w:rPr>
          <w:rFonts w:ascii="Arial" w:hAnsi="Arial" w:cs="Arial"/>
          <w:bCs/>
          <w:sz w:val="22"/>
          <w:szCs w:val="22"/>
          <w:lang w:val="en"/>
        </w:rPr>
        <w:t>Executive committee</w:t>
      </w:r>
      <w:r w:rsidRPr="00117F40">
        <w:rPr>
          <w:rFonts w:ascii="Arial" w:hAnsi="Arial" w:cs="Arial"/>
          <w:bCs/>
          <w:sz w:val="22"/>
          <w:szCs w:val="22"/>
          <w:lang w:val="en"/>
        </w:rPr>
        <w:t xml:space="preserve"> or any </w:t>
      </w:r>
      <w:proofErr w:type="spellStart"/>
      <w:r w:rsidRPr="00117F40">
        <w:rPr>
          <w:rFonts w:ascii="Arial" w:hAnsi="Arial" w:cs="Arial"/>
          <w:bCs/>
          <w:sz w:val="22"/>
          <w:szCs w:val="22"/>
          <w:lang w:val="en"/>
        </w:rPr>
        <w:t>sub committee</w:t>
      </w:r>
      <w:proofErr w:type="spellEnd"/>
      <w:r w:rsidRPr="00117F40">
        <w:rPr>
          <w:rFonts w:ascii="Arial" w:hAnsi="Arial" w:cs="Arial"/>
          <w:bCs/>
          <w:sz w:val="22"/>
          <w:szCs w:val="22"/>
          <w:lang w:val="en"/>
        </w:rPr>
        <w:t xml:space="preserve"> thereof and of the individual members of the Executive, in good faith and with the authority express or implied of the CDPF, shall be deemed to be the acts of the CDPF and every member </w:t>
      </w:r>
      <w:r w:rsidRPr="00734EEC">
        <w:rPr>
          <w:rFonts w:ascii="Arial" w:hAnsi="Arial" w:cs="Arial"/>
          <w:bCs/>
          <w:sz w:val="22"/>
          <w:szCs w:val="22"/>
          <w:lang w:val="en"/>
        </w:rPr>
        <w:t>of the</w:t>
      </w:r>
      <w:r w:rsidR="00B45931">
        <w:rPr>
          <w:rFonts w:ascii="Arial" w:hAnsi="Arial" w:cs="Arial"/>
          <w:bCs/>
          <w:sz w:val="22"/>
          <w:szCs w:val="22"/>
          <w:lang w:val="en"/>
        </w:rPr>
        <w:t xml:space="preserve"> </w:t>
      </w:r>
      <w:r w:rsidR="00B45931" w:rsidRPr="002F674E">
        <w:rPr>
          <w:rFonts w:ascii="Arial" w:hAnsi="Arial" w:cs="Arial"/>
          <w:bCs/>
          <w:sz w:val="22"/>
          <w:szCs w:val="22"/>
          <w:lang w:val="en"/>
        </w:rPr>
        <w:t>Board,</w:t>
      </w:r>
      <w:r w:rsidR="0000006B" w:rsidRPr="002F674E">
        <w:rPr>
          <w:rFonts w:ascii="Arial" w:hAnsi="Arial" w:cs="Arial"/>
          <w:bCs/>
          <w:sz w:val="22"/>
          <w:szCs w:val="22"/>
          <w:lang w:val="en"/>
        </w:rPr>
        <w:t xml:space="preserve"> </w:t>
      </w:r>
      <w:r w:rsidR="0000006B" w:rsidRPr="00734EEC">
        <w:rPr>
          <w:rFonts w:ascii="Arial" w:hAnsi="Arial" w:cs="Arial"/>
          <w:bCs/>
          <w:sz w:val="22"/>
          <w:szCs w:val="22"/>
          <w:lang w:val="en"/>
        </w:rPr>
        <w:t xml:space="preserve">the  </w:t>
      </w:r>
      <w:r w:rsidR="003E6A09">
        <w:rPr>
          <w:rFonts w:ascii="Arial" w:hAnsi="Arial" w:cs="Arial"/>
          <w:bCs/>
          <w:sz w:val="22"/>
          <w:szCs w:val="22"/>
          <w:lang w:val="en"/>
        </w:rPr>
        <w:t>Executive committee</w:t>
      </w:r>
      <w:r w:rsidR="0000006B" w:rsidRPr="00117F40">
        <w:rPr>
          <w:rFonts w:ascii="Arial" w:hAnsi="Arial" w:cs="Arial"/>
          <w:bCs/>
          <w:sz w:val="22"/>
          <w:szCs w:val="22"/>
          <w:lang w:val="en"/>
        </w:rPr>
        <w:t xml:space="preserve"> or any </w:t>
      </w:r>
      <w:proofErr w:type="spellStart"/>
      <w:r w:rsidR="0000006B" w:rsidRPr="00117F40">
        <w:rPr>
          <w:rFonts w:ascii="Arial" w:hAnsi="Arial" w:cs="Arial"/>
          <w:bCs/>
          <w:sz w:val="22"/>
          <w:szCs w:val="22"/>
          <w:lang w:val="en"/>
        </w:rPr>
        <w:t>sub committee</w:t>
      </w:r>
      <w:proofErr w:type="spellEnd"/>
      <w:r w:rsidRPr="00117F40">
        <w:rPr>
          <w:rFonts w:ascii="Arial" w:hAnsi="Arial" w:cs="Arial"/>
          <w:bCs/>
          <w:sz w:val="22"/>
          <w:szCs w:val="22"/>
          <w:lang w:val="en"/>
        </w:rPr>
        <w:t xml:space="preserve"> shall be indemnified by the CDPF for any costs, losses and expenses incurred for the furtherance of the objects and purposes of the CDPF.</w:t>
      </w:r>
    </w:p>
    <w:p w14:paraId="77611361" w14:textId="13CBD6A5" w:rsidR="00D5603B" w:rsidRPr="006C719C" w:rsidRDefault="00D5603B" w:rsidP="006C719C">
      <w:pPr>
        <w:pStyle w:val="NormalWeb"/>
        <w:numPr>
          <w:ilvl w:val="0"/>
          <w:numId w:val="4"/>
        </w:numPr>
        <w:spacing w:line="480" w:lineRule="auto"/>
        <w:jc w:val="both"/>
        <w:rPr>
          <w:rFonts w:ascii="Arial" w:hAnsi="Arial" w:cs="Arial"/>
          <w:bCs/>
          <w:sz w:val="22"/>
          <w:szCs w:val="22"/>
          <w:lang w:val="en"/>
        </w:rPr>
      </w:pPr>
      <w:r w:rsidRPr="00117F40">
        <w:rPr>
          <w:rFonts w:ascii="Arial" w:hAnsi="Arial" w:cs="Arial"/>
          <w:bCs/>
          <w:sz w:val="22"/>
          <w:szCs w:val="22"/>
          <w:lang w:val="en"/>
        </w:rPr>
        <w:lastRenderedPageBreak/>
        <w:t xml:space="preserve">Upon petition signed by one half of the </w:t>
      </w:r>
      <w:r w:rsidR="003E6A09">
        <w:rPr>
          <w:rFonts w:ascii="Arial" w:hAnsi="Arial" w:cs="Arial"/>
          <w:bCs/>
          <w:sz w:val="22"/>
          <w:szCs w:val="22"/>
          <w:lang w:val="en"/>
        </w:rPr>
        <w:t>Executive committee</w:t>
      </w:r>
      <w:r w:rsidRPr="00117F40">
        <w:rPr>
          <w:rFonts w:ascii="Arial" w:hAnsi="Arial" w:cs="Arial"/>
          <w:bCs/>
          <w:sz w:val="22"/>
          <w:szCs w:val="22"/>
          <w:lang w:val="en"/>
        </w:rPr>
        <w:t xml:space="preserve"> the Chairperson </w:t>
      </w:r>
      <w:r w:rsidR="00BB4E52">
        <w:rPr>
          <w:rFonts w:ascii="Arial" w:hAnsi="Arial" w:cs="Arial"/>
          <w:bCs/>
          <w:sz w:val="22"/>
          <w:szCs w:val="22"/>
          <w:lang w:val="en"/>
        </w:rPr>
        <w:t xml:space="preserve">may </w:t>
      </w:r>
      <w:r w:rsidRPr="00117F40">
        <w:rPr>
          <w:rFonts w:ascii="Arial" w:hAnsi="Arial" w:cs="Arial"/>
          <w:bCs/>
          <w:sz w:val="22"/>
          <w:szCs w:val="22"/>
          <w:lang w:val="en"/>
        </w:rPr>
        <w:t xml:space="preserve">convene a special meeting of the </w:t>
      </w:r>
      <w:r w:rsidR="003E6A09">
        <w:rPr>
          <w:rFonts w:ascii="Arial" w:hAnsi="Arial" w:cs="Arial"/>
          <w:bCs/>
          <w:sz w:val="22"/>
          <w:szCs w:val="22"/>
          <w:lang w:val="en"/>
        </w:rPr>
        <w:t>Executive committe</w:t>
      </w:r>
      <w:r w:rsidR="006055AB">
        <w:rPr>
          <w:rFonts w:ascii="Arial" w:hAnsi="Arial" w:cs="Arial"/>
          <w:bCs/>
          <w:sz w:val="22"/>
          <w:szCs w:val="22"/>
          <w:lang w:val="en"/>
        </w:rPr>
        <w:t xml:space="preserve">e </w:t>
      </w:r>
      <w:r w:rsidRPr="00117F40">
        <w:rPr>
          <w:rFonts w:ascii="Arial" w:hAnsi="Arial" w:cs="Arial"/>
          <w:bCs/>
          <w:sz w:val="22"/>
          <w:szCs w:val="22"/>
          <w:lang w:val="en"/>
        </w:rPr>
        <w:t xml:space="preserve">giving seven </w:t>
      </w:r>
      <w:proofErr w:type="spellStart"/>
      <w:proofErr w:type="gramStart"/>
      <w:r w:rsidRPr="00117F40">
        <w:rPr>
          <w:rFonts w:ascii="Arial" w:hAnsi="Arial" w:cs="Arial"/>
          <w:bCs/>
          <w:sz w:val="22"/>
          <w:szCs w:val="22"/>
          <w:lang w:val="en"/>
        </w:rPr>
        <w:t>days</w:t>
      </w:r>
      <w:proofErr w:type="gramEnd"/>
      <w:r w:rsidRPr="00117F40">
        <w:rPr>
          <w:rFonts w:ascii="Arial" w:hAnsi="Arial" w:cs="Arial"/>
          <w:bCs/>
          <w:sz w:val="22"/>
          <w:szCs w:val="22"/>
          <w:lang w:val="en"/>
        </w:rPr>
        <w:t xml:space="preserve"> notice</w:t>
      </w:r>
      <w:proofErr w:type="spellEnd"/>
      <w:r w:rsidRPr="00117F40">
        <w:rPr>
          <w:rFonts w:ascii="Arial" w:hAnsi="Arial" w:cs="Arial"/>
          <w:bCs/>
          <w:sz w:val="22"/>
          <w:szCs w:val="22"/>
          <w:lang w:val="en"/>
        </w:rPr>
        <w:t xml:space="preserve"> and </w:t>
      </w:r>
      <w:r w:rsidR="00BB4E52">
        <w:rPr>
          <w:rFonts w:ascii="Arial" w:hAnsi="Arial" w:cs="Arial"/>
          <w:bCs/>
          <w:sz w:val="22"/>
          <w:szCs w:val="22"/>
          <w:lang w:val="en"/>
        </w:rPr>
        <w:t xml:space="preserve">notice of any </w:t>
      </w:r>
      <w:r w:rsidRPr="00117F40">
        <w:rPr>
          <w:rFonts w:ascii="Arial" w:hAnsi="Arial" w:cs="Arial"/>
          <w:bCs/>
          <w:sz w:val="22"/>
          <w:szCs w:val="22"/>
          <w:lang w:val="en"/>
        </w:rPr>
        <w:t>special business to be conducted.</w:t>
      </w:r>
    </w:p>
    <w:p w14:paraId="2451A461" w14:textId="77777777" w:rsidR="0077526A" w:rsidRPr="006C719C" w:rsidRDefault="0077526A" w:rsidP="006C719C">
      <w:pPr>
        <w:rPr>
          <w:rFonts w:ascii="Arial" w:hAnsi="Arial" w:cs="Arial"/>
          <w:sz w:val="22"/>
          <w:szCs w:val="22"/>
        </w:rPr>
      </w:pPr>
    </w:p>
    <w:p w14:paraId="6B1BE7B7" w14:textId="4619B58A" w:rsidR="0077526A" w:rsidRPr="006C719C" w:rsidRDefault="0077526A" w:rsidP="006C719C">
      <w:pPr>
        <w:spacing w:line="480" w:lineRule="auto"/>
        <w:rPr>
          <w:rFonts w:ascii="Arial" w:hAnsi="Arial" w:cs="Arial"/>
          <w:b/>
          <w:sz w:val="22"/>
          <w:szCs w:val="22"/>
        </w:rPr>
      </w:pPr>
      <w:proofErr w:type="gramStart"/>
      <w:r w:rsidRPr="006C719C">
        <w:rPr>
          <w:rFonts w:ascii="Arial" w:hAnsi="Arial" w:cs="Arial"/>
          <w:b/>
          <w:sz w:val="22"/>
          <w:szCs w:val="22"/>
        </w:rPr>
        <w:t>21  Eligibility</w:t>
      </w:r>
      <w:proofErr w:type="gramEnd"/>
      <w:r w:rsidRPr="006C719C">
        <w:rPr>
          <w:rFonts w:ascii="Arial" w:hAnsi="Arial" w:cs="Arial"/>
          <w:b/>
          <w:sz w:val="22"/>
          <w:szCs w:val="22"/>
        </w:rPr>
        <w:t xml:space="preserve"> for trusteeship/becoming a </w:t>
      </w:r>
      <w:r w:rsidR="00480CD0" w:rsidRPr="006C719C">
        <w:rPr>
          <w:rFonts w:ascii="Arial" w:hAnsi="Arial" w:cs="Arial"/>
          <w:b/>
          <w:sz w:val="22"/>
          <w:szCs w:val="22"/>
        </w:rPr>
        <w:t>Member of the Executive</w:t>
      </w:r>
    </w:p>
    <w:p w14:paraId="28954673" w14:textId="111F1538" w:rsidR="0077526A" w:rsidRPr="006C719C" w:rsidRDefault="0077526A" w:rsidP="006C719C">
      <w:pPr>
        <w:spacing w:line="480" w:lineRule="auto"/>
        <w:rPr>
          <w:rFonts w:ascii="Arial" w:hAnsi="Arial" w:cs="Arial"/>
          <w:sz w:val="22"/>
          <w:szCs w:val="22"/>
        </w:rPr>
      </w:pPr>
      <w:r w:rsidRPr="006C719C">
        <w:rPr>
          <w:rFonts w:ascii="Arial" w:hAnsi="Arial" w:cs="Arial"/>
          <w:sz w:val="22"/>
          <w:szCs w:val="22"/>
        </w:rPr>
        <w:t>17.1</w:t>
      </w:r>
      <w:r w:rsidRPr="006C719C">
        <w:rPr>
          <w:rFonts w:ascii="Arial" w:hAnsi="Arial" w:cs="Arial"/>
          <w:sz w:val="22"/>
          <w:szCs w:val="22"/>
        </w:rPr>
        <w:tab/>
        <w:t xml:space="preserve"> Every </w:t>
      </w:r>
      <w:r w:rsidR="00480CD0" w:rsidRPr="006C719C">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must be a natural person.</w:t>
      </w:r>
    </w:p>
    <w:p w14:paraId="01BC8412" w14:textId="41049422" w:rsidR="0077526A" w:rsidRPr="006C719C" w:rsidRDefault="0077526A" w:rsidP="006C719C">
      <w:pPr>
        <w:spacing w:line="480" w:lineRule="auto"/>
        <w:rPr>
          <w:rFonts w:ascii="Arial" w:hAnsi="Arial" w:cs="Arial"/>
          <w:sz w:val="22"/>
          <w:szCs w:val="22"/>
        </w:rPr>
      </w:pPr>
      <w:r w:rsidRPr="006C719C">
        <w:rPr>
          <w:rFonts w:ascii="Arial" w:hAnsi="Arial" w:cs="Arial"/>
          <w:sz w:val="22"/>
          <w:szCs w:val="22"/>
        </w:rPr>
        <w:t>17.2</w:t>
      </w:r>
      <w:r w:rsidRPr="006C719C">
        <w:rPr>
          <w:rFonts w:ascii="Arial" w:hAnsi="Arial" w:cs="Arial"/>
          <w:sz w:val="22"/>
          <w:szCs w:val="22"/>
        </w:rPr>
        <w:tab/>
        <w:t xml:space="preserve">No one may be appointed as a </w:t>
      </w:r>
      <w:r w:rsidR="00480CD0" w:rsidRPr="006C719C">
        <w:rPr>
          <w:rFonts w:ascii="Arial" w:hAnsi="Arial" w:cs="Arial"/>
          <w:sz w:val="22"/>
          <w:szCs w:val="22"/>
        </w:rPr>
        <w:t>Member of the Executive</w:t>
      </w:r>
      <w:r w:rsidRPr="006C719C">
        <w:rPr>
          <w:rFonts w:ascii="Arial" w:hAnsi="Arial" w:cs="Arial"/>
          <w:sz w:val="22"/>
          <w:szCs w:val="22"/>
        </w:rPr>
        <w:t>:</w:t>
      </w:r>
    </w:p>
    <w:p w14:paraId="3823554C" w14:textId="77777777" w:rsidR="0077526A" w:rsidRPr="006C719C" w:rsidRDefault="0077526A" w:rsidP="006C719C">
      <w:pPr>
        <w:pStyle w:val="ListParagraph"/>
        <w:numPr>
          <w:ilvl w:val="0"/>
          <w:numId w:val="5"/>
        </w:numPr>
        <w:spacing w:line="480" w:lineRule="auto"/>
        <w:rPr>
          <w:rFonts w:ascii="Arial" w:hAnsi="Arial" w:cs="Arial"/>
          <w:sz w:val="22"/>
          <w:szCs w:val="22"/>
        </w:rPr>
      </w:pPr>
      <w:r w:rsidRPr="006C719C">
        <w:rPr>
          <w:rFonts w:ascii="Arial" w:hAnsi="Arial" w:cs="Arial"/>
          <w:sz w:val="22"/>
          <w:szCs w:val="22"/>
        </w:rPr>
        <w:t>if he or she is under the age of 16 years; or</w:t>
      </w:r>
    </w:p>
    <w:p w14:paraId="3E8C0546" w14:textId="77777777" w:rsidR="0077526A" w:rsidRPr="006C719C" w:rsidRDefault="0077526A" w:rsidP="006C719C">
      <w:pPr>
        <w:pStyle w:val="ListParagraph"/>
        <w:numPr>
          <w:ilvl w:val="0"/>
          <w:numId w:val="5"/>
        </w:numPr>
        <w:spacing w:line="480" w:lineRule="auto"/>
        <w:rPr>
          <w:rFonts w:ascii="Arial" w:hAnsi="Arial" w:cs="Arial"/>
          <w:sz w:val="22"/>
          <w:szCs w:val="22"/>
        </w:rPr>
      </w:pPr>
      <w:r w:rsidRPr="006C719C">
        <w:rPr>
          <w:rFonts w:ascii="Arial" w:hAnsi="Arial" w:cs="Arial"/>
          <w:sz w:val="22"/>
          <w:szCs w:val="22"/>
        </w:rPr>
        <w:t>if he or she would automatically cease to hold office under the provisions of clause 16</w:t>
      </w:r>
    </w:p>
    <w:p w14:paraId="1CB335E8" w14:textId="62DB4626" w:rsidR="0077526A" w:rsidRPr="006C719C" w:rsidRDefault="0077526A" w:rsidP="006C719C">
      <w:pPr>
        <w:pStyle w:val="ListParagraph"/>
        <w:numPr>
          <w:ilvl w:val="0"/>
          <w:numId w:val="5"/>
        </w:numPr>
        <w:spacing w:line="480" w:lineRule="auto"/>
        <w:rPr>
          <w:rFonts w:ascii="Arial" w:hAnsi="Arial" w:cs="Arial"/>
          <w:sz w:val="22"/>
          <w:szCs w:val="22"/>
        </w:rPr>
      </w:pPr>
      <w:r w:rsidRPr="006C719C">
        <w:rPr>
          <w:rFonts w:ascii="Arial" w:hAnsi="Arial" w:cs="Arial"/>
          <w:sz w:val="22"/>
          <w:szCs w:val="22"/>
        </w:rPr>
        <w:t xml:space="preserve">No one is entitled to act as a </w:t>
      </w:r>
      <w:r w:rsidR="00480CD0" w:rsidRPr="006C719C">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whether on appointment or on any re-appointment until he or she has expressly acknowledged, in whatever way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decide, his or her acceptance of the office of </w:t>
      </w:r>
      <w:r w:rsidR="00480CD0" w:rsidRPr="006C719C">
        <w:rPr>
          <w:rFonts w:ascii="Arial" w:hAnsi="Arial" w:cs="Arial"/>
          <w:sz w:val="22"/>
          <w:szCs w:val="22"/>
        </w:rPr>
        <w:t>Member of the Executive</w:t>
      </w:r>
      <w:r w:rsidRPr="006C719C">
        <w:rPr>
          <w:rFonts w:ascii="Arial" w:hAnsi="Arial" w:cs="Arial"/>
          <w:sz w:val="22"/>
          <w:szCs w:val="22"/>
        </w:rPr>
        <w:t xml:space="preserve">. </w:t>
      </w:r>
    </w:p>
    <w:p w14:paraId="2227D934" w14:textId="77777777" w:rsidR="0077526A" w:rsidRPr="006C719C" w:rsidRDefault="0077526A" w:rsidP="006C719C">
      <w:pPr>
        <w:spacing w:line="480" w:lineRule="auto"/>
        <w:rPr>
          <w:rFonts w:ascii="Arial" w:hAnsi="Arial" w:cs="Arial"/>
          <w:sz w:val="22"/>
          <w:szCs w:val="22"/>
        </w:rPr>
      </w:pPr>
    </w:p>
    <w:p w14:paraId="6DC46426" w14:textId="38B0FFB7" w:rsidR="0077526A" w:rsidRPr="006C719C" w:rsidRDefault="0077526A" w:rsidP="006C719C">
      <w:pPr>
        <w:spacing w:line="480" w:lineRule="auto"/>
        <w:rPr>
          <w:rFonts w:ascii="Arial" w:hAnsi="Arial" w:cs="Arial"/>
          <w:b/>
          <w:sz w:val="22"/>
          <w:szCs w:val="22"/>
        </w:rPr>
      </w:pPr>
      <w:r w:rsidRPr="006C719C">
        <w:rPr>
          <w:rFonts w:ascii="Arial" w:hAnsi="Arial" w:cs="Arial"/>
          <w:b/>
          <w:sz w:val="22"/>
          <w:szCs w:val="22"/>
        </w:rPr>
        <w:t xml:space="preserve">22 Number of </w:t>
      </w:r>
      <w:r w:rsidR="006E358B">
        <w:rPr>
          <w:rFonts w:ascii="Arial" w:hAnsi="Arial" w:cs="Arial"/>
          <w:b/>
          <w:sz w:val="22"/>
          <w:szCs w:val="22"/>
        </w:rPr>
        <w:t xml:space="preserve">Board and </w:t>
      </w:r>
      <w:r w:rsidR="003E6A09">
        <w:rPr>
          <w:rFonts w:ascii="Arial" w:hAnsi="Arial" w:cs="Arial"/>
          <w:b/>
          <w:sz w:val="22"/>
          <w:szCs w:val="22"/>
        </w:rPr>
        <w:t>Executive committee</w:t>
      </w:r>
    </w:p>
    <w:p w14:paraId="5F5C5B2D" w14:textId="5D12D144" w:rsidR="006E358B" w:rsidRDefault="0077526A" w:rsidP="006C719C">
      <w:pPr>
        <w:spacing w:line="480" w:lineRule="auto"/>
        <w:rPr>
          <w:rFonts w:ascii="Arial" w:hAnsi="Arial" w:cs="Arial"/>
          <w:sz w:val="22"/>
          <w:szCs w:val="22"/>
        </w:rPr>
      </w:pPr>
      <w:proofErr w:type="gramStart"/>
      <w:r w:rsidRPr="006C719C">
        <w:rPr>
          <w:rFonts w:ascii="Arial" w:hAnsi="Arial" w:cs="Arial"/>
          <w:sz w:val="22"/>
          <w:szCs w:val="22"/>
        </w:rPr>
        <w:t>22.1  There</w:t>
      </w:r>
      <w:proofErr w:type="gramEnd"/>
      <w:r w:rsidRPr="006C719C">
        <w:rPr>
          <w:rFonts w:ascii="Arial" w:hAnsi="Arial" w:cs="Arial"/>
          <w:sz w:val="22"/>
          <w:szCs w:val="22"/>
        </w:rPr>
        <w:t xml:space="preserve"> shall be a maximum of </w:t>
      </w:r>
      <w:r w:rsidR="006E358B">
        <w:rPr>
          <w:rFonts w:ascii="Arial" w:hAnsi="Arial" w:cs="Arial"/>
          <w:sz w:val="22"/>
          <w:szCs w:val="22"/>
        </w:rPr>
        <w:t>1</w:t>
      </w:r>
      <w:r w:rsidR="008A406C">
        <w:rPr>
          <w:rFonts w:ascii="Arial" w:hAnsi="Arial" w:cs="Arial"/>
          <w:sz w:val="22"/>
          <w:szCs w:val="22"/>
        </w:rPr>
        <w:t>7</w:t>
      </w:r>
      <w:r w:rsidR="006E358B">
        <w:rPr>
          <w:rFonts w:ascii="Arial" w:hAnsi="Arial" w:cs="Arial"/>
          <w:sz w:val="22"/>
          <w:szCs w:val="22"/>
        </w:rPr>
        <w:t xml:space="preserve"> Board</w:t>
      </w:r>
      <w:r w:rsidR="006F75DE" w:rsidRPr="006C719C">
        <w:rPr>
          <w:rFonts w:ascii="Arial" w:hAnsi="Arial" w:cs="Arial"/>
          <w:sz w:val="22"/>
          <w:szCs w:val="22"/>
        </w:rPr>
        <w:t xml:space="preserve"> members </w:t>
      </w:r>
      <w:r w:rsidRPr="006C719C">
        <w:rPr>
          <w:rFonts w:ascii="Arial" w:hAnsi="Arial" w:cs="Arial"/>
          <w:sz w:val="22"/>
          <w:szCs w:val="22"/>
        </w:rPr>
        <w:t xml:space="preserve"> who shall be </w:t>
      </w:r>
      <w:r w:rsidR="00734EEC">
        <w:rPr>
          <w:rFonts w:ascii="Arial" w:hAnsi="Arial" w:cs="Arial"/>
          <w:sz w:val="22"/>
          <w:szCs w:val="22"/>
        </w:rPr>
        <w:t>DPO</w:t>
      </w:r>
      <w:r w:rsidR="00F653F3" w:rsidRPr="006C719C">
        <w:rPr>
          <w:rFonts w:ascii="Arial" w:hAnsi="Arial" w:cs="Arial"/>
          <w:sz w:val="22"/>
          <w:szCs w:val="22"/>
        </w:rPr>
        <w:t xml:space="preserve"> </w:t>
      </w:r>
      <w:r w:rsidRPr="006C719C">
        <w:rPr>
          <w:rFonts w:ascii="Arial" w:hAnsi="Arial" w:cs="Arial"/>
          <w:sz w:val="22"/>
          <w:szCs w:val="22"/>
        </w:rPr>
        <w:t xml:space="preserve">members.  </w:t>
      </w:r>
    </w:p>
    <w:p w14:paraId="4D71CE3D" w14:textId="77777777" w:rsidR="006E358B" w:rsidRDefault="006E358B" w:rsidP="006C719C">
      <w:pPr>
        <w:spacing w:line="480" w:lineRule="auto"/>
        <w:rPr>
          <w:rFonts w:ascii="Arial" w:hAnsi="Arial" w:cs="Arial"/>
          <w:sz w:val="22"/>
          <w:szCs w:val="22"/>
        </w:rPr>
      </w:pPr>
    </w:p>
    <w:p w14:paraId="5238DA30" w14:textId="297FC8C4" w:rsidR="006E358B" w:rsidRDefault="006E358B" w:rsidP="006C719C">
      <w:pPr>
        <w:spacing w:line="480" w:lineRule="auto"/>
        <w:rPr>
          <w:rFonts w:ascii="Arial" w:hAnsi="Arial" w:cs="Arial"/>
          <w:sz w:val="22"/>
          <w:szCs w:val="22"/>
        </w:rPr>
      </w:pPr>
      <w:r>
        <w:rPr>
          <w:rFonts w:ascii="Arial" w:hAnsi="Arial" w:cs="Arial"/>
          <w:sz w:val="22"/>
          <w:szCs w:val="22"/>
        </w:rPr>
        <w:t xml:space="preserve">22.2 </w:t>
      </w:r>
      <w:r w:rsidR="009A3E9E" w:rsidRPr="006C719C">
        <w:rPr>
          <w:rFonts w:ascii="Arial" w:hAnsi="Arial" w:cs="Arial"/>
          <w:sz w:val="22"/>
          <w:szCs w:val="22"/>
        </w:rPr>
        <w:t xml:space="preserve">The </w:t>
      </w:r>
      <w:r w:rsidR="003E6A09">
        <w:rPr>
          <w:rFonts w:ascii="Arial" w:hAnsi="Arial" w:cs="Arial"/>
          <w:sz w:val="22"/>
          <w:szCs w:val="22"/>
        </w:rPr>
        <w:t>Executive committee</w:t>
      </w:r>
      <w:r w:rsidR="009A3E9E" w:rsidRPr="006C719C">
        <w:rPr>
          <w:rFonts w:ascii="Arial" w:hAnsi="Arial" w:cs="Arial"/>
          <w:sz w:val="22"/>
          <w:szCs w:val="22"/>
        </w:rPr>
        <w:t xml:space="preserve"> </w:t>
      </w:r>
      <w:r w:rsidR="0077526A" w:rsidRPr="006C719C">
        <w:rPr>
          <w:rFonts w:ascii="Arial" w:hAnsi="Arial" w:cs="Arial"/>
          <w:sz w:val="22"/>
          <w:szCs w:val="22"/>
        </w:rPr>
        <w:t xml:space="preserve">shall be elected at Annual </w:t>
      </w:r>
      <w:proofErr w:type="gramStart"/>
      <w:r w:rsidR="00006430" w:rsidRPr="006C719C">
        <w:rPr>
          <w:rFonts w:ascii="Arial" w:hAnsi="Arial" w:cs="Arial"/>
          <w:sz w:val="22"/>
          <w:szCs w:val="22"/>
        </w:rPr>
        <w:t xml:space="preserve">General </w:t>
      </w:r>
      <w:r w:rsidR="00823317" w:rsidRPr="006C719C">
        <w:rPr>
          <w:rFonts w:ascii="Arial" w:hAnsi="Arial" w:cs="Arial"/>
          <w:sz w:val="22"/>
          <w:szCs w:val="22"/>
        </w:rPr>
        <w:t xml:space="preserve"> Assemblies</w:t>
      </w:r>
      <w:proofErr w:type="gramEnd"/>
      <w:r w:rsidR="0077526A" w:rsidRPr="006C719C">
        <w:rPr>
          <w:rFonts w:ascii="Arial" w:hAnsi="Arial" w:cs="Arial"/>
          <w:sz w:val="22"/>
          <w:szCs w:val="22"/>
        </w:rPr>
        <w:t xml:space="preserve"> to hold office for </w:t>
      </w:r>
      <w:r w:rsidR="00734EEC">
        <w:rPr>
          <w:rFonts w:ascii="Arial" w:hAnsi="Arial" w:cs="Arial"/>
          <w:sz w:val="22"/>
          <w:szCs w:val="22"/>
        </w:rPr>
        <w:t>5</w:t>
      </w:r>
      <w:r w:rsidR="0077526A" w:rsidRPr="006C719C">
        <w:rPr>
          <w:rFonts w:ascii="Arial" w:hAnsi="Arial" w:cs="Arial"/>
          <w:sz w:val="22"/>
          <w:szCs w:val="22"/>
        </w:rPr>
        <w:t xml:space="preserve"> years and then retire, but not be eligible for re-election for one year thereafter.</w:t>
      </w:r>
    </w:p>
    <w:p w14:paraId="0121B096" w14:textId="77777777" w:rsidR="006E358B" w:rsidRPr="006C719C" w:rsidRDefault="006E358B" w:rsidP="006C719C">
      <w:pPr>
        <w:spacing w:line="480" w:lineRule="auto"/>
        <w:rPr>
          <w:rFonts w:ascii="Arial" w:hAnsi="Arial" w:cs="Arial"/>
          <w:sz w:val="22"/>
          <w:szCs w:val="22"/>
        </w:rPr>
      </w:pPr>
    </w:p>
    <w:p w14:paraId="5D6A3998" w14:textId="3CCC1311" w:rsidR="0077526A" w:rsidRPr="006C719C" w:rsidRDefault="0077526A" w:rsidP="006C719C">
      <w:pPr>
        <w:spacing w:line="480" w:lineRule="auto"/>
        <w:rPr>
          <w:rFonts w:ascii="Arial" w:hAnsi="Arial" w:cs="Arial"/>
          <w:sz w:val="22"/>
          <w:szCs w:val="22"/>
        </w:rPr>
      </w:pPr>
      <w:r w:rsidRPr="006C719C">
        <w:rPr>
          <w:rFonts w:ascii="Arial" w:hAnsi="Arial" w:cs="Arial"/>
          <w:sz w:val="22"/>
          <w:szCs w:val="22"/>
        </w:rPr>
        <w:t>22.3</w:t>
      </w:r>
      <w:r w:rsidRPr="006C719C">
        <w:rPr>
          <w:rFonts w:ascii="Arial" w:hAnsi="Arial" w:cs="Arial"/>
          <w:sz w:val="22"/>
          <w:szCs w:val="22"/>
        </w:rPr>
        <w:tab/>
        <w:t xml:space="preserve"> There must be at least 3 </w:t>
      </w:r>
      <w:r w:rsidR="006E358B">
        <w:rPr>
          <w:rFonts w:ascii="Arial" w:hAnsi="Arial" w:cs="Arial"/>
          <w:sz w:val="22"/>
          <w:szCs w:val="22"/>
        </w:rPr>
        <w:t>Board</w:t>
      </w:r>
      <w:r w:rsidR="009A3E9E" w:rsidRPr="006C719C">
        <w:rPr>
          <w:rFonts w:ascii="Arial" w:hAnsi="Arial" w:cs="Arial"/>
          <w:sz w:val="22"/>
          <w:szCs w:val="22"/>
        </w:rPr>
        <w:t xml:space="preserve"> members</w:t>
      </w:r>
      <w:r w:rsidRPr="006C719C">
        <w:rPr>
          <w:rFonts w:ascii="Arial" w:hAnsi="Arial" w:cs="Arial"/>
          <w:sz w:val="22"/>
          <w:szCs w:val="22"/>
        </w:rPr>
        <w:t xml:space="preserve">. If the number falls below this minimum, the remaining </w:t>
      </w:r>
      <w:r w:rsidR="006E358B">
        <w:rPr>
          <w:rFonts w:ascii="Arial" w:hAnsi="Arial" w:cs="Arial"/>
          <w:sz w:val="22"/>
          <w:szCs w:val="22"/>
        </w:rPr>
        <w:t>Board</w:t>
      </w:r>
      <w:r w:rsidRPr="006C719C">
        <w:rPr>
          <w:rFonts w:ascii="Arial" w:hAnsi="Arial" w:cs="Arial"/>
          <w:sz w:val="22"/>
          <w:szCs w:val="22"/>
        </w:rPr>
        <w:t xml:space="preserve"> may act only to call a meeting of the</w:t>
      </w:r>
      <w:r w:rsidR="006E358B">
        <w:rPr>
          <w:rFonts w:ascii="Arial" w:hAnsi="Arial" w:cs="Arial"/>
          <w:sz w:val="22"/>
          <w:szCs w:val="22"/>
        </w:rPr>
        <w:t xml:space="preserve"> Board </w:t>
      </w:r>
      <w:proofErr w:type="gramStart"/>
      <w:r w:rsidR="006E358B">
        <w:rPr>
          <w:rFonts w:ascii="Arial" w:hAnsi="Arial" w:cs="Arial"/>
          <w:sz w:val="22"/>
          <w:szCs w:val="22"/>
        </w:rPr>
        <w:t xml:space="preserve">and </w:t>
      </w:r>
      <w:r w:rsidRPr="006C719C">
        <w:rPr>
          <w:rFonts w:ascii="Arial" w:hAnsi="Arial" w:cs="Arial"/>
          <w:sz w:val="22"/>
          <w:szCs w:val="22"/>
        </w:rPr>
        <w:t xml:space="preserve"> </w:t>
      </w:r>
      <w:r w:rsidR="003E6A09">
        <w:rPr>
          <w:rFonts w:ascii="Arial" w:hAnsi="Arial" w:cs="Arial"/>
          <w:sz w:val="22"/>
          <w:szCs w:val="22"/>
        </w:rPr>
        <w:t>Executive</w:t>
      </w:r>
      <w:proofErr w:type="gramEnd"/>
      <w:r w:rsidR="003E6A09">
        <w:rPr>
          <w:rFonts w:ascii="Arial" w:hAnsi="Arial" w:cs="Arial"/>
          <w:sz w:val="22"/>
          <w:szCs w:val="22"/>
        </w:rPr>
        <w:t xml:space="preserve"> committee</w:t>
      </w:r>
      <w:r w:rsidRPr="006C719C">
        <w:rPr>
          <w:rFonts w:ascii="Arial" w:hAnsi="Arial" w:cs="Arial"/>
          <w:sz w:val="22"/>
          <w:szCs w:val="22"/>
        </w:rPr>
        <w:t xml:space="preserve">, or </w:t>
      </w:r>
      <w:r w:rsidR="006E358B">
        <w:rPr>
          <w:rFonts w:ascii="Arial" w:hAnsi="Arial" w:cs="Arial"/>
          <w:sz w:val="22"/>
          <w:szCs w:val="22"/>
        </w:rPr>
        <w:t xml:space="preserve">to </w:t>
      </w:r>
      <w:r w:rsidRPr="006C719C">
        <w:rPr>
          <w:rFonts w:ascii="Arial" w:hAnsi="Arial" w:cs="Arial"/>
          <w:sz w:val="22"/>
          <w:szCs w:val="22"/>
        </w:rPr>
        <w:t xml:space="preserve">appoint a new </w:t>
      </w:r>
      <w:r w:rsidR="00480CD0" w:rsidRPr="006C719C">
        <w:rPr>
          <w:rFonts w:ascii="Arial" w:hAnsi="Arial" w:cs="Arial"/>
          <w:sz w:val="22"/>
          <w:szCs w:val="22"/>
        </w:rPr>
        <w:t xml:space="preserve">Member of the </w:t>
      </w:r>
      <w:r w:rsidR="006E358B">
        <w:rPr>
          <w:rFonts w:ascii="Arial" w:hAnsi="Arial" w:cs="Arial"/>
          <w:sz w:val="22"/>
          <w:szCs w:val="22"/>
        </w:rPr>
        <w:t>Board. The Board may, if advised, appoint a temporary Board member to fill a casual vacancy.</w:t>
      </w:r>
    </w:p>
    <w:p w14:paraId="4F307707" w14:textId="77777777" w:rsidR="0077526A" w:rsidRPr="006C719C" w:rsidRDefault="0077526A" w:rsidP="006C719C">
      <w:pPr>
        <w:spacing w:line="480" w:lineRule="auto"/>
        <w:rPr>
          <w:rFonts w:ascii="Arial" w:hAnsi="Arial" w:cs="Arial"/>
          <w:sz w:val="22"/>
          <w:szCs w:val="22"/>
        </w:rPr>
      </w:pPr>
    </w:p>
    <w:p w14:paraId="11531639" w14:textId="28F4BA67" w:rsidR="0077526A" w:rsidRPr="006C719C" w:rsidRDefault="0077526A" w:rsidP="006C719C">
      <w:pPr>
        <w:pStyle w:val="ListParagraph"/>
        <w:numPr>
          <w:ilvl w:val="0"/>
          <w:numId w:val="33"/>
        </w:numPr>
        <w:spacing w:line="480" w:lineRule="auto"/>
        <w:rPr>
          <w:rFonts w:ascii="Arial" w:hAnsi="Arial" w:cs="Arial"/>
          <w:b/>
          <w:sz w:val="22"/>
          <w:szCs w:val="22"/>
        </w:rPr>
      </w:pPr>
      <w:r w:rsidRPr="006C719C">
        <w:rPr>
          <w:rFonts w:ascii="Arial" w:hAnsi="Arial" w:cs="Arial"/>
          <w:b/>
          <w:sz w:val="22"/>
          <w:szCs w:val="22"/>
        </w:rPr>
        <w:t xml:space="preserve"> First </w:t>
      </w:r>
      <w:r w:rsidR="003E6A09">
        <w:rPr>
          <w:rFonts w:ascii="Arial" w:hAnsi="Arial" w:cs="Arial"/>
          <w:b/>
          <w:sz w:val="22"/>
          <w:szCs w:val="22"/>
        </w:rPr>
        <w:t>Executive committee</w:t>
      </w:r>
    </w:p>
    <w:p w14:paraId="3B88318B" w14:textId="3BE6EA9E" w:rsidR="0077526A" w:rsidRPr="006C719C" w:rsidRDefault="0077526A" w:rsidP="006C719C">
      <w:pPr>
        <w:spacing w:line="480" w:lineRule="auto"/>
        <w:rPr>
          <w:rFonts w:ascii="Arial" w:hAnsi="Arial" w:cs="Arial"/>
          <w:sz w:val="22"/>
          <w:szCs w:val="22"/>
        </w:rPr>
      </w:pPr>
      <w:r w:rsidRPr="006C719C">
        <w:rPr>
          <w:rFonts w:ascii="Arial" w:hAnsi="Arial" w:cs="Arial"/>
          <w:sz w:val="22"/>
          <w:szCs w:val="22"/>
        </w:rPr>
        <w:lastRenderedPageBreak/>
        <w:t xml:space="preserve">The </w:t>
      </w:r>
      <w:r w:rsidR="006E358B">
        <w:rPr>
          <w:rFonts w:ascii="Arial" w:hAnsi="Arial" w:cs="Arial"/>
          <w:sz w:val="22"/>
          <w:szCs w:val="22"/>
        </w:rPr>
        <w:t xml:space="preserve">first Board and the </w:t>
      </w:r>
      <w:r w:rsidRPr="006C719C">
        <w:rPr>
          <w:rFonts w:ascii="Arial" w:hAnsi="Arial" w:cs="Arial"/>
          <w:sz w:val="22"/>
          <w:szCs w:val="22"/>
        </w:rPr>
        <w:t xml:space="preserve">first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of the CIO are listed with their term of office in Appendix 2 attached to this constitution.</w:t>
      </w:r>
    </w:p>
    <w:p w14:paraId="72E17B1C" w14:textId="77777777" w:rsidR="0077526A" w:rsidRPr="006C719C" w:rsidRDefault="0077526A" w:rsidP="006C719C">
      <w:pPr>
        <w:spacing w:line="480" w:lineRule="auto"/>
        <w:rPr>
          <w:rFonts w:ascii="Arial" w:hAnsi="Arial" w:cs="Arial"/>
          <w:sz w:val="22"/>
          <w:szCs w:val="22"/>
        </w:rPr>
      </w:pPr>
    </w:p>
    <w:p w14:paraId="4F3CC44D" w14:textId="5183E9C0" w:rsidR="0077526A" w:rsidRPr="006C719C" w:rsidRDefault="0077526A" w:rsidP="006C719C">
      <w:pPr>
        <w:pStyle w:val="ListParagraph"/>
        <w:numPr>
          <w:ilvl w:val="0"/>
          <w:numId w:val="33"/>
        </w:numPr>
        <w:spacing w:line="480" w:lineRule="auto"/>
        <w:rPr>
          <w:rFonts w:ascii="Arial" w:hAnsi="Arial" w:cs="Arial"/>
          <w:sz w:val="22"/>
          <w:szCs w:val="22"/>
        </w:rPr>
      </w:pPr>
      <w:r w:rsidRPr="006C719C">
        <w:rPr>
          <w:rFonts w:ascii="Arial" w:hAnsi="Arial" w:cs="Arial"/>
          <w:b/>
          <w:sz w:val="22"/>
          <w:szCs w:val="22"/>
        </w:rPr>
        <w:t>A</w:t>
      </w:r>
      <w:r w:rsidRPr="006C719C">
        <w:rPr>
          <w:rFonts w:ascii="Arial" w:hAnsi="Arial" w:cs="Arial"/>
          <w:b/>
          <w:bCs/>
          <w:sz w:val="22"/>
          <w:szCs w:val="22"/>
        </w:rPr>
        <w:t xml:space="preserve">ppointment of Officers and </w:t>
      </w:r>
      <w:r w:rsidR="00DF4B9F" w:rsidRPr="006C719C">
        <w:rPr>
          <w:rFonts w:ascii="Arial" w:hAnsi="Arial" w:cs="Arial"/>
          <w:b/>
          <w:bCs/>
          <w:sz w:val="22"/>
          <w:szCs w:val="22"/>
        </w:rPr>
        <w:t>Executive</w:t>
      </w:r>
    </w:p>
    <w:p w14:paraId="6943A3CC" w14:textId="6D903737" w:rsidR="0077526A" w:rsidRPr="006C719C" w:rsidRDefault="0077526A" w:rsidP="006C719C">
      <w:pPr>
        <w:tabs>
          <w:tab w:val="left" w:pos="720"/>
          <w:tab w:val="left" w:pos="1440"/>
        </w:tabs>
        <w:suppressAutoHyphens/>
        <w:spacing w:beforeLines="120" w:before="288" w:line="480" w:lineRule="auto"/>
        <w:ind w:left="840"/>
        <w:jc w:val="both"/>
        <w:rPr>
          <w:rFonts w:ascii="Arial" w:hAnsi="Arial" w:cs="Arial"/>
          <w:color w:val="333333"/>
          <w:sz w:val="22"/>
          <w:szCs w:val="22"/>
        </w:rPr>
      </w:pPr>
      <w:r w:rsidRPr="006C719C">
        <w:rPr>
          <w:rFonts w:ascii="Arial" w:hAnsi="Arial" w:cs="Arial"/>
          <w:color w:val="333333"/>
          <w:sz w:val="22"/>
          <w:szCs w:val="22"/>
        </w:rPr>
        <w:t>24.1The P</w:t>
      </w:r>
      <w:r w:rsidR="006E358B">
        <w:rPr>
          <w:rFonts w:ascii="Arial" w:hAnsi="Arial" w:cs="Arial"/>
          <w:color w:val="333333"/>
          <w:sz w:val="22"/>
          <w:szCs w:val="22"/>
        </w:rPr>
        <w:t>atron</w:t>
      </w:r>
      <w:r w:rsidRPr="006C719C">
        <w:rPr>
          <w:rFonts w:ascii="Arial" w:hAnsi="Arial" w:cs="Arial"/>
          <w:color w:val="333333"/>
          <w:sz w:val="22"/>
          <w:szCs w:val="22"/>
        </w:rPr>
        <w:t xml:space="preserve"> shall be elected for a </w:t>
      </w:r>
      <w:proofErr w:type="gramStart"/>
      <w:r w:rsidRPr="006C719C">
        <w:rPr>
          <w:rFonts w:ascii="Arial" w:hAnsi="Arial" w:cs="Arial"/>
          <w:color w:val="333333"/>
          <w:sz w:val="22"/>
          <w:szCs w:val="22"/>
        </w:rPr>
        <w:t>5 year</w:t>
      </w:r>
      <w:proofErr w:type="gramEnd"/>
      <w:r w:rsidRPr="006C719C">
        <w:rPr>
          <w:rFonts w:ascii="Arial" w:hAnsi="Arial" w:cs="Arial"/>
          <w:color w:val="333333"/>
          <w:sz w:val="22"/>
          <w:szCs w:val="22"/>
        </w:rPr>
        <w:t xml:space="preserve"> term, after which time he shall </w:t>
      </w:r>
      <w:r w:rsidRPr="006C719C">
        <w:rPr>
          <w:rFonts w:ascii="Arial" w:hAnsi="Arial" w:cs="Arial"/>
          <w:color w:val="333333"/>
          <w:sz w:val="22"/>
          <w:szCs w:val="22"/>
        </w:rPr>
        <w:tab/>
        <w:t xml:space="preserve">retire, but be eligible for re-election for a further term of 5 years, at the </w:t>
      </w:r>
      <w:r w:rsidRPr="006C719C">
        <w:rPr>
          <w:rFonts w:ascii="Arial" w:hAnsi="Arial" w:cs="Arial"/>
          <w:color w:val="333333"/>
          <w:sz w:val="22"/>
          <w:szCs w:val="22"/>
        </w:rPr>
        <w:tab/>
        <w:t xml:space="preserve">conclusion of which he shall not be eligible for re-election until his immediate </w:t>
      </w:r>
      <w:r w:rsidRPr="006C719C">
        <w:rPr>
          <w:rFonts w:ascii="Arial" w:hAnsi="Arial" w:cs="Arial"/>
          <w:color w:val="333333"/>
          <w:sz w:val="22"/>
          <w:szCs w:val="22"/>
        </w:rPr>
        <w:tab/>
        <w:t>successor has vacated office.</w:t>
      </w:r>
    </w:p>
    <w:p w14:paraId="62EFC38A" w14:textId="4D14E41D" w:rsidR="0077526A" w:rsidRPr="006C719C" w:rsidRDefault="0077526A" w:rsidP="006C719C">
      <w:pPr>
        <w:pStyle w:val="ListParagraph"/>
        <w:numPr>
          <w:ilvl w:val="1"/>
          <w:numId w:val="34"/>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color w:val="333333"/>
          <w:sz w:val="22"/>
          <w:szCs w:val="22"/>
        </w:rPr>
        <w:t xml:space="preserve">The Chairman and Vice-Chairman shall be elected for a term of </w:t>
      </w:r>
      <w:r w:rsidR="006E358B">
        <w:rPr>
          <w:rFonts w:ascii="Arial" w:hAnsi="Arial" w:cs="Arial"/>
          <w:color w:val="333333"/>
          <w:sz w:val="22"/>
          <w:szCs w:val="22"/>
        </w:rPr>
        <w:t>5</w:t>
      </w:r>
      <w:r w:rsidRPr="006C719C">
        <w:rPr>
          <w:rFonts w:ascii="Arial" w:hAnsi="Arial" w:cs="Arial"/>
          <w:color w:val="333333"/>
          <w:sz w:val="22"/>
          <w:szCs w:val="22"/>
        </w:rPr>
        <w:t xml:space="preserve"> years after </w:t>
      </w:r>
      <w:r w:rsidRPr="006C719C">
        <w:rPr>
          <w:rFonts w:ascii="Arial" w:hAnsi="Arial" w:cs="Arial"/>
          <w:color w:val="333333"/>
          <w:sz w:val="22"/>
          <w:szCs w:val="22"/>
        </w:rPr>
        <w:tab/>
        <w:t xml:space="preserve">which they shall retire and then be ineligible for re-election for </w:t>
      </w:r>
      <w:r w:rsidR="008A406C">
        <w:rPr>
          <w:rFonts w:ascii="Arial" w:hAnsi="Arial" w:cs="Arial"/>
          <w:color w:val="333333"/>
          <w:sz w:val="22"/>
          <w:szCs w:val="22"/>
        </w:rPr>
        <w:t>2</w:t>
      </w:r>
      <w:r w:rsidRPr="006C719C">
        <w:rPr>
          <w:rFonts w:ascii="Arial" w:hAnsi="Arial" w:cs="Arial"/>
          <w:color w:val="333333"/>
          <w:sz w:val="22"/>
          <w:szCs w:val="22"/>
        </w:rPr>
        <w:t xml:space="preserve"> </w:t>
      </w:r>
      <w:proofErr w:type="gramStart"/>
      <w:r w:rsidRPr="006C719C">
        <w:rPr>
          <w:rFonts w:ascii="Arial" w:hAnsi="Arial" w:cs="Arial"/>
          <w:color w:val="333333"/>
          <w:sz w:val="22"/>
          <w:szCs w:val="22"/>
        </w:rPr>
        <w:t>year</w:t>
      </w:r>
      <w:proofErr w:type="gramEnd"/>
      <w:r w:rsidRPr="006C719C">
        <w:rPr>
          <w:rFonts w:ascii="Arial" w:hAnsi="Arial" w:cs="Arial"/>
          <w:color w:val="333333"/>
          <w:sz w:val="22"/>
          <w:szCs w:val="22"/>
        </w:rPr>
        <w:t>.</w:t>
      </w:r>
    </w:p>
    <w:p w14:paraId="232D7DB2" w14:textId="75C224BB" w:rsidR="0077526A" w:rsidRPr="006C719C" w:rsidRDefault="0077526A" w:rsidP="006C719C">
      <w:pPr>
        <w:pStyle w:val="ListParagraph"/>
        <w:numPr>
          <w:ilvl w:val="1"/>
          <w:numId w:val="34"/>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color w:val="333333"/>
          <w:sz w:val="22"/>
          <w:szCs w:val="22"/>
        </w:rPr>
        <w:t xml:space="preserve">The remaining officers shall each be elected for </w:t>
      </w:r>
      <w:r w:rsidR="008523CD">
        <w:rPr>
          <w:rFonts w:ascii="Arial" w:hAnsi="Arial" w:cs="Arial"/>
          <w:color w:val="333333"/>
          <w:sz w:val="22"/>
          <w:szCs w:val="22"/>
        </w:rPr>
        <w:t>2</w:t>
      </w:r>
      <w:r w:rsidRPr="006C719C">
        <w:rPr>
          <w:rFonts w:ascii="Arial" w:hAnsi="Arial" w:cs="Arial"/>
          <w:color w:val="333333"/>
          <w:sz w:val="22"/>
          <w:szCs w:val="22"/>
        </w:rPr>
        <w:t xml:space="preserve"> </w:t>
      </w:r>
      <w:proofErr w:type="gramStart"/>
      <w:r w:rsidRPr="006C719C">
        <w:rPr>
          <w:rFonts w:ascii="Arial" w:hAnsi="Arial" w:cs="Arial"/>
          <w:color w:val="333333"/>
          <w:sz w:val="22"/>
          <w:szCs w:val="22"/>
        </w:rPr>
        <w:t>year</w:t>
      </w:r>
      <w:proofErr w:type="gramEnd"/>
      <w:r w:rsidRPr="006C719C">
        <w:rPr>
          <w:rFonts w:ascii="Arial" w:hAnsi="Arial" w:cs="Arial"/>
          <w:color w:val="333333"/>
          <w:sz w:val="22"/>
          <w:szCs w:val="22"/>
        </w:rPr>
        <w:t xml:space="preserve">, after which time they </w:t>
      </w:r>
      <w:r w:rsidRPr="006C719C">
        <w:rPr>
          <w:rFonts w:ascii="Arial" w:hAnsi="Arial" w:cs="Arial"/>
          <w:color w:val="333333"/>
          <w:sz w:val="22"/>
          <w:szCs w:val="22"/>
        </w:rPr>
        <w:tab/>
        <w:t>shall retire but be eligible for re-election.</w:t>
      </w:r>
    </w:p>
    <w:p w14:paraId="233BD31B" w14:textId="65B7167F" w:rsidR="0077526A" w:rsidRPr="006C719C" w:rsidRDefault="0077526A" w:rsidP="006C719C">
      <w:pPr>
        <w:pStyle w:val="ListParagraph"/>
        <w:numPr>
          <w:ilvl w:val="1"/>
          <w:numId w:val="34"/>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 At every annual </w:t>
      </w:r>
      <w:r w:rsidR="00006430" w:rsidRPr="006C719C">
        <w:rPr>
          <w:rFonts w:ascii="Arial" w:hAnsi="Arial" w:cs="Arial"/>
          <w:sz w:val="22"/>
          <w:szCs w:val="22"/>
        </w:rPr>
        <w:t>General Assembly</w:t>
      </w:r>
      <w:r w:rsidRPr="006C719C">
        <w:rPr>
          <w:rFonts w:ascii="Arial" w:hAnsi="Arial" w:cs="Arial"/>
          <w:sz w:val="22"/>
          <w:szCs w:val="22"/>
        </w:rPr>
        <w:t xml:space="preserve"> of the members of the CIO, one</w:t>
      </w:r>
      <w:r w:rsidR="006E358B">
        <w:rPr>
          <w:rFonts w:ascii="Arial" w:hAnsi="Arial" w:cs="Arial"/>
          <w:sz w:val="22"/>
          <w:szCs w:val="22"/>
        </w:rPr>
        <w:t xml:space="preserve"> half</w:t>
      </w:r>
      <w:r w:rsidRPr="006C719C">
        <w:rPr>
          <w:rFonts w:ascii="Arial" w:hAnsi="Arial" w:cs="Arial"/>
          <w:sz w:val="22"/>
          <w:szCs w:val="22"/>
        </w:rPr>
        <w:t xml:space="preserve"> of the </w:t>
      </w:r>
      <w:r w:rsidR="006E358B">
        <w:rPr>
          <w:rFonts w:ascii="Arial" w:hAnsi="Arial" w:cs="Arial"/>
          <w:sz w:val="22"/>
          <w:szCs w:val="22"/>
        </w:rPr>
        <w:t xml:space="preserve">Board and </w:t>
      </w:r>
      <w:r w:rsidR="003E6A09">
        <w:rPr>
          <w:rFonts w:ascii="Arial" w:hAnsi="Arial" w:cs="Arial"/>
          <w:sz w:val="22"/>
          <w:szCs w:val="22"/>
        </w:rPr>
        <w:t>Executive committee</w:t>
      </w:r>
      <w:r w:rsidR="006E358B">
        <w:rPr>
          <w:rFonts w:ascii="Arial" w:hAnsi="Arial" w:cs="Arial"/>
          <w:sz w:val="22"/>
          <w:szCs w:val="22"/>
        </w:rPr>
        <w:t xml:space="preserve"> </w:t>
      </w:r>
      <w:r w:rsidRPr="006C719C">
        <w:rPr>
          <w:rFonts w:ascii="Arial" w:hAnsi="Arial" w:cs="Arial"/>
          <w:sz w:val="22"/>
          <w:szCs w:val="22"/>
        </w:rPr>
        <w:t xml:space="preserve">shall retire from office. If the number of </w:t>
      </w:r>
      <w:r w:rsidR="006E358B">
        <w:rPr>
          <w:rFonts w:ascii="Arial" w:hAnsi="Arial" w:cs="Arial"/>
          <w:sz w:val="22"/>
          <w:szCs w:val="22"/>
        </w:rPr>
        <w:t>the Board</w:t>
      </w:r>
      <w:r w:rsidRPr="006C719C">
        <w:rPr>
          <w:rFonts w:ascii="Arial" w:hAnsi="Arial" w:cs="Arial"/>
          <w:sz w:val="22"/>
          <w:szCs w:val="22"/>
        </w:rPr>
        <w:t xml:space="preserve"> is </w:t>
      </w:r>
      <w:r w:rsidR="006E358B">
        <w:rPr>
          <w:rFonts w:ascii="Arial" w:hAnsi="Arial" w:cs="Arial"/>
          <w:sz w:val="22"/>
          <w:szCs w:val="22"/>
        </w:rPr>
        <w:t xml:space="preserve">divisible by </w:t>
      </w:r>
      <w:proofErr w:type="gramStart"/>
      <w:r w:rsidR="006E358B">
        <w:rPr>
          <w:rFonts w:ascii="Arial" w:hAnsi="Arial" w:cs="Arial"/>
          <w:sz w:val="22"/>
          <w:szCs w:val="22"/>
        </w:rPr>
        <w:t xml:space="preserve">2 </w:t>
      </w:r>
      <w:r w:rsidRPr="006C719C">
        <w:rPr>
          <w:rFonts w:ascii="Arial" w:hAnsi="Arial" w:cs="Arial"/>
          <w:sz w:val="22"/>
          <w:szCs w:val="22"/>
        </w:rPr>
        <w:t xml:space="preserve"> then</w:t>
      </w:r>
      <w:proofErr w:type="gramEnd"/>
      <w:r w:rsidRPr="006C719C">
        <w:rPr>
          <w:rFonts w:ascii="Arial" w:hAnsi="Arial" w:cs="Arial"/>
          <w:sz w:val="22"/>
          <w:szCs w:val="22"/>
        </w:rPr>
        <w:t xml:space="preserve"> the number nearest to one</w:t>
      </w:r>
      <w:r w:rsidR="006E358B">
        <w:rPr>
          <w:rFonts w:ascii="Arial" w:hAnsi="Arial" w:cs="Arial"/>
          <w:sz w:val="22"/>
          <w:szCs w:val="22"/>
        </w:rPr>
        <w:t xml:space="preserve"> half </w:t>
      </w:r>
      <w:r w:rsidRPr="006C719C">
        <w:rPr>
          <w:rFonts w:ascii="Arial" w:hAnsi="Arial" w:cs="Arial"/>
          <w:sz w:val="22"/>
          <w:szCs w:val="22"/>
        </w:rPr>
        <w:t>shall retire from office, but if there is only one charity trustee, he or she shall retire;</w:t>
      </w:r>
    </w:p>
    <w:p w14:paraId="491E8A8D" w14:textId="2AEB17B4" w:rsidR="0077526A" w:rsidRPr="006C719C" w:rsidRDefault="0077526A" w:rsidP="006C719C">
      <w:pPr>
        <w:pStyle w:val="ListParagraph"/>
        <w:numPr>
          <w:ilvl w:val="1"/>
          <w:numId w:val="34"/>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The </w:t>
      </w:r>
      <w:r w:rsidR="006E358B">
        <w:rPr>
          <w:rFonts w:ascii="Arial" w:hAnsi="Arial" w:cs="Arial"/>
          <w:sz w:val="22"/>
          <w:szCs w:val="22"/>
        </w:rPr>
        <w:t xml:space="preserve">Board and </w:t>
      </w:r>
      <w:r w:rsidR="003E6A09">
        <w:rPr>
          <w:rFonts w:ascii="Arial" w:hAnsi="Arial" w:cs="Arial"/>
          <w:sz w:val="22"/>
          <w:szCs w:val="22"/>
        </w:rPr>
        <w:t>Executive committee</w:t>
      </w:r>
      <w:r w:rsidR="006E358B">
        <w:rPr>
          <w:rFonts w:ascii="Arial" w:hAnsi="Arial" w:cs="Arial"/>
          <w:sz w:val="22"/>
          <w:szCs w:val="22"/>
        </w:rPr>
        <w:t xml:space="preserve"> </w:t>
      </w:r>
      <w:r w:rsidRPr="006C719C">
        <w:rPr>
          <w:rFonts w:ascii="Arial" w:hAnsi="Arial" w:cs="Arial"/>
          <w:sz w:val="22"/>
          <w:szCs w:val="22"/>
        </w:rPr>
        <w:t xml:space="preserve">to retire by rotation shall be those who have been longest in office </w:t>
      </w:r>
      <w:r w:rsidR="006E358B">
        <w:rPr>
          <w:rFonts w:ascii="Arial" w:hAnsi="Arial" w:cs="Arial"/>
          <w:sz w:val="22"/>
          <w:szCs w:val="22"/>
        </w:rPr>
        <w:t xml:space="preserve">(as listed in Appendix 1) </w:t>
      </w:r>
      <w:r w:rsidRPr="006C719C">
        <w:rPr>
          <w:rFonts w:ascii="Arial" w:hAnsi="Arial" w:cs="Arial"/>
          <w:sz w:val="22"/>
          <w:szCs w:val="22"/>
        </w:rPr>
        <w:t>since their last appointment or reappointment. If any trustees/</w:t>
      </w:r>
      <w:r w:rsidR="003E6A09">
        <w:rPr>
          <w:rFonts w:ascii="Arial" w:hAnsi="Arial" w:cs="Arial"/>
          <w:sz w:val="22"/>
          <w:szCs w:val="22"/>
        </w:rPr>
        <w:t>Executive committee</w:t>
      </w:r>
      <w:r w:rsidRPr="006C719C">
        <w:rPr>
          <w:rFonts w:ascii="Arial" w:hAnsi="Arial" w:cs="Arial"/>
          <w:sz w:val="22"/>
          <w:szCs w:val="22"/>
        </w:rPr>
        <w:t xml:space="preserve"> were last appointed or reappointed on the same day those to retire shall (unless they otherwise agree among themselves) be determined by </w:t>
      </w:r>
      <w:proofErr w:type="gramStart"/>
      <w:r w:rsidRPr="006C719C">
        <w:rPr>
          <w:rFonts w:ascii="Arial" w:hAnsi="Arial" w:cs="Arial"/>
          <w:sz w:val="22"/>
          <w:szCs w:val="22"/>
        </w:rPr>
        <w:t>lot;</w:t>
      </w:r>
      <w:proofErr w:type="gramEnd"/>
    </w:p>
    <w:p w14:paraId="33B61199" w14:textId="35A4217B" w:rsidR="0077526A" w:rsidRPr="006C719C" w:rsidRDefault="0077526A" w:rsidP="006C719C">
      <w:pPr>
        <w:pStyle w:val="ListParagraph"/>
        <w:numPr>
          <w:ilvl w:val="1"/>
          <w:numId w:val="34"/>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The vacancies so arising may be filled by the decision of the members at the annual </w:t>
      </w:r>
      <w:r w:rsidR="00006430" w:rsidRPr="006C719C">
        <w:rPr>
          <w:rFonts w:ascii="Arial" w:hAnsi="Arial" w:cs="Arial"/>
          <w:sz w:val="22"/>
          <w:szCs w:val="22"/>
        </w:rPr>
        <w:t>General Assembly</w:t>
      </w:r>
      <w:r w:rsidRPr="006C719C">
        <w:rPr>
          <w:rFonts w:ascii="Arial" w:hAnsi="Arial" w:cs="Arial"/>
          <w:sz w:val="22"/>
          <w:szCs w:val="22"/>
        </w:rPr>
        <w:t xml:space="preserve">; any vacancies not filled at the annual </w:t>
      </w:r>
      <w:r w:rsidR="00006430" w:rsidRPr="006C719C">
        <w:rPr>
          <w:rFonts w:ascii="Arial" w:hAnsi="Arial" w:cs="Arial"/>
          <w:sz w:val="22"/>
          <w:szCs w:val="22"/>
        </w:rPr>
        <w:t>General Assembly</w:t>
      </w:r>
      <w:r w:rsidRPr="006C719C">
        <w:rPr>
          <w:rFonts w:ascii="Arial" w:hAnsi="Arial" w:cs="Arial"/>
          <w:sz w:val="22"/>
          <w:szCs w:val="22"/>
        </w:rPr>
        <w:t xml:space="preserve"> may be filled as provided in sub-clause 24.7 of this </w:t>
      </w:r>
      <w:proofErr w:type="gramStart"/>
      <w:r w:rsidRPr="006C719C">
        <w:rPr>
          <w:rFonts w:ascii="Arial" w:hAnsi="Arial" w:cs="Arial"/>
          <w:sz w:val="22"/>
          <w:szCs w:val="22"/>
        </w:rPr>
        <w:t>clause;</w:t>
      </w:r>
      <w:proofErr w:type="gramEnd"/>
    </w:p>
    <w:p w14:paraId="6ACDF445" w14:textId="19B53BE3" w:rsidR="0077526A" w:rsidRPr="006C719C" w:rsidRDefault="0077526A" w:rsidP="006C719C">
      <w:pPr>
        <w:pStyle w:val="ListParagraph"/>
        <w:numPr>
          <w:ilvl w:val="1"/>
          <w:numId w:val="34"/>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The members or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may at any time decide to appoint a new charity trustee, whether in place of a charity trustee who has retired or been </w:t>
      </w:r>
      <w:r w:rsidRPr="006C719C">
        <w:rPr>
          <w:rFonts w:ascii="Arial" w:hAnsi="Arial" w:cs="Arial"/>
          <w:sz w:val="22"/>
          <w:szCs w:val="22"/>
        </w:rPr>
        <w:lastRenderedPageBreak/>
        <w:t xml:space="preserve">removed in accordance with clause 16  (Retirement and removal of </w:t>
      </w:r>
      <w:r w:rsidR="00DF4B9F" w:rsidRPr="006C719C">
        <w:rPr>
          <w:rFonts w:ascii="Arial" w:hAnsi="Arial" w:cs="Arial"/>
          <w:sz w:val="22"/>
          <w:szCs w:val="22"/>
        </w:rPr>
        <w:t>Executive</w:t>
      </w:r>
      <w:r w:rsidRPr="006C719C">
        <w:rPr>
          <w:rFonts w:ascii="Arial" w:hAnsi="Arial" w:cs="Arial"/>
          <w:sz w:val="22"/>
          <w:szCs w:val="22"/>
        </w:rPr>
        <w:t xml:space="preserve">), or as an additional charity trustee, provided that the limit specified in clause 20  on the number of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would not as a result be exceeded; </w:t>
      </w:r>
    </w:p>
    <w:p w14:paraId="7A20E529" w14:textId="7BBB5527" w:rsidR="0077526A" w:rsidRPr="006C719C" w:rsidRDefault="0077526A" w:rsidP="006C719C">
      <w:pPr>
        <w:pStyle w:val="ListParagraph"/>
        <w:tabs>
          <w:tab w:val="left" w:pos="720"/>
          <w:tab w:val="left" w:pos="1440"/>
        </w:tabs>
        <w:suppressAutoHyphens/>
        <w:spacing w:beforeLines="120" w:before="288" w:line="480" w:lineRule="auto"/>
        <w:ind w:left="840"/>
        <w:jc w:val="both"/>
        <w:rPr>
          <w:rFonts w:ascii="Arial" w:hAnsi="Arial" w:cs="Arial"/>
          <w:sz w:val="22"/>
          <w:szCs w:val="22"/>
        </w:rPr>
      </w:pPr>
      <w:r w:rsidRPr="006C719C">
        <w:rPr>
          <w:rFonts w:ascii="Arial" w:hAnsi="Arial" w:cs="Arial"/>
          <w:sz w:val="22"/>
          <w:szCs w:val="22"/>
        </w:rPr>
        <w:t xml:space="preserve">A person so appointed by the members of the CIO shall retire in accordance with the provisions of sub-clauses 24.4 and 24.5 of this clause. A person so appointed by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shall retire at the conclusion of the next annual </w:t>
      </w:r>
      <w:r w:rsidR="00006430" w:rsidRPr="006C719C">
        <w:rPr>
          <w:rFonts w:ascii="Arial" w:hAnsi="Arial" w:cs="Arial"/>
          <w:sz w:val="22"/>
          <w:szCs w:val="22"/>
        </w:rPr>
        <w:t>General Assembly</w:t>
      </w:r>
      <w:r w:rsidRPr="006C719C">
        <w:rPr>
          <w:rFonts w:ascii="Arial" w:hAnsi="Arial" w:cs="Arial"/>
          <w:sz w:val="22"/>
          <w:szCs w:val="22"/>
        </w:rPr>
        <w:t xml:space="preserve"> after the date of his or her </w:t>
      </w:r>
      <w:proofErr w:type="gramStart"/>
      <w:r w:rsidRPr="006C719C">
        <w:rPr>
          <w:rFonts w:ascii="Arial" w:hAnsi="Arial" w:cs="Arial"/>
          <w:sz w:val="22"/>
          <w:szCs w:val="22"/>
        </w:rPr>
        <w:t>appointment, and</w:t>
      </w:r>
      <w:proofErr w:type="gramEnd"/>
      <w:r w:rsidRPr="006C719C">
        <w:rPr>
          <w:rFonts w:ascii="Arial" w:hAnsi="Arial" w:cs="Arial"/>
          <w:sz w:val="22"/>
          <w:szCs w:val="22"/>
        </w:rPr>
        <w:t xml:space="preserve"> shall not be counted for the purpose of determining which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is to retire by rotation at that meeting. </w:t>
      </w:r>
    </w:p>
    <w:p w14:paraId="5B045DE3" w14:textId="77777777" w:rsidR="0077526A" w:rsidRPr="006C719C" w:rsidRDefault="0077526A" w:rsidP="006C719C">
      <w:pPr>
        <w:pStyle w:val="ListParagraph"/>
        <w:tabs>
          <w:tab w:val="left" w:pos="720"/>
          <w:tab w:val="left" w:pos="1440"/>
        </w:tabs>
        <w:suppressAutoHyphens/>
        <w:spacing w:beforeLines="120" w:before="288" w:line="480" w:lineRule="auto"/>
        <w:ind w:left="840"/>
        <w:jc w:val="both"/>
        <w:rPr>
          <w:rFonts w:ascii="Arial" w:hAnsi="Arial" w:cs="Arial"/>
          <w:sz w:val="22"/>
          <w:szCs w:val="22"/>
        </w:rPr>
      </w:pPr>
    </w:p>
    <w:p w14:paraId="5192C161" w14:textId="12422AE6" w:rsidR="0077526A" w:rsidRPr="006C719C" w:rsidRDefault="0077526A" w:rsidP="006C719C">
      <w:pPr>
        <w:pStyle w:val="ListParagraph"/>
        <w:numPr>
          <w:ilvl w:val="1"/>
          <w:numId w:val="33"/>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color w:val="333333"/>
          <w:spacing w:val="-3"/>
          <w:sz w:val="22"/>
          <w:szCs w:val="22"/>
        </w:rPr>
        <w:t xml:space="preserve">The </w:t>
      </w:r>
      <w:r w:rsidR="003E6A09">
        <w:rPr>
          <w:rFonts w:ascii="Arial" w:hAnsi="Arial" w:cs="Arial"/>
          <w:color w:val="333333"/>
          <w:spacing w:val="-3"/>
          <w:sz w:val="22"/>
          <w:szCs w:val="22"/>
        </w:rPr>
        <w:t>Executive committee</w:t>
      </w:r>
      <w:r w:rsidRPr="006C719C">
        <w:rPr>
          <w:rFonts w:ascii="Arial" w:hAnsi="Arial" w:cs="Arial"/>
          <w:color w:val="333333"/>
          <w:spacing w:val="-3"/>
          <w:sz w:val="22"/>
          <w:szCs w:val="22"/>
        </w:rPr>
        <w:t xml:space="preserve"> may co-opt</w:t>
      </w:r>
      <w:r w:rsidR="008523CD">
        <w:rPr>
          <w:rFonts w:ascii="Arial" w:hAnsi="Arial" w:cs="Arial"/>
          <w:color w:val="333333"/>
          <w:spacing w:val="-3"/>
          <w:sz w:val="22"/>
          <w:szCs w:val="22"/>
        </w:rPr>
        <w:t xml:space="preserve"> a </w:t>
      </w:r>
      <w:proofErr w:type="gramStart"/>
      <w:r w:rsidR="008523CD">
        <w:rPr>
          <w:rFonts w:ascii="Arial" w:hAnsi="Arial" w:cs="Arial"/>
          <w:color w:val="333333"/>
          <w:spacing w:val="-3"/>
          <w:sz w:val="22"/>
          <w:szCs w:val="22"/>
        </w:rPr>
        <w:t>further more</w:t>
      </w:r>
      <w:proofErr w:type="gramEnd"/>
      <w:r w:rsidR="008523CD">
        <w:rPr>
          <w:rFonts w:ascii="Arial" w:hAnsi="Arial" w:cs="Arial"/>
          <w:color w:val="333333"/>
          <w:spacing w:val="-3"/>
          <w:sz w:val="22"/>
          <w:szCs w:val="22"/>
        </w:rPr>
        <w:t xml:space="preserve"> </w:t>
      </w:r>
      <w:r w:rsidRPr="006C719C">
        <w:rPr>
          <w:rFonts w:ascii="Arial" w:hAnsi="Arial" w:cs="Arial"/>
          <w:color w:val="333333"/>
          <w:spacing w:val="-3"/>
          <w:sz w:val="22"/>
          <w:szCs w:val="22"/>
        </w:rPr>
        <w:t>4 persons, either members or non-members to assist them for any purpose.</w:t>
      </w:r>
    </w:p>
    <w:p w14:paraId="06118002" w14:textId="77777777" w:rsidR="0077526A" w:rsidRPr="006C719C" w:rsidRDefault="0077526A" w:rsidP="0077526A">
      <w:pPr>
        <w:spacing w:line="360" w:lineRule="auto"/>
        <w:jc w:val="both"/>
        <w:rPr>
          <w:rFonts w:ascii="Arial" w:hAnsi="Arial" w:cs="Arial"/>
          <w:sz w:val="22"/>
          <w:szCs w:val="22"/>
        </w:rPr>
      </w:pPr>
    </w:p>
    <w:p w14:paraId="68687111" w14:textId="4EFF7740" w:rsidR="0077526A" w:rsidRPr="006C719C" w:rsidRDefault="0077526A" w:rsidP="00933F67">
      <w:pPr>
        <w:pStyle w:val="ListParagraph"/>
        <w:numPr>
          <w:ilvl w:val="0"/>
          <w:numId w:val="33"/>
        </w:numPr>
        <w:spacing w:after="240" w:line="360" w:lineRule="auto"/>
        <w:jc w:val="both"/>
        <w:rPr>
          <w:rFonts w:ascii="Arial" w:hAnsi="Arial" w:cs="Arial"/>
          <w:b/>
          <w:bCs/>
          <w:sz w:val="22"/>
          <w:szCs w:val="22"/>
        </w:rPr>
      </w:pPr>
      <w:r w:rsidRPr="006C719C">
        <w:rPr>
          <w:rFonts w:ascii="Arial" w:hAnsi="Arial" w:cs="Arial"/>
          <w:b/>
          <w:bCs/>
          <w:sz w:val="22"/>
          <w:szCs w:val="22"/>
        </w:rPr>
        <w:t xml:space="preserve">Elected </w:t>
      </w:r>
      <w:r w:rsidR="00DF4B9F" w:rsidRPr="006C719C">
        <w:rPr>
          <w:rFonts w:ascii="Arial" w:hAnsi="Arial" w:cs="Arial"/>
          <w:b/>
          <w:bCs/>
          <w:sz w:val="22"/>
          <w:szCs w:val="22"/>
        </w:rPr>
        <w:t>Executive</w:t>
      </w:r>
    </w:p>
    <w:p w14:paraId="09C676B1" w14:textId="77777777" w:rsidR="0077526A" w:rsidRPr="006C719C" w:rsidRDefault="0077526A" w:rsidP="0077526A">
      <w:pPr>
        <w:pStyle w:val="ListParagraph"/>
        <w:tabs>
          <w:tab w:val="left" w:pos="720"/>
          <w:tab w:val="left" w:pos="1440"/>
        </w:tabs>
        <w:suppressAutoHyphens/>
        <w:spacing w:before="120" w:line="360" w:lineRule="auto"/>
        <w:ind w:left="1080"/>
        <w:jc w:val="both"/>
        <w:rPr>
          <w:rFonts w:ascii="Arial" w:hAnsi="Arial" w:cs="Arial"/>
          <w:color w:val="333333"/>
          <w:spacing w:val="-3"/>
          <w:sz w:val="22"/>
          <w:szCs w:val="22"/>
        </w:rPr>
      </w:pPr>
    </w:p>
    <w:p w14:paraId="1DC40BCA" w14:textId="5E886E9C" w:rsidR="0077526A" w:rsidRPr="006C719C" w:rsidRDefault="0077526A" w:rsidP="006E358B">
      <w:pPr>
        <w:pStyle w:val="ListParagraph"/>
        <w:numPr>
          <w:ilvl w:val="1"/>
          <w:numId w:val="35"/>
        </w:numPr>
        <w:tabs>
          <w:tab w:val="left" w:pos="720"/>
          <w:tab w:val="left" w:pos="1440"/>
        </w:tabs>
        <w:suppressAutoHyphens/>
        <w:spacing w:before="120" w:line="480" w:lineRule="auto"/>
        <w:jc w:val="both"/>
        <w:rPr>
          <w:rFonts w:ascii="Arial" w:hAnsi="Arial" w:cs="Arial"/>
          <w:color w:val="333333"/>
          <w:spacing w:val="-3"/>
          <w:sz w:val="22"/>
          <w:szCs w:val="22"/>
        </w:rPr>
      </w:pPr>
      <w:r w:rsidRPr="006C719C">
        <w:rPr>
          <w:rFonts w:ascii="Arial" w:hAnsi="Arial" w:cs="Arial"/>
          <w:color w:val="333333"/>
          <w:spacing w:val="-3"/>
          <w:sz w:val="22"/>
          <w:szCs w:val="22"/>
        </w:rPr>
        <w:t xml:space="preserve">Any two or more members may nominate any other eligible member as an Officer or </w:t>
      </w:r>
      <w:r w:rsidR="00480CD0" w:rsidRPr="006C719C">
        <w:rPr>
          <w:rFonts w:ascii="Arial" w:hAnsi="Arial" w:cs="Arial"/>
          <w:color w:val="333333"/>
          <w:spacing w:val="-3"/>
          <w:sz w:val="22"/>
          <w:szCs w:val="22"/>
        </w:rPr>
        <w:t>Member of the Executive</w:t>
      </w:r>
      <w:r w:rsidRPr="006C719C">
        <w:rPr>
          <w:rFonts w:ascii="Arial" w:hAnsi="Arial" w:cs="Arial"/>
          <w:color w:val="333333"/>
          <w:spacing w:val="-3"/>
          <w:sz w:val="22"/>
          <w:szCs w:val="22"/>
        </w:rPr>
        <w:t xml:space="preserve">.  Nominations must be received by the </w:t>
      </w:r>
      <w:r w:rsidR="007812F4" w:rsidRPr="006C719C">
        <w:rPr>
          <w:rFonts w:ascii="Arial" w:hAnsi="Arial" w:cs="Arial"/>
          <w:color w:val="333333"/>
          <w:spacing w:val="-3"/>
          <w:sz w:val="22"/>
          <w:szCs w:val="22"/>
        </w:rPr>
        <w:t>General Secretary</w:t>
      </w:r>
      <w:r w:rsidRPr="006C719C">
        <w:rPr>
          <w:rFonts w:ascii="Arial" w:hAnsi="Arial" w:cs="Arial"/>
          <w:color w:val="333333"/>
          <w:spacing w:val="-3"/>
          <w:sz w:val="22"/>
          <w:szCs w:val="22"/>
        </w:rPr>
        <w:t xml:space="preserve">, in writing, at or before the beginning of the Annual </w:t>
      </w:r>
      <w:r w:rsidR="00006430" w:rsidRPr="006C719C">
        <w:rPr>
          <w:rFonts w:ascii="Arial" w:hAnsi="Arial" w:cs="Arial"/>
          <w:color w:val="333333"/>
          <w:spacing w:val="-3"/>
          <w:sz w:val="22"/>
          <w:szCs w:val="22"/>
        </w:rPr>
        <w:t>General Assembly</w:t>
      </w:r>
      <w:r w:rsidRPr="006C719C">
        <w:rPr>
          <w:rFonts w:ascii="Arial" w:hAnsi="Arial" w:cs="Arial"/>
          <w:color w:val="333333"/>
          <w:spacing w:val="-3"/>
          <w:sz w:val="22"/>
          <w:szCs w:val="22"/>
        </w:rPr>
        <w:t xml:space="preserve"> and must contain the signatures of the nominees signifying their willingness to serve if elected</w:t>
      </w:r>
    </w:p>
    <w:p w14:paraId="050513A9" w14:textId="5ECC677E" w:rsidR="0077526A" w:rsidRPr="006C719C" w:rsidRDefault="0077526A" w:rsidP="006E358B">
      <w:pPr>
        <w:pStyle w:val="ListParagraph"/>
        <w:numPr>
          <w:ilvl w:val="1"/>
          <w:numId w:val="35"/>
        </w:numPr>
        <w:tabs>
          <w:tab w:val="left" w:pos="720"/>
          <w:tab w:val="left" w:pos="1440"/>
        </w:tabs>
        <w:suppressAutoHyphens/>
        <w:spacing w:before="120" w:line="480" w:lineRule="auto"/>
        <w:jc w:val="both"/>
        <w:rPr>
          <w:rFonts w:ascii="Arial" w:hAnsi="Arial" w:cs="Arial"/>
          <w:color w:val="333333"/>
          <w:spacing w:val="-3"/>
          <w:sz w:val="22"/>
          <w:szCs w:val="22"/>
        </w:rPr>
      </w:pPr>
      <w:r w:rsidRPr="006C719C">
        <w:rPr>
          <w:rFonts w:ascii="Arial" w:hAnsi="Arial" w:cs="Arial"/>
          <w:sz w:val="22"/>
          <w:szCs w:val="22"/>
        </w:rPr>
        <w:t xml:space="preserve">At every annual </w:t>
      </w:r>
      <w:r w:rsidR="00006430" w:rsidRPr="006C719C">
        <w:rPr>
          <w:rFonts w:ascii="Arial" w:hAnsi="Arial" w:cs="Arial"/>
          <w:sz w:val="22"/>
          <w:szCs w:val="22"/>
        </w:rPr>
        <w:t>General Assembly</w:t>
      </w:r>
      <w:r w:rsidRPr="006C719C">
        <w:rPr>
          <w:rFonts w:ascii="Arial" w:hAnsi="Arial" w:cs="Arial"/>
          <w:sz w:val="22"/>
          <w:szCs w:val="22"/>
        </w:rPr>
        <w:t xml:space="preserve"> of the members of the CIO</w:t>
      </w:r>
      <w:r w:rsidRPr="008026E6">
        <w:rPr>
          <w:rFonts w:ascii="Arial" w:hAnsi="Arial" w:cs="Arial"/>
          <w:color w:val="FF0000"/>
          <w:sz w:val="22"/>
          <w:szCs w:val="22"/>
        </w:rPr>
        <w:t xml:space="preserve">, one-third </w:t>
      </w:r>
      <w:r w:rsidRPr="006C719C">
        <w:rPr>
          <w:rFonts w:ascii="Arial" w:hAnsi="Arial" w:cs="Arial"/>
          <w:sz w:val="22"/>
          <w:szCs w:val="22"/>
        </w:rPr>
        <w:t xml:space="preserve">of the elected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shall retire from office. If the number of elected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is not three or a multiple of three, then the number nearest to one-third shall retire from office, but if there is only one charity trustee, he or she shall </w:t>
      </w:r>
      <w:proofErr w:type="gramStart"/>
      <w:r w:rsidRPr="006C719C">
        <w:rPr>
          <w:rFonts w:ascii="Arial" w:hAnsi="Arial" w:cs="Arial"/>
          <w:sz w:val="22"/>
          <w:szCs w:val="22"/>
        </w:rPr>
        <w:t>retire;</w:t>
      </w:r>
      <w:proofErr w:type="gramEnd"/>
    </w:p>
    <w:p w14:paraId="2ECFF49D" w14:textId="441012A9" w:rsidR="0077526A" w:rsidRPr="006C719C" w:rsidRDefault="003E6A09" w:rsidP="006E358B">
      <w:pPr>
        <w:pStyle w:val="ListParagraph"/>
        <w:numPr>
          <w:ilvl w:val="1"/>
          <w:numId w:val="35"/>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sz w:val="22"/>
          <w:szCs w:val="22"/>
        </w:rPr>
        <w:t>Executive committee</w:t>
      </w:r>
      <w:r w:rsidR="006055AB">
        <w:rPr>
          <w:rFonts w:ascii="Arial" w:hAnsi="Arial" w:cs="Arial"/>
          <w:sz w:val="22"/>
          <w:szCs w:val="22"/>
        </w:rPr>
        <w:t xml:space="preserve"> </w:t>
      </w:r>
      <w:r w:rsidR="0077526A" w:rsidRPr="006C719C">
        <w:rPr>
          <w:rFonts w:ascii="Arial" w:hAnsi="Arial" w:cs="Arial"/>
          <w:sz w:val="22"/>
          <w:szCs w:val="22"/>
        </w:rPr>
        <w:t xml:space="preserve">to retire by rotation shall be those who have been longest in office since their last appointment or reappointment. If any trustees were last appointed or reappointed on the same day those to retire </w:t>
      </w:r>
      <w:r w:rsidR="0077526A" w:rsidRPr="006C719C">
        <w:rPr>
          <w:rFonts w:ascii="Arial" w:hAnsi="Arial" w:cs="Arial"/>
          <w:sz w:val="22"/>
          <w:szCs w:val="22"/>
        </w:rPr>
        <w:lastRenderedPageBreak/>
        <w:t>shall (unless they otherwise agree among themselves) be determined by lot</w:t>
      </w:r>
    </w:p>
    <w:p w14:paraId="7AE80A0A" w14:textId="25BD8E10" w:rsidR="0077526A" w:rsidRPr="006C719C" w:rsidRDefault="0077526A" w:rsidP="006E358B">
      <w:pPr>
        <w:pStyle w:val="ListParagraph"/>
        <w:numPr>
          <w:ilvl w:val="1"/>
          <w:numId w:val="35"/>
        </w:numPr>
        <w:tabs>
          <w:tab w:val="left" w:pos="720"/>
          <w:tab w:val="left" w:pos="1440"/>
        </w:tabs>
        <w:suppressAutoHyphens/>
        <w:spacing w:before="120" w:line="480" w:lineRule="auto"/>
        <w:jc w:val="both"/>
        <w:rPr>
          <w:rFonts w:ascii="Arial" w:hAnsi="Arial" w:cs="Arial"/>
          <w:color w:val="333333"/>
          <w:spacing w:val="-3"/>
          <w:sz w:val="22"/>
          <w:szCs w:val="22"/>
        </w:rPr>
      </w:pPr>
      <w:r w:rsidRPr="006C719C">
        <w:rPr>
          <w:rFonts w:ascii="Arial" w:hAnsi="Arial" w:cs="Arial"/>
          <w:sz w:val="22"/>
          <w:szCs w:val="22"/>
        </w:rPr>
        <w:t xml:space="preserve">The vacancies so arising may be filled by the decision of the members at the annual </w:t>
      </w:r>
      <w:r w:rsidR="00006430" w:rsidRPr="006C719C">
        <w:rPr>
          <w:rFonts w:ascii="Arial" w:hAnsi="Arial" w:cs="Arial"/>
          <w:sz w:val="22"/>
          <w:szCs w:val="22"/>
        </w:rPr>
        <w:t>General Assembly</w:t>
      </w:r>
      <w:r w:rsidRPr="006C719C">
        <w:rPr>
          <w:rFonts w:ascii="Arial" w:hAnsi="Arial" w:cs="Arial"/>
          <w:sz w:val="22"/>
          <w:szCs w:val="22"/>
        </w:rPr>
        <w:t xml:space="preserve">; any vacancies not filled at the annual </w:t>
      </w:r>
      <w:r w:rsidR="00006430" w:rsidRPr="006C719C">
        <w:rPr>
          <w:rFonts w:ascii="Arial" w:hAnsi="Arial" w:cs="Arial"/>
          <w:sz w:val="22"/>
          <w:szCs w:val="22"/>
        </w:rPr>
        <w:t>General Assembly</w:t>
      </w:r>
      <w:r w:rsidRPr="006C719C">
        <w:rPr>
          <w:rFonts w:ascii="Arial" w:hAnsi="Arial" w:cs="Arial"/>
          <w:sz w:val="22"/>
          <w:szCs w:val="22"/>
        </w:rPr>
        <w:t xml:space="preserve"> may be filled as provided in sub-clause 21.5 of this </w:t>
      </w:r>
      <w:proofErr w:type="gramStart"/>
      <w:r w:rsidRPr="006C719C">
        <w:rPr>
          <w:rFonts w:ascii="Arial" w:hAnsi="Arial" w:cs="Arial"/>
          <w:sz w:val="22"/>
          <w:szCs w:val="22"/>
        </w:rPr>
        <w:t>clause;</w:t>
      </w:r>
      <w:proofErr w:type="gramEnd"/>
    </w:p>
    <w:p w14:paraId="32D62E20" w14:textId="3054E633" w:rsidR="0077526A" w:rsidRPr="006C719C" w:rsidRDefault="0077526A" w:rsidP="006E358B">
      <w:pPr>
        <w:pStyle w:val="ListParagraph"/>
        <w:numPr>
          <w:ilvl w:val="1"/>
          <w:numId w:val="35"/>
        </w:numPr>
        <w:tabs>
          <w:tab w:val="left" w:pos="720"/>
          <w:tab w:val="left" w:pos="1440"/>
        </w:tabs>
        <w:suppressAutoHyphens/>
        <w:spacing w:before="120" w:line="480" w:lineRule="auto"/>
        <w:jc w:val="both"/>
        <w:rPr>
          <w:rFonts w:ascii="Arial" w:hAnsi="Arial" w:cs="Arial"/>
          <w:color w:val="333333"/>
          <w:spacing w:val="-3"/>
          <w:sz w:val="22"/>
          <w:szCs w:val="22"/>
        </w:rPr>
      </w:pPr>
      <w:r w:rsidRPr="006C719C">
        <w:rPr>
          <w:rFonts w:ascii="Arial" w:hAnsi="Arial" w:cs="Arial"/>
          <w:sz w:val="22"/>
          <w:szCs w:val="22"/>
        </w:rPr>
        <w:t xml:space="preserve">The members or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may at any time decide to appoint a new charity trustee, whether in place of a charity trustee who has retired or been removed in accordance with clause 23  (Retirement and removal of </w:t>
      </w:r>
      <w:r w:rsidR="00DF4B9F" w:rsidRPr="006C719C">
        <w:rPr>
          <w:rFonts w:ascii="Arial" w:hAnsi="Arial" w:cs="Arial"/>
          <w:sz w:val="22"/>
          <w:szCs w:val="22"/>
        </w:rPr>
        <w:t>Executive</w:t>
      </w:r>
      <w:r w:rsidRPr="006C719C">
        <w:rPr>
          <w:rFonts w:ascii="Arial" w:hAnsi="Arial" w:cs="Arial"/>
          <w:sz w:val="22"/>
          <w:szCs w:val="22"/>
        </w:rPr>
        <w:t xml:space="preserve">), or as an additional charity trustee, provided that the limit specified in clause 20  on the number of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would not as a result be exceeded; </w:t>
      </w:r>
    </w:p>
    <w:p w14:paraId="5DB44B47" w14:textId="449AB2B1" w:rsidR="0077526A" w:rsidRPr="006C719C" w:rsidRDefault="0077526A" w:rsidP="006E358B">
      <w:pPr>
        <w:pStyle w:val="ListParagraph"/>
        <w:numPr>
          <w:ilvl w:val="1"/>
          <w:numId w:val="35"/>
        </w:numPr>
        <w:tabs>
          <w:tab w:val="left" w:pos="720"/>
          <w:tab w:val="left" w:pos="1440"/>
        </w:tabs>
        <w:suppressAutoHyphens/>
        <w:spacing w:before="120" w:line="480" w:lineRule="auto"/>
        <w:jc w:val="both"/>
        <w:rPr>
          <w:rFonts w:ascii="Arial" w:hAnsi="Arial" w:cs="Arial"/>
          <w:color w:val="333333"/>
          <w:spacing w:val="-3"/>
          <w:sz w:val="22"/>
          <w:szCs w:val="22"/>
        </w:rPr>
      </w:pPr>
      <w:r w:rsidRPr="006C719C">
        <w:rPr>
          <w:rFonts w:ascii="Arial" w:hAnsi="Arial" w:cs="Arial"/>
          <w:sz w:val="22"/>
          <w:szCs w:val="22"/>
        </w:rPr>
        <w:t xml:space="preserve"> A person so appointed by the members of the CIO shall retire in accordance with the provisions of sub-clauses 25.2 and 25.3 of this clause. A person so appointed by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shall retire at the conclusion of the annual </w:t>
      </w:r>
      <w:r w:rsidR="00006430" w:rsidRPr="006C719C">
        <w:rPr>
          <w:rFonts w:ascii="Arial" w:hAnsi="Arial" w:cs="Arial"/>
          <w:sz w:val="22"/>
          <w:szCs w:val="22"/>
        </w:rPr>
        <w:t>General Assembly</w:t>
      </w:r>
      <w:r w:rsidRPr="006C719C">
        <w:rPr>
          <w:rFonts w:ascii="Arial" w:hAnsi="Arial" w:cs="Arial"/>
          <w:sz w:val="22"/>
          <w:szCs w:val="22"/>
        </w:rPr>
        <w:t xml:space="preserve"> next following the date of his </w:t>
      </w:r>
      <w:proofErr w:type="gramStart"/>
      <w:r w:rsidRPr="006C719C">
        <w:rPr>
          <w:rFonts w:ascii="Arial" w:hAnsi="Arial" w:cs="Arial"/>
          <w:sz w:val="22"/>
          <w:szCs w:val="22"/>
        </w:rPr>
        <w:t>appointment, and</w:t>
      </w:r>
      <w:proofErr w:type="gramEnd"/>
      <w:r w:rsidRPr="006C719C">
        <w:rPr>
          <w:rFonts w:ascii="Arial" w:hAnsi="Arial" w:cs="Arial"/>
          <w:sz w:val="22"/>
          <w:szCs w:val="22"/>
        </w:rPr>
        <w:t xml:space="preserve"> shall not be counted for the purpose of determining which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is to retire by rotation at that meeting. </w:t>
      </w:r>
    </w:p>
    <w:p w14:paraId="27413F85" w14:textId="77777777" w:rsidR="0077526A" w:rsidRPr="006C719C" w:rsidRDefault="0077526A" w:rsidP="006E358B">
      <w:pPr>
        <w:pStyle w:val="ListParagraph"/>
        <w:spacing w:after="240" w:line="480" w:lineRule="auto"/>
        <w:ind w:left="1440"/>
        <w:jc w:val="both"/>
        <w:rPr>
          <w:rFonts w:ascii="Arial" w:hAnsi="Arial" w:cs="Arial"/>
          <w:bCs/>
          <w:sz w:val="22"/>
          <w:szCs w:val="22"/>
        </w:rPr>
      </w:pPr>
    </w:p>
    <w:p w14:paraId="0D2EA1B8" w14:textId="56EC3AF6" w:rsidR="0077526A" w:rsidRPr="006C719C" w:rsidRDefault="0077526A" w:rsidP="00933F67">
      <w:pPr>
        <w:pStyle w:val="ListParagraph"/>
        <w:numPr>
          <w:ilvl w:val="0"/>
          <w:numId w:val="35"/>
        </w:numPr>
        <w:spacing w:after="240" w:line="360" w:lineRule="auto"/>
        <w:jc w:val="both"/>
        <w:rPr>
          <w:rFonts w:ascii="Arial" w:hAnsi="Arial" w:cs="Arial"/>
          <w:b/>
          <w:sz w:val="22"/>
          <w:szCs w:val="22"/>
        </w:rPr>
      </w:pPr>
      <w:r w:rsidRPr="006C719C">
        <w:rPr>
          <w:rFonts w:ascii="Arial" w:hAnsi="Arial" w:cs="Arial"/>
          <w:b/>
          <w:bCs/>
          <w:sz w:val="22"/>
          <w:szCs w:val="22"/>
        </w:rPr>
        <w:t>Information</w:t>
      </w:r>
      <w:r w:rsidRPr="006C719C">
        <w:rPr>
          <w:rFonts w:ascii="Arial" w:hAnsi="Arial" w:cs="Arial"/>
          <w:b/>
          <w:sz w:val="22"/>
          <w:szCs w:val="22"/>
        </w:rPr>
        <w:t xml:space="preserve"> for new </w:t>
      </w:r>
      <w:r w:rsidR="00DF4B9F" w:rsidRPr="006C719C">
        <w:rPr>
          <w:rFonts w:ascii="Arial" w:hAnsi="Arial" w:cs="Arial"/>
          <w:b/>
          <w:sz w:val="22"/>
          <w:szCs w:val="22"/>
        </w:rPr>
        <w:t>Executive</w:t>
      </w:r>
    </w:p>
    <w:p w14:paraId="50FEBF7F" w14:textId="3093BA57" w:rsidR="0077526A" w:rsidRPr="006C719C" w:rsidRDefault="0077526A" w:rsidP="00933F67">
      <w:pPr>
        <w:pStyle w:val="ListParagraph"/>
        <w:numPr>
          <w:ilvl w:val="1"/>
          <w:numId w:val="35"/>
        </w:numPr>
        <w:spacing w:after="240" w:line="360" w:lineRule="auto"/>
        <w:jc w:val="both"/>
        <w:rPr>
          <w:rFonts w:ascii="Arial" w:hAnsi="Arial" w:cs="Arial"/>
          <w:bCs/>
          <w:sz w:val="22"/>
          <w:szCs w:val="22"/>
        </w:rPr>
      </w:pPr>
      <w:r w:rsidRPr="006C719C">
        <w:rPr>
          <w:rFonts w:ascii="Arial" w:hAnsi="Arial" w:cs="Arial"/>
          <w:bCs/>
          <w:sz w:val="22"/>
          <w:szCs w:val="22"/>
        </w:rPr>
        <w:t xml:space="preserve">The </w:t>
      </w:r>
      <w:r w:rsidR="006E358B">
        <w:rPr>
          <w:rFonts w:ascii="Arial" w:hAnsi="Arial" w:cs="Arial"/>
          <w:bCs/>
          <w:sz w:val="22"/>
          <w:szCs w:val="22"/>
        </w:rPr>
        <w:t xml:space="preserve">Board and </w:t>
      </w:r>
      <w:r w:rsidR="003E6A09">
        <w:rPr>
          <w:rFonts w:ascii="Arial" w:hAnsi="Arial" w:cs="Arial"/>
          <w:bCs/>
          <w:sz w:val="22"/>
          <w:szCs w:val="22"/>
        </w:rPr>
        <w:t>Executive committe</w:t>
      </w:r>
      <w:r w:rsidR="006055AB">
        <w:rPr>
          <w:rFonts w:ascii="Arial" w:hAnsi="Arial" w:cs="Arial"/>
          <w:bCs/>
          <w:sz w:val="22"/>
          <w:szCs w:val="22"/>
        </w:rPr>
        <w:t>e</w:t>
      </w:r>
      <w:r w:rsidRPr="006C719C">
        <w:rPr>
          <w:rFonts w:ascii="Arial" w:hAnsi="Arial" w:cs="Arial"/>
          <w:bCs/>
          <w:sz w:val="22"/>
          <w:szCs w:val="22"/>
        </w:rPr>
        <w:t xml:space="preserve"> will make available to each new charity trustee, on or before his or her first appointment:</w:t>
      </w:r>
    </w:p>
    <w:p w14:paraId="5805590E" w14:textId="77777777" w:rsidR="0077526A" w:rsidRPr="006C719C" w:rsidRDefault="0077526A" w:rsidP="0077526A">
      <w:pPr>
        <w:pStyle w:val="BodyTextIndent3"/>
        <w:numPr>
          <w:ilvl w:val="0"/>
          <w:numId w:val="7"/>
        </w:numPr>
        <w:spacing w:after="240" w:line="360" w:lineRule="auto"/>
        <w:rPr>
          <w:rFonts w:ascii="Arial" w:hAnsi="Arial" w:cs="Arial"/>
          <w:bCs w:val="0"/>
          <w:sz w:val="22"/>
          <w:szCs w:val="22"/>
        </w:rPr>
      </w:pPr>
      <w:r w:rsidRPr="006C719C">
        <w:rPr>
          <w:rFonts w:ascii="Arial" w:hAnsi="Arial" w:cs="Arial"/>
          <w:bCs w:val="0"/>
          <w:sz w:val="22"/>
          <w:szCs w:val="22"/>
        </w:rPr>
        <w:t>a copy of this constitution and any amendments made to it; and</w:t>
      </w:r>
    </w:p>
    <w:p w14:paraId="603659D5" w14:textId="77777777" w:rsidR="0077526A" w:rsidRPr="006C719C" w:rsidRDefault="0077526A" w:rsidP="0077526A">
      <w:pPr>
        <w:pStyle w:val="BodyTextIndent3"/>
        <w:numPr>
          <w:ilvl w:val="0"/>
          <w:numId w:val="7"/>
        </w:numPr>
        <w:spacing w:after="240" w:line="360" w:lineRule="auto"/>
        <w:rPr>
          <w:rFonts w:ascii="Arial" w:hAnsi="Arial" w:cs="Arial"/>
          <w:bCs w:val="0"/>
          <w:sz w:val="22"/>
          <w:szCs w:val="22"/>
        </w:rPr>
      </w:pPr>
      <w:r w:rsidRPr="006C719C">
        <w:rPr>
          <w:rFonts w:ascii="Arial" w:hAnsi="Arial" w:cs="Arial"/>
          <w:bCs w:val="0"/>
          <w:sz w:val="22"/>
          <w:szCs w:val="22"/>
        </w:rPr>
        <w:t>a copy of the CIO’s latest trustees’ annual report and statement of accounts.</w:t>
      </w:r>
    </w:p>
    <w:p w14:paraId="202121DD" w14:textId="1DF12038" w:rsidR="0077526A" w:rsidRPr="006C719C" w:rsidRDefault="0077526A" w:rsidP="00933F67">
      <w:pPr>
        <w:pStyle w:val="ListParagraph"/>
        <w:numPr>
          <w:ilvl w:val="0"/>
          <w:numId w:val="35"/>
        </w:numPr>
        <w:spacing w:after="240" w:line="360" w:lineRule="auto"/>
        <w:jc w:val="both"/>
        <w:rPr>
          <w:rFonts w:ascii="Arial" w:hAnsi="Arial" w:cs="Arial"/>
          <w:b/>
          <w:bCs/>
          <w:sz w:val="22"/>
          <w:szCs w:val="22"/>
        </w:rPr>
      </w:pPr>
      <w:r w:rsidRPr="006C719C">
        <w:rPr>
          <w:rFonts w:ascii="Arial" w:hAnsi="Arial" w:cs="Arial"/>
          <w:b/>
          <w:bCs/>
          <w:sz w:val="22"/>
          <w:szCs w:val="22"/>
        </w:rPr>
        <w:t xml:space="preserve">Retirement and removal of </w:t>
      </w:r>
      <w:r w:rsidR="006E358B">
        <w:rPr>
          <w:rFonts w:ascii="Arial" w:hAnsi="Arial" w:cs="Arial"/>
          <w:b/>
          <w:bCs/>
          <w:sz w:val="22"/>
          <w:szCs w:val="22"/>
        </w:rPr>
        <w:t>Board</w:t>
      </w:r>
      <w:r w:rsidRPr="006C719C">
        <w:rPr>
          <w:rFonts w:ascii="Arial" w:hAnsi="Arial" w:cs="Arial"/>
          <w:b/>
          <w:bCs/>
          <w:sz w:val="22"/>
          <w:szCs w:val="22"/>
        </w:rPr>
        <w:t xml:space="preserve"> </w:t>
      </w:r>
    </w:p>
    <w:p w14:paraId="41F858C0" w14:textId="19A3BB4E" w:rsidR="003B24C7" w:rsidRPr="006C719C" w:rsidRDefault="0077526A"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sz w:val="22"/>
          <w:szCs w:val="22"/>
        </w:rPr>
        <w:t xml:space="preserve">A </w:t>
      </w:r>
      <w:r w:rsidR="00480CD0" w:rsidRPr="006C719C">
        <w:rPr>
          <w:rFonts w:ascii="Arial" w:hAnsi="Arial" w:cs="Arial"/>
          <w:sz w:val="22"/>
          <w:szCs w:val="22"/>
        </w:rPr>
        <w:t xml:space="preserve">Member of the </w:t>
      </w:r>
      <w:r w:rsidR="006E358B">
        <w:rPr>
          <w:rFonts w:ascii="Arial" w:hAnsi="Arial" w:cs="Arial"/>
          <w:sz w:val="22"/>
          <w:szCs w:val="22"/>
        </w:rPr>
        <w:t>Board</w:t>
      </w:r>
      <w:r w:rsidRPr="006C719C">
        <w:rPr>
          <w:rFonts w:ascii="Arial" w:hAnsi="Arial" w:cs="Arial"/>
          <w:sz w:val="22"/>
          <w:szCs w:val="22"/>
        </w:rPr>
        <w:t xml:space="preserve"> ceases to hold office if he or s</w:t>
      </w:r>
      <w:r w:rsidR="00EE529E" w:rsidRPr="006C719C">
        <w:rPr>
          <w:rFonts w:ascii="Arial" w:hAnsi="Arial" w:cs="Arial"/>
          <w:sz w:val="22"/>
          <w:szCs w:val="22"/>
        </w:rPr>
        <w:t>he</w:t>
      </w:r>
    </w:p>
    <w:p w14:paraId="71BAA594" w14:textId="77777777" w:rsidR="003B24C7" w:rsidRPr="006C719C" w:rsidRDefault="00EE529E"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bCs/>
          <w:sz w:val="22"/>
          <w:szCs w:val="22"/>
          <w:lang w:val="en"/>
        </w:rPr>
        <w:t xml:space="preserve"> cease his/her membership if he resigns, or becomes unwell, or </w:t>
      </w:r>
    </w:p>
    <w:p w14:paraId="61D5E3E8" w14:textId="77777777" w:rsidR="003B24C7" w:rsidRPr="006C719C" w:rsidRDefault="00EE529E"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bCs/>
          <w:sz w:val="22"/>
          <w:szCs w:val="22"/>
          <w:lang w:val="en"/>
        </w:rPr>
        <w:lastRenderedPageBreak/>
        <w:t>his country ceases to be a member of the Commonwealth, or</w:t>
      </w:r>
    </w:p>
    <w:p w14:paraId="77927386" w14:textId="7E9379ED" w:rsidR="004D2FBB" w:rsidRPr="006C719C" w:rsidRDefault="00EE529E"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bCs/>
          <w:sz w:val="22"/>
          <w:szCs w:val="22"/>
          <w:lang w:val="en"/>
        </w:rPr>
        <w:t xml:space="preserve"> if removed by two thirds majority of members of the Board or absents himself from meetings for one year without cause, or commits a criminal offence, or is declared bankrupt or dies</w:t>
      </w:r>
      <w:r w:rsidR="003B24C7" w:rsidRPr="006C719C">
        <w:rPr>
          <w:rFonts w:ascii="Arial" w:hAnsi="Arial" w:cs="Arial"/>
          <w:bCs/>
          <w:sz w:val="22"/>
          <w:szCs w:val="22"/>
          <w:lang w:val="en"/>
        </w:rPr>
        <w:t xml:space="preserve">, or </w:t>
      </w:r>
      <w:r w:rsidR="0077526A" w:rsidRPr="006C719C">
        <w:rPr>
          <w:rFonts w:ascii="Arial" w:hAnsi="Arial" w:cs="Arial"/>
          <w:sz w:val="22"/>
          <w:szCs w:val="22"/>
        </w:rPr>
        <w:t xml:space="preserve">retires by notifying the CIO in writing (but only if enough </w:t>
      </w:r>
      <w:r w:rsidR="003E6A09">
        <w:rPr>
          <w:rFonts w:ascii="Arial" w:hAnsi="Arial" w:cs="Arial"/>
          <w:sz w:val="22"/>
          <w:szCs w:val="22"/>
        </w:rPr>
        <w:t>Board members</w:t>
      </w:r>
      <w:r w:rsidR="0077526A" w:rsidRPr="006C719C">
        <w:rPr>
          <w:rFonts w:ascii="Arial" w:hAnsi="Arial" w:cs="Arial"/>
          <w:sz w:val="22"/>
          <w:szCs w:val="22"/>
        </w:rPr>
        <w:t xml:space="preserve"> will remain in office when the notice of resignation takes effect to form a quorum for meetings)</w:t>
      </w:r>
      <w:r w:rsidR="004D2FBB" w:rsidRPr="006C719C">
        <w:rPr>
          <w:rFonts w:ascii="Arial" w:hAnsi="Arial" w:cs="Arial"/>
          <w:sz w:val="22"/>
          <w:szCs w:val="22"/>
        </w:rPr>
        <w:t>; or</w:t>
      </w:r>
    </w:p>
    <w:p w14:paraId="73FD0E0D" w14:textId="41D70BF8" w:rsidR="0077526A" w:rsidRPr="006C719C" w:rsidRDefault="0077526A"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sz w:val="22"/>
          <w:szCs w:val="22"/>
        </w:rPr>
        <w:t xml:space="preserve">is absent without the permission of the </w:t>
      </w:r>
      <w:r w:rsidR="003E6A09">
        <w:rPr>
          <w:rFonts w:ascii="Arial" w:hAnsi="Arial" w:cs="Arial"/>
          <w:sz w:val="22"/>
          <w:szCs w:val="22"/>
        </w:rPr>
        <w:t xml:space="preserve">Board </w:t>
      </w:r>
      <w:r w:rsidRPr="006C719C">
        <w:rPr>
          <w:rFonts w:ascii="Arial" w:hAnsi="Arial" w:cs="Arial"/>
          <w:sz w:val="22"/>
          <w:szCs w:val="22"/>
        </w:rPr>
        <w:t xml:space="preserve">from all their meetings held within a period of six months and the trustees resolve that his or her office be </w:t>
      </w:r>
      <w:proofErr w:type="gramStart"/>
      <w:r w:rsidRPr="006C719C">
        <w:rPr>
          <w:rFonts w:ascii="Arial" w:hAnsi="Arial" w:cs="Arial"/>
          <w:sz w:val="22"/>
          <w:szCs w:val="22"/>
        </w:rPr>
        <w:t>vacated;</w:t>
      </w:r>
      <w:proofErr w:type="gramEnd"/>
    </w:p>
    <w:p w14:paraId="6F6597EA" w14:textId="77777777" w:rsidR="003C0704" w:rsidRPr="006C719C" w:rsidRDefault="0077526A" w:rsidP="006E358B">
      <w:pPr>
        <w:pStyle w:val="ListParagraph"/>
        <w:numPr>
          <w:ilvl w:val="1"/>
          <w:numId w:val="35"/>
        </w:numPr>
        <w:spacing w:after="240" w:line="480" w:lineRule="auto"/>
        <w:jc w:val="both"/>
        <w:rPr>
          <w:rFonts w:ascii="Arial" w:hAnsi="Arial" w:cs="Arial"/>
          <w:b/>
          <w:bCs/>
          <w:sz w:val="22"/>
          <w:szCs w:val="22"/>
        </w:rPr>
      </w:pPr>
      <w:proofErr w:type="gramStart"/>
      <w:r w:rsidRPr="006C719C">
        <w:rPr>
          <w:rFonts w:ascii="Arial" w:hAnsi="Arial" w:cs="Arial"/>
          <w:sz w:val="22"/>
          <w:szCs w:val="22"/>
        </w:rPr>
        <w:t>dies;</w:t>
      </w:r>
      <w:proofErr w:type="gramEnd"/>
    </w:p>
    <w:p w14:paraId="6DBF3BC5" w14:textId="77777777" w:rsidR="003C0704" w:rsidRPr="006C719C" w:rsidRDefault="0077526A"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sz w:val="22"/>
          <w:szCs w:val="22"/>
        </w:rPr>
        <w:t xml:space="preserve">becomes incapable by reason of mental disorder, illness or injury of managing and administering his or her own </w:t>
      </w:r>
      <w:proofErr w:type="gramStart"/>
      <w:r w:rsidRPr="006C719C">
        <w:rPr>
          <w:rFonts w:ascii="Arial" w:hAnsi="Arial" w:cs="Arial"/>
          <w:sz w:val="22"/>
          <w:szCs w:val="22"/>
        </w:rPr>
        <w:t>affairs;</w:t>
      </w:r>
      <w:proofErr w:type="gramEnd"/>
      <w:r w:rsidRPr="006C719C">
        <w:rPr>
          <w:rFonts w:ascii="Arial" w:hAnsi="Arial" w:cs="Arial"/>
          <w:sz w:val="22"/>
          <w:szCs w:val="22"/>
        </w:rPr>
        <w:t xml:space="preserve"> </w:t>
      </w:r>
    </w:p>
    <w:p w14:paraId="076C215E" w14:textId="77777777" w:rsidR="003C0704" w:rsidRPr="006C719C" w:rsidRDefault="0077526A"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sz w:val="22"/>
          <w:szCs w:val="22"/>
        </w:rPr>
        <w:t xml:space="preserve">is removed by the members of the CIO in accordance with </w:t>
      </w:r>
      <w:r w:rsidRPr="006C719C">
        <w:rPr>
          <w:rFonts w:ascii="Arial" w:hAnsi="Arial" w:cs="Arial"/>
          <w:sz w:val="22"/>
          <w:szCs w:val="22"/>
          <w:highlight w:val="yellow"/>
        </w:rPr>
        <w:t>sub-clause</w:t>
      </w:r>
      <w:r w:rsidRPr="006C719C">
        <w:rPr>
          <w:rFonts w:ascii="Arial" w:hAnsi="Arial" w:cs="Arial"/>
          <w:sz w:val="22"/>
          <w:szCs w:val="22"/>
        </w:rPr>
        <w:t xml:space="preserve"> ii of this clause; or</w:t>
      </w:r>
    </w:p>
    <w:p w14:paraId="2B77112C" w14:textId="4C4ED5C7" w:rsidR="0077526A" w:rsidRPr="006C719C" w:rsidRDefault="0077526A" w:rsidP="006E358B">
      <w:pPr>
        <w:pStyle w:val="ListParagraph"/>
        <w:numPr>
          <w:ilvl w:val="1"/>
          <w:numId w:val="35"/>
        </w:numPr>
        <w:spacing w:after="240" w:line="480" w:lineRule="auto"/>
        <w:jc w:val="both"/>
        <w:rPr>
          <w:rFonts w:ascii="Arial" w:hAnsi="Arial" w:cs="Arial"/>
          <w:b/>
          <w:bCs/>
          <w:sz w:val="22"/>
          <w:szCs w:val="22"/>
        </w:rPr>
      </w:pPr>
      <w:r w:rsidRPr="006C719C">
        <w:rPr>
          <w:rFonts w:ascii="Arial" w:hAnsi="Arial" w:cs="Arial"/>
          <w:sz w:val="22"/>
          <w:szCs w:val="22"/>
        </w:rPr>
        <w:t>is disqualified from acting as a charity trustee by virtue of section 178-180 of the Charities Act 2011 (or any statutory re-enactment or modification of that provision).</w:t>
      </w:r>
    </w:p>
    <w:p w14:paraId="11DA9A42" w14:textId="77777777" w:rsidR="0077526A" w:rsidRPr="006C719C" w:rsidRDefault="0077526A" w:rsidP="006E358B">
      <w:pPr>
        <w:pStyle w:val="ListParagraph"/>
        <w:spacing w:after="240" w:line="480" w:lineRule="auto"/>
        <w:ind w:left="1140"/>
        <w:jc w:val="both"/>
        <w:rPr>
          <w:rFonts w:ascii="Arial" w:hAnsi="Arial" w:cs="Arial"/>
          <w:sz w:val="22"/>
          <w:szCs w:val="22"/>
        </w:rPr>
      </w:pPr>
    </w:p>
    <w:p w14:paraId="0A5C7E37" w14:textId="241CC09F" w:rsidR="0077526A" w:rsidRPr="006C719C" w:rsidRDefault="0077526A" w:rsidP="006E358B">
      <w:pPr>
        <w:pStyle w:val="ListParagraph"/>
        <w:numPr>
          <w:ilvl w:val="1"/>
          <w:numId w:val="35"/>
        </w:numPr>
        <w:spacing w:after="240" w:line="480" w:lineRule="auto"/>
        <w:jc w:val="both"/>
        <w:rPr>
          <w:rFonts w:ascii="Arial" w:hAnsi="Arial" w:cs="Arial"/>
          <w:sz w:val="22"/>
          <w:szCs w:val="22"/>
        </w:rPr>
      </w:pPr>
      <w:r w:rsidRPr="006C719C">
        <w:rPr>
          <w:rFonts w:ascii="Arial" w:hAnsi="Arial" w:cs="Arial"/>
          <w:sz w:val="22"/>
          <w:szCs w:val="22"/>
        </w:rPr>
        <w:t xml:space="preserve">A charity trustee / </w:t>
      </w:r>
      <w:r w:rsidR="00480CD0" w:rsidRPr="006C719C">
        <w:rPr>
          <w:rFonts w:ascii="Arial" w:hAnsi="Arial" w:cs="Arial"/>
          <w:sz w:val="22"/>
          <w:szCs w:val="22"/>
        </w:rPr>
        <w:t xml:space="preserve">Member of the </w:t>
      </w:r>
      <w:r w:rsidR="006E358B">
        <w:rPr>
          <w:rFonts w:ascii="Arial" w:hAnsi="Arial" w:cs="Arial"/>
          <w:sz w:val="22"/>
          <w:szCs w:val="22"/>
        </w:rPr>
        <w:t>Board</w:t>
      </w:r>
      <w:r w:rsidRPr="006C719C">
        <w:rPr>
          <w:rFonts w:ascii="Arial" w:hAnsi="Arial" w:cs="Arial"/>
          <w:sz w:val="22"/>
          <w:szCs w:val="22"/>
        </w:rPr>
        <w:t xml:space="preserve"> shall be removed from office if a resolution to remove that trustee is proposed at a </w:t>
      </w:r>
      <w:r w:rsidR="00006430" w:rsidRPr="006C719C">
        <w:rPr>
          <w:rFonts w:ascii="Arial" w:hAnsi="Arial" w:cs="Arial"/>
          <w:sz w:val="22"/>
          <w:szCs w:val="22"/>
        </w:rPr>
        <w:t>General Assembly</w:t>
      </w:r>
      <w:r w:rsidRPr="006C719C">
        <w:rPr>
          <w:rFonts w:ascii="Arial" w:hAnsi="Arial" w:cs="Arial"/>
          <w:sz w:val="22"/>
          <w:szCs w:val="22"/>
        </w:rPr>
        <w:t xml:space="preserve"> of the members called for that purpose and properly convened in accordance with clauses </w:t>
      </w:r>
      <w:r w:rsidRPr="006E358B">
        <w:rPr>
          <w:rFonts w:ascii="Arial" w:hAnsi="Arial" w:cs="Arial"/>
          <w:sz w:val="22"/>
          <w:szCs w:val="22"/>
        </w:rPr>
        <w:t>1</w:t>
      </w:r>
      <w:r w:rsidR="006E358B" w:rsidRPr="006E358B">
        <w:rPr>
          <w:rFonts w:ascii="Arial" w:hAnsi="Arial" w:cs="Arial"/>
          <w:sz w:val="22"/>
          <w:szCs w:val="22"/>
        </w:rPr>
        <w:t>4</w:t>
      </w:r>
      <w:r w:rsidRPr="006E358B">
        <w:rPr>
          <w:rFonts w:ascii="Arial" w:hAnsi="Arial" w:cs="Arial"/>
          <w:sz w:val="22"/>
          <w:szCs w:val="22"/>
        </w:rPr>
        <w:t xml:space="preserve"> and 1</w:t>
      </w:r>
      <w:r w:rsidR="006E358B" w:rsidRPr="006E358B">
        <w:rPr>
          <w:rFonts w:ascii="Arial" w:hAnsi="Arial" w:cs="Arial"/>
          <w:sz w:val="22"/>
          <w:szCs w:val="22"/>
        </w:rPr>
        <w:t>5</w:t>
      </w:r>
      <w:r w:rsidRPr="006E358B">
        <w:rPr>
          <w:rFonts w:ascii="Arial" w:hAnsi="Arial" w:cs="Arial"/>
          <w:sz w:val="22"/>
          <w:szCs w:val="22"/>
        </w:rPr>
        <w:t xml:space="preserve">, </w:t>
      </w:r>
      <w:r w:rsidRPr="006C719C">
        <w:rPr>
          <w:rFonts w:ascii="Arial" w:hAnsi="Arial" w:cs="Arial"/>
          <w:sz w:val="22"/>
          <w:szCs w:val="22"/>
        </w:rPr>
        <w:t>and the resolution is passed by a two-thirds majority of votes cast at the meeting.</w:t>
      </w:r>
    </w:p>
    <w:p w14:paraId="1962CC37" w14:textId="77777777" w:rsidR="0077526A" w:rsidRPr="006C719C" w:rsidRDefault="0077526A" w:rsidP="006E358B">
      <w:pPr>
        <w:pStyle w:val="ListParagraph"/>
        <w:spacing w:after="240" w:line="480" w:lineRule="auto"/>
        <w:ind w:left="1260"/>
        <w:jc w:val="both"/>
        <w:rPr>
          <w:rFonts w:ascii="Arial" w:hAnsi="Arial" w:cs="Arial"/>
          <w:sz w:val="22"/>
          <w:szCs w:val="22"/>
        </w:rPr>
      </w:pPr>
    </w:p>
    <w:p w14:paraId="7E411159" w14:textId="77777777" w:rsidR="0077526A" w:rsidRPr="006C719C" w:rsidRDefault="0077526A" w:rsidP="006E358B">
      <w:pPr>
        <w:pStyle w:val="ListParagraph"/>
        <w:numPr>
          <w:ilvl w:val="1"/>
          <w:numId w:val="35"/>
        </w:numPr>
        <w:spacing w:after="240" w:line="480" w:lineRule="auto"/>
        <w:jc w:val="both"/>
        <w:rPr>
          <w:rFonts w:ascii="Arial" w:hAnsi="Arial" w:cs="Arial"/>
          <w:sz w:val="22"/>
          <w:szCs w:val="22"/>
        </w:rPr>
      </w:pPr>
      <w:r w:rsidRPr="006C719C">
        <w:rPr>
          <w:rFonts w:ascii="Arial" w:hAnsi="Arial" w:cs="Arial"/>
          <w:sz w:val="22"/>
          <w:szCs w:val="22"/>
        </w:rPr>
        <w:t xml:space="preserve">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w:t>
      </w:r>
      <w:r w:rsidRPr="006C719C">
        <w:rPr>
          <w:rFonts w:ascii="Arial" w:hAnsi="Arial" w:cs="Arial"/>
          <w:sz w:val="22"/>
          <w:szCs w:val="22"/>
        </w:rPr>
        <w:lastRenderedPageBreak/>
        <w:t>been given a reasonable opportunity of making oral and/or written representations to the members of the CIO.</w:t>
      </w:r>
    </w:p>
    <w:p w14:paraId="21438C74" w14:textId="77777777" w:rsidR="0077526A" w:rsidRPr="006C719C" w:rsidRDefault="0077526A" w:rsidP="0077526A">
      <w:pPr>
        <w:pStyle w:val="ListParagraph"/>
        <w:spacing w:after="240" w:line="360" w:lineRule="auto"/>
        <w:ind w:left="1260"/>
        <w:jc w:val="both"/>
        <w:rPr>
          <w:rFonts w:ascii="Arial" w:hAnsi="Arial" w:cs="Arial"/>
          <w:sz w:val="22"/>
          <w:szCs w:val="22"/>
        </w:rPr>
      </w:pPr>
    </w:p>
    <w:p w14:paraId="37700134" w14:textId="1F8044B6" w:rsidR="0077526A" w:rsidRPr="006C719C" w:rsidRDefault="0077526A" w:rsidP="00933F67">
      <w:pPr>
        <w:pStyle w:val="ListParagraph"/>
        <w:numPr>
          <w:ilvl w:val="0"/>
          <w:numId w:val="35"/>
        </w:numPr>
        <w:spacing w:after="240" w:line="360" w:lineRule="auto"/>
        <w:jc w:val="both"/>
        <w:rPr>
          <w:rFonts w:ascii="Arial" w:hAnsi="Arial" w:cs="Arial"/>
          <w:b/>
          <w:sz w:val="22"/>
          <w:szCs w:val="22"/>
        </w:rPr>
      </w:pPr>
      <w:r w:rsidRPr="006C719C">
        <w:rPr>
          <w:rFonts w:ascii="Arial" w:hAnsi="Arial" w:cs="Arial"/>
          <w:b/>
          <w:bCs/>
          <w:sz w:val="22"/>
          <w:szCs w:val="22"/>
        </w:rPr>
        <w:t>Reappointment</w:t>
      </w:r>
      <w:r w:rsidRPr="006C719C">
        <w:rPr>
          <w:rFonts w:ascii="Arial" w:hAnsi="Arial" w:cs="Arial"/>
          <w:b/>
          <w:sz w:val="22"/>
          <w:szCs w:val="22"/>
        </w:rPr>
        <w:t xml:space="preserve"> of </w:t>
      </w:r>
      <w:r w:rsidR="008523CD">
        <w:rPr>
          <w:rFonts w:ascii="Arial" w:hAnsi="Arial" w:cs="Arial"/>
          <w:b/>
          <w:sz w:val="22"/>
          <w:szCs w:val="22"/>
        </w:rPr>
        <w:t>Board</w:t>
      </w:r>
    </w:p>
    <w:p w14:paraId="5EEAF12B" w14:textId="77777777" w:rsidR="0077526A" w:rsidRPr="00521B8A" w:rsidRDefault="0077526A" w:rsidP="003E6A09">
      <w:pPr>
        <w:spacing w:after="240" w:line="480" w:lineRule="auto"/>
        <w:jc w:val="both"/>
        <w:rPr>
          <w:rFonts w:ascii="Arial" w:hAnsi="Arial" w:cs="Arial"/>
          <w:sz w:val="22"/>
          <w:szCs w:val="22"/>
        </w:rPr>
      </w:pPr>
      <w:r w:rsidRPr="006C719C">
        <w:rPr>
          <w:rFonts w:ascii="Arial" w:hAnsi="Arial" w:cs="Arial"/>
          <w:sz w:val="22"/>
          <w:szCs w:val="22"/>
        </w:rPr>
        <w:t xml:space="preserve">Any </w:t>
      </w:r>
      <w:r w:rsidRPr="006C719C">
        <w:rPr>
          <w:rFonts w:ascii="Arial" w:hAnsi="Arial" w:cs="Arial"/>
          <w:bCs/>
          <w:sz w:val="22"/>
          <w:szCs w:val="22"/>
        </w:rPr>
        <w:t>person</w:t>
      </w:r>
      <w:r w:rsidRPr="006C719C">
        <w:rPr>
          <w:rFonts w:ascii="Arial" w:hAnsi="Arial" w:cs="Arial"/>
          <w:sz w:val="22"/>
          <w:szCs w:val="22"/>
        </w:rPr>
        <w:t xml:space="preserve"> who retires as a charity trustee by rotation or by giving notice to the CIO is eligible</w:t>
      </w:r>
      <w:r w:rsidRPr="00521B8A">
        <w:rPr>
          <w:rFonts w:ascii="Arial" w:hAnsi="Arial" w:cs="Arial"/>
          <w:sz w:val="22"/>
          <w:szCs w:val="22"/>
        </w:rPr>
        <w:t xml:space="preserve"> for reappointment.</w:t>
      </w:r>
    </w:p>
    <w:p w14:paraId="7632F12F" w14:textId="1C52F84C" w:rsidR="0077526A" w:rsidRPr="00521B8A" w:rsidRDefault="0077526A" w:rsidP="00933F67">
      <w:pPr>
        <w:pStyle w:val="ListParagraph"/>
        <w:numPr>
          <w:ilvl w:val="0"/>
          <w:numId w:val="35"/>
        </w:numPr>
        <w:autoSpaceDE w:val="0"/>
        <w:autoSpaceDN w:val="0"/>
        <w:adjustRightInd w:val="0"/>
        <w:spacing w:line="360" w:lineRule="auto"/>
        <w:jc w:val="both"/>
        <w:rPr>
          <w:rFonts w:ascii="Arial" w:eastAsia="Calibri" w:hAnsi="Arial" w:cs="Arial"/>
          <w:b/>
          <w:bCs/>
          <w:sz w:val="22"/>
          <w:szCs w:val="22"/>
        </w:rPr>
      </w:pPr>
      <w:r w:rsidRPr="00521B8A">
        <w:rPr>
          <w:rFonts w:ascii="Arial" w:eastAsia="Calibri" w:hAnsi="Arial" w:cs="Arial"/>
          <w:b/>
          <w:bCs/>
          <w:sz w:val="22"/>
          <w:szCs w:val="22"/>
        </w:rPr>
        <w:t xml:space="preserve">Taking of decisions by </w:t>
      </w:r>
      <w:r w:rsidR="008523CD">
        <w:rPr>
          <w:rFonts w:ascii="Arial" w:eastAsia="Calibri" w:hAnsi="Arial" w:cs="Arial"/>
          <w:b/>
          <w:bCs/>
          <w:sz w:val="22"/>
          <w:szCs w:val="22"/>
        </w:rPr>
        <w:t>Board</w:t>
      </w:r>
    </w:p>
    <w:p w14:paraId="1B5B8DDD" w14:textId="77777777" w:rsidR="0077526A" w:rsidRPr="00CC240D" w:rsidRDefault="0077526A" w:rsidP="0077526A">
      <w:pPr>
        <w:autoSpaceDE w:val="0"/>
        <w:autoSpaceDN w:val="0"/>
        <w:adjustRightInd w:val="0"/>
        <w:spacing w:line="360" w:lineRule="auto"/>
        <w:jc w:val="both"/>
        <w:rPr>
          <w:rFonts w:ascii="Arial" w:eastAsia="Calibri" w:hAnsi="Arial" w:cs="Arial"/>
          <w:sz w:val="22"/>
          <w:szCs w:val="22"/>
        </w:rPr>
      </w:pPr>
    </w:p>
    <w:p w14:paraId="225E1F71" w14:textId="77777777" w:rsidR="0077526A" w:rsidRPr="00521B8A" w:rsidRDefault="0077526A" w:rsidP="00933F67">
      <w:pPr>
        <w:pStyle w:val="ListParagraph"/>
        <w:numPr>
          <w:ilvl w:val="1"/>
          <w:numId w:val="35"/>
        </w:numPr>
        <w:autoSpaceDE w:val="0"/>
        <w:autoSpaceDN w:val="0"/>
        <w:adjustRightInd w:val="0"/>
        <w:spacing w:line="360" w:lineRule="auto"/>
        <w:jc w:val="both"/>
        <w:rPr>
          <w:rFonts w:ascii="Arial" w:eastAsia="Calibri" w:hAnsi="Arial" w:cs="Arial"/>
          <w:sz w:val="22"/>
          <w:szCs w:val="22"/>
        </w:rPr>
      </w:pPr>
      <w:r w:rsidRPr="00521B8A">
        <w:rPr>
          <w:rFonts w:ascii="Arial" w:eastAsia="Calibri" w:hAnsi="Arial" w:cs="Arial"/>
          <w:sz w:val="22"/>
          <w:szCs w:val="22"/>
        </w:rPr>
        <w:t>Any decision may be taken either:</w:t>
      </w:r>
    </w:p>
    <w:p w14:paraId="0FE908D2" w14:textId="77777777" w:rsidR="0077526A" w:rsidRDefault="0077526A" w:rsidP="0077526A">
      <w:pPr>
        <w:autoSpaceDE w:val="0"/>
        <w:autoSpaceDN w:val="0"/>
        <w:adjustRightInd w:val="0"/>
        <w:spacing w:line="360" w:lineRule="auto"/>
        <w:jc w:val="both"/>
        <w:rPr>
          <w:rFonts w:ascii="Arial" w:eastAsia="SymbolMT" w:hAnsi="Arial" w:cs="Arial"/>
          <w:sz w:val="22"/>
          <w:szCs w:val="22"/>
        </w:rPr>
      </w:pPr>
    </w:p>
    <w:p w14:paraId="7A0420CD" w14:textId="62BD564A" w:rsidR="0077526A" w:rsidRPr="00B11711" w:rsidRDefault="0077526A" w:rsidP="0077526A">
      <w:pPr>
        <w:pStyle w:val="ListParagraph"/>
        <w:numPr>
          <w:ilvl w:val="0"/>
          <w:numId w:val="9"/>
        </w:numPr>
        <w:autoSpaceDE w:val="0"/>
        <w:autoSpaceDN w:val="0"/>
        <w:adjustRightInd w:val="0"/>
        <w:spacing w:line="360" w:lineRule="auto"/>
        <w:jc w:val="both"/>
        <w:rPr>
          <w:rFonts w:ascii="Arial" w:eastAsia="Calibri" w:hAnsi="Arial" w:cs="Arial"/>
          <w:sz w:val="22"/>
          <w:szCs w:val="22"/>
        </w:rPr>
      </w:pPr>
      <w:r w:rsidRPr="00B11711">
        <w:rPr>
          <w:rFonts w:ascii="Arial" w:eastAsia="Calibri" w:hAnsi="Arial" w:cs="Arial"/>
          <w:sz w:val="22"/>
          <w:szCs w:val="22"/>
        </w:rPr>
        <w:t xml:space="preserve">at a meeting of the </w:t>
      </w:r>
      <w:r w:rsidR="003E6A09">
        <w:rPr>
          <w:rFonts w:ascii="Arial" w:eastAsia="Calibri" w:hAnsi="Arial" w:cs="Arial"/>
          <w:sz w:val="22"/>
          <w:szCs w:val="22"/>
        </w:rPr>
        <w:t>Board</w:t>
      </w:r>
      <w:r w:rsidRPr="00B11711">
        <w:rPr>
          <w:rFonts w:ascii="Arial" w:eastAsia="Calibri" w:hAnsi="Arial" w:cs="Arial"/>
          <w:sz w:val="22"/>
          <w:szCs w:val="22"/>
        </w:rPr>
        <w:t>; or</w:t>
      </w:r>
    </w:p>
    <w:p w14:paraId="0B6B4160" w14:textId="77777777" w:rsidR="0077526A" w:rsidRDefault="0077526A" w:rsidP="0077526A">
      <w:pPr>
        <w:autoSpaceDE w:val="0"/>
        <w:autoSpaceDN w:val="0"/>
        <w:adjustRightInd w:val="0"/>
        <w:spacing w:line="360" w:lineRule="auto"/>
        <w:jc w:val="both"/>
        <w:rPr>
          <w:rFonts w:ascii="Arial" w:eastAsia="Calibri" w:hAnsi="Arial" w:cs="Arial"/>
          <w:sz w:val="22"/>
          <w:szCs w:val="22"/>
        </w:rPr>
      </w:pPr>
    </w:p>
    <w:p w14:paraId="2CB7BEBE" w14:textId="6ABB2633" w:rsidR="0077526A" w:rsidRPr="00D82A6E" w:rsidRDefault="0077526A" w:rsidP="0077526A">
      <w:pPr>
        <w:pStyle w:val="ListParagraph"/>
        <w:numPr>
          <w:ilvl w:val="0"/>
          <w:numId w:val="9"/>
        </w:numPr>
        <w:autoSpaceDE w:val="0"/>
        <w:autoSpaceDN w:val="0"/>
        <w:adjustRightInd w:val="0"/>
        <w:spacing w:after="240" w:line="360" w:lineRule="auto"/>
        <w:jc w:val="both"/>
        <w:rPr>
          <w:rFonts w:ascii="Arial" w:hAnsi="Arial" w:cs="Arial"/>
          <w:sz w:val="22"/>
          <w:szCs w:val="22"/>
        </w:rPr>
      </w:pPr>
      <w:r w:rsidRPr="00B11711">
        <w:rPr>
          <w:rFonts w:ascii="Arial" w:eastAsia="Calibri" w:hAnsi="Arial" w:cs="Arial"/>
          <w:sz w:val="22"/>
          <w:szCs w:val="22"/>
        </w:rPr>
        <w:t xml:space="preserve">by resolution in writing or electronic form agreed by </w:t>
      </w:r>
      <w:proofErr w:type="gramStart"/>
      <w:r w:rsidRPr="00B11711">
        <w:rPr>
          <w:rFonts w:ascii="Arial" w:eastAsia="Calibri" w:hAnsi="Arial" w:cs="Arial"/>
          <w:sz w:val="22"/>
          <w:szCs w:val="22"/>
        </w:rPr>
        <w:t>all of</w:t>
      </w:r>
      <w:proofErr w:type="gramEnd"/>
      <w:r w:rsidRPr="00B11711">
        <w:rPr>
          <w:rFonts w:ascii="Arial" w:eastAsia="Calibri" w:hAnsi="Arial" w:cs="Arial"/>
          <w:sz w:val="22"/>
          <w:szCs w:val="22"/>
        </w:rPr>
        <w:t xml:space="preserve"> the </w:t>
      </w:r>
      <w:r w:rsidR="003E6A09">
        <w:rPr>
          <w:rFonts w:ascii="Arial" w:eastAsia="Calibri" w:hAnsi="Arial" w:cs="Arial"/>
          <w:sz w:val="22"/>
          <w:szCs w:val="22"/>
        </w:rPr>
        <w:t>Board</w:t>
      </w:r>
      <w:r w:rsidRPr="00B11711">
        <w:rPr>
          <w:rFonts w:ascii="Arial" w:eastAsia="Calibri" w:hAnsi="Arial" w:cs="Arial"/>
          <w:sz w:val="22"/>
          <w:szCs w:val="22"/>
        </w:rPr>
        <w:t xml:space="preserve">, which may comprise either a single document or several documents containing the text of the resolution in like form to each of which one or more </w:t>
      </w:r>
      <w:r w:rsidR="003E6A09">
        <w:rPr>
          <w:rFonts w:ascii="Arial" w:eastAsia="Calibri" w:hAnsi="Arial" w:cs="Arial"/>
          <w:sz w:val="22"/>
          <w:szCs w:val="22"/>
        </w:rPr>
        <w:t>Executive committee</w:t>
      </w:r>
      <w:r w:rsidR="006055AB">
        <w:rPr>
          <w:rFonts w:ascii="Arial" w:eastAsia="Calibri" w:hAnsi="Arial" w:cs="Arial"/>
          <w:sz w:val="22"/>
          <w:szCs w:val="22"/>
        </w:rPr>
        <w:t xml:space="preserve"> </w:t>
      </w:r>
      <w:r w:rsidRPr="00B11711">
        <w:rPr>
          <w:rFonts w:ascii="Arial" w:eastAsia="Calibri" w:hAnsi="Arial" w:cs="Arial"/>
          <w:sz w:val="22"/>
          <w:szCs w:val="22"/>
        </w:rPr>
        <w:t>has signified their agreement.</w:t>
      </w:r>
    </w:p>
    <w:p w14:paraId="201D41B6" w14:textId="77777777" w:rsidR="0077526A" w:rsidRPr="00B11711" w:rsidRDefault="0077526A" w:rsidP="0077526A">
      <w:pPr>
        <w:pStyle w:val="ListParagraph"/>
        <w:autoSpaceDE w:val="0"/>
        <w:autoSpaceDN w:val="0"/>
        <w:adjustRightInd w:val="0"/>
        <w:spacing w:after="240" w:line="360" w:lineRule="auto"/>
        <w:ind w:left="420"/>
        <w:jc w:val="both"/>
        <w:rPr>
          <w:rFonts w:ascii="Arial" w:hAnsi="Arial" w:cs="Arial"/>
          <w:sz w:val="22"/>
          <w:szCs w:val="22"/>
        </w:rPr>
      </w:pPr>
    </w:p>
    <w:p w14:paraId="1D6EAFEC" w14:textId="6790BB9B" w:rsidR="0077526A" w:rsidRPr="00521B8A" w:rsidRDefault="0077526A" w:rsidP="00933F67">
      <w:pPr>
        <w:pStyle w:val="ListParagraph"/>
        <w:numPr>
          <w:ilvl w:val="0"/>
          <w:numId w:val="35"/>
        </w:numPr>
        <w:spacing w:after="240" w:line="360" w:lineRule="auto"/>
        <w:jc w:val="both"/>
        <w:rPr>
          <w:rFonts w:ascii="Arial" w:hAnsi="Arial" w:cs="Arial"/>
          <w:b/>
          <w:bCs/>
          <w:sz w:val="22"/>
          <w:szCs w:val="22"/>
        </w:rPr>
      </w:pPr>
      <w:r w:rsidRPr="00521B8A">
        <w:rPr>
          <w:rFonts w:ascii="Arial" w:hAnsi="Arial" w:cs="Arial"/>
          <w:b/>
          <w:bCs/>
          <w:sz w:val="22"/>
          <w:szCs w:val="22"/>
        </w:rPr>
        <w:t xml:space="preserve">Delegation by </w:t>
      </w:r>
      <w:r w:rsidR="003E6A09">
        <w:rPr>
          <w:rFonts w:ascii="Arial" w:hAnsi="Arial" w:cs="Arial"/>
          <w:b/>
          <w:bCs/>
          <w:sz w:val="22"/>
          <w:szCs w:val="22"/>
        </w:rPr>
        <w:t xml:space="preserve">Board </w:t>
      </w:r>
      <w:r w:rsidR="008523CD">
        <w:rPr>
          <w:rFonts w:ascii="Arial" w:hAnsi="Arial" w:cs="Arial"/>
          <w:b/>
          <w:bCs/>
          <w:sz w:val="22"/>
          <w:szCs w:val="22"/>
        </w:rPr>
        <w:t>to</w:t>
      </w:r>
      <w:r w:rsidR="003E6A09">
        <w:rPr>
          <w:rFonts w:ascii="Arial" w:hAnsi="Arial" w:cs="Arial"/>
          <w:b/>
          <w:bCs/>
          <w:sz w:val="22"/>
          <w:szCs w:val="22"/>
        </w:rPr>
        <w:t xml:space="preserve"> Executive </w:t>
      </w:r>
      <w:r w:rsidR="008523CD">
        <w:rPr>
          <w:rFonts w:ascii="Arial" w:hAnsi="Arial" w:cs="Arial"/>
          <w:b/>
          <w:bCs/>
          <w:sz w:val="22"/>
          <w:szCs w:val="22"/>
        </w:rPr>
        <w:t>and sub-</w:t>
      </w:r>
      <w:r w:rsidR="003E6A09">
        <w:rPr>
          <w:rFonts w:ascii="Arial" w:hAnsi="Arial" w:cs="Arial"/>
          <w:b/>
          <w:bCs/>
          <w:sz w:val="22"/>
          <w:szCs w:val="22"/>
        </w:rPr>
        <w:t>committee</w:t>
      </w:r>
    </w:p>
    <w:p w14:paraId="5E0F26A9" w14:textId="68FE4584" w:rsidR="002538B5" w:rsidRPr="002538B5" w:rsidRDefault="002538B5" w:rsidP="001F6A62">
      <w:pPr>
        <w:pStyle w:val="NormalWeb"/>
        <w:spacing w:line="480" w:lineRule="auto"/>
        <w:ind w:left="1440" w:right="720" w:hanging="1020"/>
        <w:jc w:val="both"/>
        <w:rPr>
          <w:rFonts w:ascii="Arial" w:hAnsi="Arial" w:cs="Arial"/>
          <w:bCs/>
          <w:color w:val="FF0000"/>
          <w:sz w:val="28"/>
          <w:szCs w:val="28"/>
          <w:lang w:val="en"/>
        </w:rPr>
      </w:pPr>
      <w:r>
        <w:rPr>
          <w:rFonts w:ascii="Arial" w:hAnsi="Arial" w:cs="Arial"/>
          <w:sz w:val="22"/>
          <w:szCs w:val="22"/>
        </w:rPr>
        <w:t xml:space="preserve">30.1 </w:t>
      </w:r>
      <w:r w:rsidR="001F6A62">
        <w:rPr>
          <w:rFonts w:ascii="Arial" w:hAnsi="Arial" w:cs="Arial"/>
          <w:sz w:val="22"/>
          <w:szCs w:val="22"/>
        </w:rPr>
        <w:tab/>
      </w:r>
      <w:r w:rsidR="0077526A" w:rsidRPr="00521B8A">
        <w:rPr>
          <w:rFonts w:ascii="Arial" w:hAnsi="Arial" w:cs="Arial"/>
          <w:sz w:val="22"/>
          <w:szCs w:val="22"/>
        </w:rPr>
        <w:t xml:space="preserve">The </w:t>
      </w:r>
      <w:r w:rsidR="003E6A09">
        <w:rPr>
          <w:rFonts w:ascii="Arial" w:hAnsi="Arial" w:cs="Arial"/>
          <w:sz w:val="22"/>
          <w:szCs w:val="22"/>
        </w:rPr>
        <w:t>Board</w:t>
      </w:r>
      <w:r w:rsidR="0077526A" w:rsidRPr="00521B8A">
        <w:rPr>
          <w:rFonts w:ascii="Arial" w:hAnsi="Arial" w:cs="Arial"/>
          <w:sz w:val="22"/>
          <w:szCs w:val="22"/>
        </w:rPr>
        <w:t xml:space="preserve"> may delegate any of their powers or functions </w:t>
      </w:r>
      <w:r w:rsidR="003E6A09">
        <w:rPr>
          <w:rFonts w:ascii="Arial" w:hAnsi="Arial" w:cs="Arial"/>
          <w:sz w:val="22"/>
          <w:szCs w:val="22"/>
        </w:rPr>
        <w:t xml:space="preserve">the Executive committee and thereafter </w:t>
      </w:r>
      <w:r w:rsidR="0077526A" w:rsidRPr="00521B8A">
        <w:rPr>
          <w:rFonts w:ascii="Arial" w:hAnsi="Arial" w:cs="Arial"/>
          <w:sz w:val="22"/>
          <w:szCs w:val="22"/>
        </w:rPr>
        <w:t xml:space="preserve">to a committee or </w:t>
      </w:r>
      <w:r w:rsidR="003E6A09">
        <w:rPr>
          <w:rFonts w:ascii="Arial" w:hAnsi="Arial" w:cs="Arial"/>
          <w:sz w:val="22"/>
          <w:szCs w:val="22"/>
        </w:rPr>
        <w:t xml:space="preserve">sub </w:t>
      </w:r>
      <w:r w:rsidR="0077526A" w:rsidRPr="00521B8A">
        <w:rPr>
          <w:rFonts w:ascii="Arial" w:hAnsi="Arial" w:cs="Arial"/>
          <w:sz w:val="22"/>
          <w:szCs w:val="22"/>
        </w:rPr>
        <w:t xml:space="preserve">committees, and, if they do, they must determine the terms and conditions on which the delegation is made. The </w:t>
      </w:r>
      <w:r w:rsidR="003E6A09">
        <w:rPr>
          <w:rFonts w:ascii="Arial" w:hAnsi="Arial" w:cs="Arial"/>
          <w:sz w:val="22"/>
          <w:szCs w:val="22"/>
        </w:rPr>
        <w:t>Board and Executive committee</w:t>
      </w:r>
      <w:r w:rsidR="0077526A" w:rsidRPr="00521B8A">
        <w:rPr>
          <w:rFonts w:ascii="Arial" w:hAnsi="Arial" w:cs="Arial"/>
          <w:sz w:val="22"/>
          <w:szCs w:val="22"/>
        </w:rPr>
        <w:t xml:space="preserve"> may at any time alter those terms and </w:t>
      </w:r>
      <w:proofErr w:type="gramStart"/>
      <w:r w:rsidR="0077526A" w:rsidRPr="00521B8A">
        <w:rPr>
          <w:rFonts w:ascii="Arial" w:hAnsi="Arial" w:cs="Arial"/>
          <w:sz w:val="22"/>
          <w:szCs w:val="22"/>
        </w:rPr>
        <w:t>conditions, or</w:t>
      </w:r>
      <w:proofErr w:type="gramEnd"/>
      <w:r w:rsidR="0077526A" w:rsidRPr="00521B8A">
        <w:rPr>
          <w:rFonts w:ascii="Arial" w:hAnsi="Arial" w:cs="Arial"/>
          <w:sz w:val="22"/>
          <w:szCs w:val="22"/>
        </w:rPr>
        <w:t xml:space="preserve"> revoke the delegation. </w:t>
      </w:r>
    </w:p>
    <w:p w14:paraId="051B3121" w14:textId="77777777" w:rsidR="001F6A62" w:rsidRDefault="00011DC0" w:rsidP="001F6A62">
      <w:pPr>
        <w:pStyle w:val="NormalWeb"/>
        <w:numPr>
          <w:ilvl w:val="1"/>
          <w:numId w:val="60"/>
        </w:numPr>
        <w:spacing w:line="480" w:lineRule="auto"/>
        <w:ind w:right="720"/>
        <w:jc w:val="both"/>
        <w:rPr>
          <w:rFonts w:ascii="Arial" w:hAnsi="Arial" w:cs="Arial"/>
          <w:bCs/>
          <w:sz w:val="22"/>
          <w:szCs w:val="22"/>
          <w:lang w:val="en"/>
        </w:rPr>
      </w:pPr>
      <w:r w:rsidRPr="001F6A62">
        <w:rPr>
          <w:rFonts w:ascii="Arial" w:hAnsi="Arial" w:cs="Arial"/>
          <w:bCs/>
          <w:sz w:val="22"/>
          <w:szCs w:val="22"/>
          <w:lang w:val="en"/>
        </w:rPr>
        <w:t>A Finance Sub Committee will be convened by the Treasurer to codify procedures and check they are operating.</w:t>
      </w:r>
    </w:p>
    <w:p w14:paraId="3A5FAB2E" w14:textId="7120BEC4" w:rsidR="0077526A" w:rsidRPr="001F6A62" w:rsidRDefault="002538B5" w:rsidP="001F6A62">
      <w:pPr>
        <w:pStyle w:val="NormalWeb"/>
        <w:numPr>
          <w:ilvl w:val="1"/>
          <w:numId w:val="60"/>
        </w:numPr>
        <w:spacing w:line="480" w:lineRule="auto"/>
        <w:ind w:right="720"/>
        <w:jc w:val="both"/>
        <w:rPr>
          <w:rFonts w:ascii="Arial" w:hAnsi="Arial" w:cs="Arial"/>
          <w:bCs/>
          <w:sz w:val="22"/>
          <w:szCs w:val="22"/>
          <w:lang w:val="en"/>
        </w:rPr>
      </w:pPr>
      <w:r w:rsidRPr="001F6A62">
        <w:rPr>
          <w:rFonts w:ascii="Arial" w:hAnsi="Arial" w:cs="Arial"/>
          <w:sz w:val="22"/>
          <w:szCs w:val="22"/>
        </w:rPr>
        <w:t xml:space="preserve">The </w:t>
      </w:r>
      <w:r w:rsidR="003E6A09">
        <w:rPr>
          <w:rFonts w:ascii="Arial" w:hAnsi="Arial" w:cs="Arial"/>
          <w:sz w:val="22"/>
          <w:szCs w:val="22"/>
        </w:rPr>
        <w:t>Executive committee</w:t>
      </w:r>
      <w:r w:rsidR="006055AB">
        <w:rPr>
          <w:rFonts w:ascii="Arial" w:hAnsi="Arial" w:cs="Arial"/>
          <w:sz w:val="22"/>
          <w:szCs w:val="22"/>
        </w:rPr>
        <w:t xml:space="preserve"> </w:t>
      </w:r>
      <w:r w:rsidRPr="001F6A62">
        <w:rPr>
          <w:rFonts w:ascii="Arial" w:hAnsi="Arial" w:cs="Arial"/>
          <w:sz w:val="22"/>
          <w:szCs w:val="22"/>
        </w:rPr>
        <w:t xml:space="preserve">may delegate any of their powers or functions to a committee or committees, and, if they do, they must determine the terms and conditions on which the delegation is made. The </w:t>
      </w:r>
      <w:r w:rsidR="003E6A09">
        <w:rPr>
          <w:rFonts w:ascii="Arial" w:hAnsi="Arial" w:cs="Arial"/>
          <w:sz w:val="22"/>
          <w:szCs w:val="22"/>
        </w:rPr>
        <w:t xml:space="preserve">Executive </w:t>
      </w:r>
      <w:r w:rsidR="003E6A09">
        <w:rPr>
          <w:rFonts w:ascii="Arial" w:hAnsi="Arial" w:cs="Arial"/>
          <w:sz w:val="22"/>
          <w:szCs w:val="22"/>
        </w:rPr>
        <w:lastRenderedPageBreak/>
        <w:t>committee</w:t>
      </w:r>
      <w:r w:rsidR="006055AB">
        <w:rPr>
          <w:rFonts w:ascii="Arial" w:hAnsi="Arial" w:cs="Arial"/>
          <w:sz w:val="22"/>
          <w:szCs w:val="22"/>
        </w:rPr>
        <w:t xml:space="preserve"> </w:t>
      </w:r>
      <w:r w:rsidRPr="001F6A62">
        <w:rPr>
          <w:rFonts w:ascii="Arial" w:hAnsi="Arial" w:cs="Arial"/>
          <w:sz w:val="22"/>
          <w:szCs w:val="22"/>
        </w:rPr>
        <w:t xml:space="preserve">may at any time alter those terms and </w:t>
      </w:r>
      <w:proofErr w:type="gramStart"/>
      <w:r w:rsidRPr="001F6A62">
        <w:rPr>
          <w:rFonts w:ascii="Arial" w:hAnsi="Arial" w:cs="Arial"/>
          <w:sz w:val="22"/>
          <w:szCs w:val="22"/>
        </w:rPr>
        <w:t>conditions, or</w:t>
      </w:r>
      <w:proofErr w:type="gramEnd"/>
      <w:r w:rsidRPr="001F6A62">
        <w:rPr>
          <w:rFonts w:ascii="Arial" w:hAnsi="Arial" w:cs="Arial"/>
          <w:sz w:val="22"/>
          <w:szCs w:val="22"/>
        </w:rPr>
        <w:t xml:space="preserve"> revoke the delegation. </w:t>
      </w:r>
    </w:p>
    <w:p w14:paraId="6906D11A" w14:textId="24024483" w:rsidR="0077526A" w:rsidRDefault="0077526A" w:rsidP="001F6A62">
      <w:pPr>
        <w:pStyle w:val="ListParagraph"/>
        <w:numPr>
          <w:ilvl w:val="1"/>
          <w:numId w:val="60"/>
        </w:numPr>
        <w:spacing w:after="240" w:line="360" w:lineRule="auto"/>
        <w:jc w:val="both"/>
        <w:rPr>
          <w:rFonts w:ascii="Arial" w:hAnsi="Arial" w:cs="Arial"/>
          <w:sz w:val="22"/>
          <w:szCs w:val="22"/>
        </w:rPr>
      </w:pPr>
      <w:r w:rsidRPr="00521B8A">
        <w:rPr>
          <w:rFonts w:ascii="Arial" w:hAnsi="Arial" w:cs="Arial"/>
          <w:sz w:val="22"/>
          <w:szCs w:val="22"/>
        </w:rPr>
        <w:t xml:space="preserve">This power is in addition to the power of delegation in the General Regulations and any other power of delegation available to the </w:t>
      </w:r>
      <w:r w:rsidR="00DF4B9F">
        <w:rPr>
          <w:rFonts w:ascii="Arial" w:hAnsi="Arial" w:cs="Arial"/>
          <w:sz w:val="22"/>
          <w:szCs w:val="22"/>
        </w:rPr>
        <w:t>Executive</w:t>
      </w:r>
      <w:r w:rsidRPr="00521B8A">
        <w:rPr>
          <w:rFonts w:ascii="Arial" w:hAnsi="Arial" w:cs="Arial"/>
          <w:sz w:val="22"/>
          <w:szCs w:val="22"/>
        </w:rPr>
        <w:t xml:space="preserve">, but is subject </w:t>
      </w:r>
      <w:r>
        <w:rPr>
          <w:rFonts w:ascii="Arial" w:hAnsi="Arial" w:cs="Arial"/>
          <w:sz w:val="22"/>
          <w:szCs w:val="22"/>
        </w:rPr>
        <w:t>to the following requirements –</w:t>
      </w:r>
    </w:p>
    <w:p w14:paraId="4590C384" w14:textId="77777777" w:rsidR="0077526A" w:rsidRPr="00521B8A" w:rsidRDefault="0077526A" w:rsidP="0077526A">
      <w:pPr>
        <w:pStyle w:val="ListParagraph"/>
        <w:spacing w:after="240" w:line="360" w:lineRule="auto"/>
        <w:ind w:left="1860"/>
        <w:jc w:val="both"/>
        <w:rPr>
          <w:rFonts w:ascii="Arial" w:hAnsi="Arial" w:cs="Arial"/>
          <w:sz w:val="22"/>
          <w:szCs w:val="22"/>
        </w:rPr>
      </w:pPr>
    </w:p>
    <w:p w14:paraId="5DA96D1A" w14:textId="03F949CE" w:rsidR="0077526A" w:rsidRPr="00521B8A" w:rsidRDefault="0077526A" w:rsidP="0077526A">
      <w:pPr>
        <w:pStyle w:val="ListParagraph"/>
        <w:numPr>
          <w:ilvl w:val="3"/>
          <w:numId w:val="10"/>
        </w:numPr>
        <w:spacing w:after="240" w:line="360" w:lineRule="auto"/>
        <w:jc w:val="both"/>
        <w:rPr>
          <w:rFonts w:ascii="Arial" w:hAnsi="Arial" w:cs="Arial"/>
          <w:sz w:val="22"/>
          <w:szCs w:val="22"/>
        </w:rPr>
      </w:pPr>
      <w:r w:rsidRPr="00521B8A">
        <w:rPr>
          <w:rFonts w:ascii="Arial" w:hAnsi="Arial" w:cs="Arial"/>
          <w:sz w:val="22"/>
          <w:szCs w:val="22"/>
        </w:rPr>
        <w:t>a committee</w:t>
      </w:r>
      <w:r w:rsidR="003E6A09">
        <w:rPr>
          <w:rFonts w:ascii="Arial" w:hAnsi="Arial" w:cs="Arial"/>
          <w:sz w:val="22"/>
          <w:szCs w:val="22"/>
        </w:rPr>
        <w:t xml:space="preserve"> (or </w:t>
      </w:r>
      <w:proofErr w:type="spellStart"/>
      <w:r w:rsidR="003E6A09">
        <w:rPr>
          <w:rFonts w:ascii="Arial" w:hAnsi="Arial" w:cs="Arial"/>
          <w:sz w:val="22"/>
          <w:szCs w:val="22"/>
        </w:rPr>
        <w:t>sub committee</w:t>
      </w:r>
      <w:proofErr w:type="spellEnd"/>
      <w:r w:rsidR="003E6A09">
        <w:rPr>
          <w:rFonts w:ascii="Arial" w:hAnsi="Arial" w:cs="Arial"/>
          <w:sz w:val="22"/>
          <w:szCs w:val="22"/>
        </w:rPr>
        <w:t>,)</w:t>
      </w:r>
      <w:r w:rsidRPr="00521B8A">
        <w:rPr>
          <w:rFonts w:ascii="Arial" w:hAnsi="Arial" w:cs="Arial"/>
          <w:sz w:val="22"/>
          <w:szCs w:val="22"/>
        </w:rPr>
        <w:t xml:space="preserve"> may consist of two or more persons, but at least one member of each committee must be a </w:t>
      </w:r>
      <w:r w:rsidR="00480CD0">
        <w:rPr>
          <w:rFonts w:ascii="Arial" w:hAnsi="Arial" w:cs="Arial"/>
          <w:sz w:val="22"/>
          <w:szCs w:val="22"/>
        </w:rPr>
        <w:t xml:space="preserve">Member of the </w:t>
      </w:r>
      <w:proofErr w:type="gramStart"/>
      <w:r w:rsidR="003E6A09">
        <w:rPr>
          <w:rFonts w:ascii="Arial" w:hAnsi="Arial" w:cs="Arial"/>
          <w:sz w:val="22"/>
          <w:szCs w:val="22"/>
        </w:rPr>
        <w:t>Board</w:t>
      </w:r>
      <w:r w:rsidRPr="00521B8A">
        <w:rPr>
          <w:rFonts w:ascii="Arial" w:hAnsi="Arial" w:cs="Arial"/>
          <w:sz w:val="22"/>
          <w:szCs w:val="22"/>
        </w:rPr>
        <w:t>;</w:t>
      </w:r>
      <w:proofErr w:type="gramEnd"/>
      <w:r w:rsidRPr="00521B8A">
        <w:rPr>
          <w:rFonts w:ascii="Arial" w:hAnsi="Arial" w:cs="Arial"/>
          <w:sz w:val="22"/>
          <w:szCs w:val="22"/>
        </w:rPr>
        <w:t xml:space="preserve"> </w:t>
      </w:r>
    </w:p>
    <w:p w14:paraId="47CB6998" w14:textId="3287919D" w:rsidR="0077526A" w:rsidRPr="00521B8A" w:rsidRDefault="0077526A" w:rsidP="0077526A">
      <w:pPr>
        <w:pStyle w:val="ListParagraph"/>
        <w:numPr>
          <w:ilvl w:val="3"/>
          <w:numId w:val="10"/>
        </w:numPr>
        <w:spacing w:after="240" w:line="360" w:lineRule="auto"/>
        <w:jc w:val="both"/>
        <w:rPr>
          <w:rFonts w:ascii="Arial" w:hAnsi="Arial" w:cs="Arial"/>
          <w:sz w:val="22"/>
          <w:szCs w:val="22"/>
        </w:rPr>
      </w:pPr>
      <w:r w:rsidRPr="00521B8A">
        <w:rPr>
          <w:rFonts w:ascii="Arial" w:hAnsi="Arial" w:cs="Arial"/>
          <w:sz w:val="22"/>
          <w:szCs w:val="22"/>
        </w:rPr>
        <w:t xml:space="preserve">the acts and proceedings of any committee must be brought to the attention of the </w:t>
      </w:r>
      <w:r w:rsidR="003E6A09">
        <w:rPr>
          <w:rFonts w:ascii="Arial" w:hAnsi="Arial" w:cs="Arial"/>
          <w:sz w:val="22"/>
          <w:szCs w:val="22"/>
        </w:rPr>
        <w:t>Board and Executive committee</w:t>
      </w:r>
      <w:r w:rsidRPr="00521B8A">
        <w:rPr>
          <w:rFonts w:ascii="Arial" w:hAnsi="Arial" w:cs="Arial"/>
          <w:sz w:val="22"/>
          <w:szCs w:val="22"/>
        </w:rPr>
        <w:t xml:space="preserve"> </w:t>
      </w:r>
      <w:proofErr w:type="gramStart"/>
      <w:r w:rsidRPr="00521B8A">
        <w:rPr>
          <w:rFonts w:ascii="Arial" w:hAnsi="Arial" w:cs="Arial"/>
          <w:sz w:val="22"/>
          <w:szCs w:val="22"/>
        </w:rPr>
        <w:t>as a whole as</w:t>
      </w:r>
      <w:proofErr w:type="gramEnd"/>
      <w:r w:rsidRPr="00521B8A">
        <w:rPr>
          <w:rFonts w:ascii="Arial" w:hAnsi="Arial" w:cs="Arial"/>
          <w:sz w:val="22"/>
          <w:szCs w:val="22"/>
        </w:rPr>
        <w:t xml:space="preserve"> soon as is reasonably practicable; and </w:t>
      </w:r>
    </w:p>
    <w:p w14:paraId="619EBC51" w14:textId="1C10F7E9" w:rsidR="0077526A" w:rsidRDefault="0077526A" w:rsidP="0077526A">
      <w:pPr>
        <w:pStyle w:val="ListParagraph"/>
        <w:numPr>
          <w:ilvl w:val="3"/>
          <w:numId w:val="10"/>
        </w:numPr>
        <w:spacing w:after="240" w:line="360" w:lineRule="auto"/>
        <w:jc w:val="both"/>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Board and Executive committee </w:t>
      </w:r>
      <w:r w:rsidRPr="00521B8A">
        <w:rPr>
          <w:rFonts w:ascii="Arial" w:hAnsi="Arial" w:cs="Arial"/>
          <w:sz w:val="22"/>
          <w:szCs w:val="22"/>
        </w:rPr>
        <w:t xml:space="preserve">shall from time to time review the arrangements which they have made for the delegation of their powers. </w:t>
      </w:r>
    </w:p>
    <w:p w14:paraId="2ABEA023" w14:textId="77777777" w:rsidR="000F21C0" w:rsidRPr="000F21C0" w:rsidRDefault="000F21C0" w:rsidP="000F21C0">
      <w:pPr>
        <w:spacing w:after="240" w:line="360" w:lineRule="auto"/>
        <w:jc w:val="both"/>
        <w:rPr>
          <w:rFonts w:ascii="Arial" w:hAnsi="Arial" w:cs="Arial"/>
          <w:sz w:val="22"/>
          <w:szCs w:val="22"/>
        </w:rPr>
      </w:pPr>
    </w:p>
    <w:p w14:paraId="63FDD153" w14:textId="74E2821F" w:rsidR="00BE7F8F" w:rsidRPr="007E0865" w:rsidRDefault="00634AEE" w:rsidP="00BE7F8F">
      <w:pPr>
        <w:pStyle w:val="NormalWeb"/>
        <w:spacing w:line="480" w:lineRule="auto"/>
        <w:jc w:val="both"/>
        <w:rPr>
          <w:rFonts w:ascii="Arial" w:hAnsi="Arial" w:cs="Arial"/>
          <w:sz w:val="22"/>
          <w:szCs w:val="22"/>
        </w:rPr>
      </w:pPr>
      <w:r w:rsidRPr="00634AEE">
        <w:rPr>
          <w:rFonts w:ascii="Arial" w:hAnsi="Arial" w:cs="Arial"/>
          <w:sz w:val="22"/>
          <w:szCs w:val="22"/>
        </w:rPr>
        <w:t>31.</w:t>
      </w:r>
      <w:r>
        <w:rPr>
          <w:rFonts w:ascii="Arial" w:hAnsi="Arial" w:cs="Arial"/>
          <w:sz w:val="22"/>
          <w:szCs w:val="22"/>
        </w:rPr>
        <w:t xml:space="preserve"> </w:t>
      </w:r>
      <w:r w:rsidR="0077526A" w:rsidRPr="007E0865">
        <w:rPr>
          <w:rFonts w:ascii="Arial" w:hAnsi="Arial" w:cs="Arial"/>
          <w:sz w:val="22"/>
          <w:szCs w:val="22"/>
        </w:rPr>
        <w:t>M</w:t>
      </w:r>
      <w:r w:rsidR="0077526A" w:rsidRPr="007E0865">
        <w:rPr>
          <w:rFonts w:ascii="Arial" w:hAnsi="Arial" w:cs="Arial"/>
          <w:b/>
          <w:sz w:val="22"/>
          <w:szCs w:val="22"/>
        </w:rPr>
        <w:t xml:space="preserve">eetings and proceedings of </w:t>
      </w:r>
      <w:r w:rsidR="003E6A09">
        <w:rPr>
          <w:rFonts w:ascii="Arial" w:hAnsi="Arial" w:cs="Arial"/>
          <w:b/>
          <w:sz w:val="22"/>
          <w:szCs w:val="22"/>
        </w:rPr>
        <w:t>Executive committee</w:t>
      </w:r>
    </w:p>
    <w:p w14:paraId="1DF1C494" w14:textId="43150543" w:rsidR="001F38DA" w:rsidRPr="00555908" w:rsidRDefault="00634AEE" w:rsidP="00BE7F8F">
      <w:pPr>
        <w:pStyle w:val="NormalWeb"/>
        <w:spacing w:line="480" w:lineRule="auto"/>
        <w:jc w:val="both"/>
        <w:rPr>
          <w:rFonts w:ascii="Arial" w:hAnsi="Arial" w:cs="Arial"/>
          <w:bCs/>
          <w:sz w:val="22"/>
          <w:szCs w:val="22"/>
          <w:lang w:val="en"/>
        </w:rPr>
      </w:pPr>
      <w:r>
        <w:rPr>
          <w:rFonts w:ascii="Arial" w:hAnsi="Arial" w:cs="Arial"/>
          <w:sz w:val="22"/>
          <w:szCs w:val="22"/>
        </w:rPr>
        <w:t xml:space="preserve">31.1 </w:t>
      </w:r>
      <w:r w:rsidR="001F38DA" w:rsidRPr="00555908">
        <w:rPr>
          <w:rFonts w:ascii="Arial" w:hAnsi="Arial" w:cs="Arial"/>
          <w:sz w:val="22"/>
          <w:szCs w:val="22"/>
        </w:rPr>
        <w:t xml:space="preserve">Meetings of the </w:t>
      </w:r>
      <w:r w:rsidR="003E6A09">
        <w:rPr>
          <w:rFonts w:ascii="Arial" w:hAnsi="Arial" w:cs="Arial"/>
          <w:sz w:val="22"/>
          <w:szCs w:val="22"/>
        </w:rPr>
        <w:t>Executive committee</w:t>
      </w:r>
      <w:r w:rsidR="001F38DA" w:rsidRPr="00555908">
        <w:rPr>
          <w:rFonts w:ascii="Arial" w:hAnsi="Arial" w:cs="Arial"/>
          <w:bCs/>
          <w:sz w:val="22"/>
          <w:szCs w:val="22"/>
          <w:lang w:val="en"/>
        </w:rPr>
        <w:t xml:space="preserve">Committee shall be convened by the chairperson at least four times a year, and written notice dully signed by the Secretary shall be sent to all members of the Board </w:t>
      </w:r>
      <w:r w:rsidR="003E6A09">
        <w:rPr>
          <w:rFonts w:ascii="Arial" w:hAnsi="Arial" w:cs="Arial"/>
          <w:bCs/>
          <w:sz w:val="22"/>
          <w:szCs w:val="22"/>
          <w:lang w:val="en"/>
        </w:rPr>
        <w:t xml:space="preserve">and Executive committee </w:t>
      </w:r>
      <w:r w:rsidR="001F38DA" w:rsidRPr="00555908">
        <w:rPr>
          <w:rFonts w:ascii="Arial" w:hAnsi="Arial" w:cs="Arial"/>
          <w:bCs/>
          <w:sz w:val="22"/>
          <w:szCs w:val="22"/>
          <w:lang w:val="en"/>
        </w:rPr>
        <w:t xml:space="preserve">giving fourteen </w:t>
      </w:r>
      <w:proofErr w:type="spellStart"/>
      <w:r w:rsidR="001F38DA" w:rsidRPr="00555908">
        <w:rPr>
          <w:rFonts w:ascii="Arial" w:hAnsi="Arial" w:cs="Arial"/>
          <w:bCs/>
          <w:sz w:val="22"/>
          <w:szCs w:val="22"/>
          <w:lang w:val="en"/>
        </w:rPr>
        <w:t>days notice</w:t>
      </w:r>
      <w:proofErr w:type="spellEnd"/>
      <w:r w:rsidR="001F38DA" w:rsidRPr="00555908">
        <w:rPr>
          <w:rFonts w:ascii="Arial" w:hAnsi="Arial" w:cs="Arial"/>
          <w:bCs/>
          <w:sz w:val="22"/>
          <w:szCs w:val="22"/>
          <w:lang w:val="en"/>
        </w:rPr>
        <w:t xml:space="preserve">. At all meetings of the </w:t>
      </w:r>
      <w:r w:rsidR="003E6A09">
        <w:rPr>
          <w:rFonts w:ascii="Arial" w:hAnsi="Arial" w:cs="Arial"/>
          <w:bCs/>
          <w:sz w:val="22"/>
          <w:szCs w:val="22"/>
          <w:lang w:val="en"/>
        </w:rPr>
        <w:t xml:space="preserve">Executive committee </w:t>
      </w:r>
      <w:r w:rsidR="001F38DA" w:rsidRPr="00555908">
        <w:rPr>
          <w:rFonts w:ascii="Arial" w:hAnsi="Arial" w:cs="Arial"/>
          <w:bCs/>
          <w:sz w:val="22"/>
          <w:szCs w:val="22"/>
          <w:lang w:val="en"/>
        </w:rPr>
        <w:t xml:space="preserve">the quorum shall be 10 of the membership of the </w:t>
      </w:r>
      <w:r w:rsidR="003E6A09">
        <w:rPr>
          <w:rFonts w:ascii="Arial" w:hAnsi="Arial" w:cs="Arial"/>
          <w:bCs/>
          <w:sz w:val="22"/>
          <w:szCs w:val="22"/>
          <w:lang w:val="en"/>
        </w:rPr>
        <w:t>Executive committee</w:t>
      </w:r>
      <w:r w:rsidR="001F38DA" w:rsidRPr="00555908">
        <w:rPr>
          <w:rFonts w:ascii="Arial" w:hAnsi="Arial" w:cs="Arial"/>
          <w:bCs/>
          <w:sz w:val="22"/>
          <w:szCs w:val="22"/>
          <w:lang w:val="en"/>
        </w:rPr>
        <w:t xml:space="preserve"> </w:t>
      </w:r>
      <w:proofErr w:type="gramStart"/>
      <w:r w:rsidR="001F38DA" w:rsidRPr="00555908">
        <w:rPr>
          <w:rFonts w:ascii="Arial" w:hAnsi="Arial" w:cs="Arial"/>
          <w:bCs/>
          <w:sz w:val="22"/>
          <w:szCs w:val="22"/>
          <w:lang w:val="en"/>
        </w:rPr>
        <w:t>Other</w:t>
      </w:r>
      <w:proofErr w:type="gramEnd"/>
      <w:r w:rsidR="001F38DA" w:rsidRPr="00555908">
        <w:rPr>
          <w:rFonts w:ascii="Arial" w:hAnsi="Arial" w:cs="Arial"/>
          <w:bCs/>
          <w:sz w:val="22"/>
          <w:szCs w:val="22"/>
          <w:lang w:val="en"/>
        </w:rPr>
        <w:t xml:space="preserve"> meetings </w:t>
      </w:r>
      <w:r w:rsidR="003E6A09">
        <w:rPr>
          <w:rFonts w:ascii="Arial" w:hAnsi="Arial" w:cs="Arial"/>
          <w:bCs/>
          <w:sz w:val="22"/>
          <w:szCs w:val="22"/>
          <w:lang w:val="en"/>
        </w:rPr>
        <w:t xml:space="preserve">may </w:t>
      </w:r>
      <w:r w:rsidR="001F38DA" w:rsidRPr="00555908">
        <w:rPr>
          <w:rFonts w:ascii="Arial" w:hAnsi="Arial" w:cs="Arial"/>
          <w:bCs/>
          <w:sz w:val="22"/>
          <w:szCs w:val="22"/>
          <w:lang w:val="en"/>
        </w:rPr>
        <w:t>take place using alternative communication</w:t>
      </w:r>
      <w:r w:rsidR="003E6A09">
        <w:rPr>
          <w:rFonts w:ascii="Arial" w:hAnsi="Arial" w:cs="Arial"/>
          <w:bCs/>
          <w:sz w:val="22"/>
          <w:szCs w:val="22"/>
          <w:lang w:val="en"/>
        </w:rPr>
        <w:t xml:space="preserve"> in accordance with clause 14.1</w:t>
      </w:r>
      <w:r w:rsidR="001F38DA" w:rsidRPr="00555908">
        <w:rPr>
          <w:rFonts w:ascii="Arial" w:hAnsi="Arial" w:cs="Arial"/>
          <w:bCs/>
          <w:sz w:val="22"/>
          <w:szCs w:val="22"/>
          <w:lang w:val="en"/>
        </w:rPr>
        <w:t>.</w:t>
      </w:r>
    </w:p>
    <w:p w14:paraId="5F0F3708" w14:textId="551ADC0E" w:rsidR="001F38DA" w:rsidRPr="00555908" w:rsidRDefault="00634AEE" w:rsidP="008026D6">
      <w:pPr>
        <w:pStyle w:val="NormalWeb"/>
        <w:spacing w:line="480" w:lineRule="auto"/>
        <w:jc w:val="both"/>
        <w:rPr>
          <w:rFonts w:ascii="Arial" w:hAnsi="Arial" w:cs="Arial"/>
          <w:bCs/>
          <w:sz w:val="22"/>
          <w:szCs w:val="22"/>
          <w:lang w:val="en"/>
        </w:rPr>
      </w:pPr>
      <w:r>
        <w:rPr>
          <w:rFonts w:ascii="Arial" w:hAnsi="Arial" w:cs="Arial"/>
          <w:bCs/>
          <w:sz w:val="22"/>
          <w:szCs w:val="22"/>
          <w:lang w:val="en"/>
        </w:rPr>
        <w:t xml:space="preserve">31.2 </w:t>
      </w:r>
      <w:r w:rsidR="001F38DA" w:rsidRPr="00555908">
        <w:rPr>
          <w:rFonts w:ascii="Arial" w:hAnsi="Arial" w:cs="Arial"/>
          <w:bCs/>
          <w:sz w:val="22"/>
          <w:szCs w:val="22"/>
          <w:lang w:val="en"/>
        </w:rPr>
        <w:t xml:space="preserve">The </w:t>
      </w:r>
      <w:r w:rsidR="003E6A09">
        <w:rPr>
          <w:rFonts w:ascii="Arial" w:hAnsi="Arial" w:cs="Arial"/>
          <w:bCs/>
          <w:sz w:val="22"/>
          <w:szCs w:val="22"/>
          <w:lang w:val="en"/>
        </w:rPr>
        <w:t>Executive committee</w:t>
      </w:r>
      <w:r w:rsidR="001F38DA" w:rsidRPr="00555908">
        <w:rPr>
          <w:rFonts w:ascii="Arial" w:hAnsi="Arial" w:cs="Arial"/>
          <w:bCs/>
          <w:sz w:val="22"/>
          <w:szCs w:val="22"/>
          <w:lang w:val="en"/>
        </w:rPr>
        <w:t xml:space="preserve"> shall exercise all such powers as may be exercised or done by the CDPF except those things required to be done by the CDPF in a General Assembly. No regulations made by the Forum in a General Assembly shall invalidate any prior act of the Board </w:t>
      </w:r>
      <w:r w:rsidR="003E6A09">
        <w:rPr>
          <w:rFonts w:ascii="Arial" w:hAnsi="Arial" w:cs="Arial"/>
          <w:bCs/>
          <w:sz w:val="22"/>
          <w:szCs w:val="22"/>
          <w:lang w:val="en"/>
        </w:rPr>
        <w:t xml:space="preserve">or Executive committee </w:t>
      </w:r>
      <w:r w:rsidR="001F38DA" w:rsidRPr="00555908">
        <w:rPr>
          <w:rFonts w:ascii="Arial" w:hAnsi="Arial" w:cs="Arial"/>
          <w:bCs/>
          <w:sz w:val="22"/>
          <w:szCs w:val="22"/>
          <w:lang w:val="en"/>
        </w:rPr>
        <w:t>which would have been valid if such regulation had not been made.</w:t>
      </w:r>
    </w:p>
    <w:p w14:paraId="65BF22DE" w14:textId="67DE7A83" w:rsidR="001F38DA" w:rsidRPr="00555908" w:rsidRDefault="00634AEE" w:rsidP="008026D6">
      <w:pPr>
        <w:pStyle w:val="NormalWeb"/>
        <w:spacing w:line="480" w:lineRule="auto"/>
        <w:jc w:val="both"/>
        <w:rPr>
          <w:rFonts w:ascii="Arial" w:hAnsi="Arial" w:cs="Arial"/>
          <w:bCs/>
          <w:sz w:val="22"/>
          <w:szCs w:val="22"/>
          <w:lang w:val="en"/>
        </w:rPr>
      </w:pPr>
      <w:r>
        <w:rPr>
          <w:rFonts w:ascii="Arial" w:hAnsi="Arial" w:cs="Arial"/>
          <w:bCs/>
          <w:sz w:val="22"/>
          <w:szCs w:val="22"/>
          <w:lang w:val="en"/>
        </w:rPr>
        <w:lastRenderedPageBreak/>
        <w:t xml:space="preserve">31.3 </w:t>
      </w:r>
      <w:r w:rsidR="001F38DA" w:rsidRPr="00555908">
        <w:rPr>
          <w:rFonts w:ascii="Arial" w:hAnsi="Arial" w:cs="Arial"/>
          <w:bCs/>
          <w:sz w:val="22"/>
          <w:szCs w:val="22"/>
          <w:lang w:val="en"/>
        </w:rPr>
        <w:t xml:space="preserve">All acts done by the authority of the </w:t>
      </w:r>
      <w:r w:rsidR="003E6A09">
        <w:rPr>
          <w:rFonts w:ascii="Arial" w:hAnsi="Arial" w:cs="Arial"/>
          <w:bCs/>
          <w:sz w:val="22"/>
          <w:szCs w:val="22"/>
          <w:lang w:val="en"/>
        </w:rPr>
        <w:t>Board, the Executive committee</w:t>
      </w:r>
      <w:r w:rsidR="001F38DA" w:rsidRPr="00555908">
        <w:rPr>
          <w:rFonts w:ascii="Arial" w:hAnsi="Arial" w:cs="Arial"/>
          <w:bCs/>
          <w:sz w:val="22"/>
          <w:szCs w:val="22"/>
          <w:lang w:val="en"/>
        </w:rPr>
        <w:t xml:space="preserve"> or any </w:t>
      </w:r>
      <w:proofErr w:type="spellStart"/>
      <w:r w:rsidR="001F38DA" w:rsidRPr="00555908">
        <w:rPr>
          <w:rFonts w:ascii="Arial" w:hAnsi="Arial" w:cs="Arial"/>
          <w:bCs/>
          <w:sz w:val="22"/>
          <w:szCs w:val="22"/>
          <w:lang w:val="en"/>
        </w:rPr>
        <w:t>sub committee</w:t>
      </w:r>
      <w:proofErr w:type="spellEnd"/>
      <w:r w:rsidR="001F38DA" w:rsidRPr="00555908">
        <w:rPr>
          <w:rFonts w:ascii="Arial" w:hAnsi="Arial" w:cs="Arial"/>
          <w:bCs/>
          <w:sz w:val="22"/>
          <w:szCs w:val="22"/>
          <w:lang w:val="en"/>
        </w:rPr>
        <w:t xml:space="preserve"> thereof and of the individual members of the Executive, </w:t>
      </w:r>
      <w:r w:rsidR="003E6A09">
        <w:rPr>
          <w:rFonts w:ascii="Arial" w:hAnsi="Arial" w:cs="Arial"/>
          <w:bCs/>
          <w:sz w:val="22"/>
          <w:szCs w:val="22"/>
          <w:lang w:val="en"/>
        </w:rPr>
        <w:t xml:space="preserve">shall be </w:t>
      </w:r>
      <w:r w:rsidR="001F38DA" w:rsidRPr="00555908">
        <w:rPr>
          <w:rFonts w:ascii="Arial" w:hAnsi="Arial" w:cs="Arial"/>
          <w:bCs/>
          <w:sz w:val="22"/>
          <w:szCs w:val="22"/>
          <w:lang w:val="en"/>
        </w:rPr>
        <w:t xml:space="preserve">in good faith and with the authority express or implied of the CDPF, shall be deemed to be the acts of the CDPF and every member of 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001F38DA" w:rsidRPr="00555908">
        <w:rPr>
          <w:rFonts w:ascii="Arial" w:hAnsi="Arial" w:cs="Arial"/>
          <w:bCs/>
          <w:sz w:val="22"/>
          <w:szCs w:val="22"/>
          <w:lang w:val="en"/>
        </w:rPr>
        <w:t>shall be indemnified by the CDPF for any costs, losses and expenses incurred for the furtherance of the objects and purposes of the CDPF.</w:t>
      </w:r>
    </w:p>
    <w:p w14:paraId="46D402C2" w14:textId="3421A829" w:rsidR="002055D0" w:rsidRPr="002055D0" w:rsidRDefault="001F38DA" w:rsidP="002055D0">
      <w:pPr>
        <w:pStyle w:val="NormalWeb"/>
        <w:numPr>
          <w:ilvl w:val="1"/>
          <w:numId w:val="61"/>
        </w:numPr>
        <w:spacing w:line="480" w:lineRule="auto"/>
        <w:jc w:val="both"/>
        <w:rPr>
          <w:rFonts w:ascii="Arial" w:hAnsi="Arial" w:cs="Arial"/>
          <w:bCs/>
          <w:color w:val="C00000"/>
          <w:sz w:val="22"/>
          <w:szCs w:val="22"/>
          <w:lang w:val="en"/>
        </w:rPr>
      </w:pPr>
      <w:r w:rsidRPr="00555908">
        <w:rPr>
          <w:rFonts w:ascii="Arial" w:hAnsi="Arial" w:cs="Arial"/>
          <w:bCs/>
          <w:sz w:val="22"/>
          <w:szCs w:val="22"/>
          <w:lang w:val="en"/>
        </w:rPr>
        <w:t xml:space="preserve">Upon petition signed by one half of the </w:t>
      </w:r>
      <w:r w:rsidR="003E6A09">
        <w:rPr>
          <w:rFonts w:ascii="Arial" w:hAnsi="Arial" w:cs="Arial"/>
          <w:bCs/>
          <w:sz w:val="22"/>
          <w:szCs w:val="22"/>
          <w:lang w:val="en"/>
        </w:rPr>
        <w:t>Executive committee</w:t>
      </w:r>
      <w:r w:rsidRPr="00555908">
        <w:rPr>
          <w:rFonts w:ascii="Arial" w:hAnsi="Arial" w:cs="Arial"/>
          <w:bCs/>
          <w:sz w:val="22"/>
          <w:szCs w:val="22"/>
          <w:lang w:val="en"/>
        </w:rPr>
        <w:t xml:space="preserve"> the Chairperson shall convene a special meeting of the </w:t>
      </w:r>
      <w:r w:rsidR="003E6A09">
        <w:rPr>
          <w:rFonts w:ascii="Arial" w:hAnsi="Arial" w:cs="Arial"/>
          <w:bCs/>
          <w:sz w:val="22"/>
          <w:szCs w:val="22"/>
          <w:lang w:val="en"/>
        </w:rPr>
        <w:t>Executive committee</w:t>
      </w:r>
      <w:r w:rsidRPr="00555908">
        <w:rPr>
          <w:rFonts w:ascii="Arial" w:hAnsi="Arial" w:cs="Arial"/>
          <w:bCs/>
          <w:sz w:val="22"/>
          <w:szCs w:val="22"/>
          <w:lang w:val="en"/>
        </w:rPr>
        <w:t xml:space="preserve"> giving seven </w:t>
      </w:r>
      <w:proofErr w:type="spellStart"/>
      <w:r w:rsidRPr="00555908">
        <w:rPr>
          <w:rFonts w:ascii="Arial" w:hAnsi="Arial" w:cs="Arial"/>
          <w:bCs/>
          <w:sz w:val="22"/>
          <w:szCs w:val="22"/>
          <w:lang w:val="en"/>
        </w:rPr>
        <w:t>days notice</w:t>
      </w:r>
      <w:proofErr w:type="spellEnd"/>
      <w:r w:rsidRPr="00555908">
        <w:rPr>
          <w:rFonts w:ascii="Arial" w:hAnsi="Arial" w:cs="Arial"/>
          <w:bCs/>
          <w:sz w:val="22"/>
          <w:szCs w:val="22"/>
          <w:lang w:val="en"/>
        </w:rPr>
        <w:t xml:space="preserve"> and special business to be conducted</w:t>
      </w:r>
      <w:r w:rsidRPr="001478F6">
        <w:rPr>
          <w:rFonts w:ascii="Arial" w:hAnsi="Arial" w:cs="Arial"/>
          <w:bCs/>
          <w:sz w:val="22"/>
          <w:szCs w:val="22"/>
          <w:lang w:val="en"/>
        </w:rPr>
        <w:t>.</w:t>
      </w:r>
    </w:p>
    <w:p w14:paraId="5F03CC15" w14:textId="77777777" w:rsidR="00F17D0B" w:rsidRPr="00F17D0B" w:rsidRDefault="0077526A" w:rsidP="00F17D0B">
      <w:pPr>
        <w:pStyle w:val="NormalWeb"/>
        <w:spacing w:line="480" w:lineRule="auto"/>
        <w:jc w:val="both"/>
        <w:rPr>
          <w:rFonts w:ascii="Arial" w:hAnsi="Arial" w:cs="Arial"/>
          <w:b/>
          <w:bCs/>
          <w:color w:val="C00000"/>
          <w:sz w:val="22"/>
          <w:szCs w:val="22"/>
          <w:lang w:val="en"/>
        </w:rPr>
      </w:pPr>
      <w:r w:rsidRPr="00F17D0B">
        <w:rPr>
          <w:rFonts w:ascii="Arial" w:hAnsi="Arial" w:cs="Arial"/>
          <w:b/>
          <w:bCs/>
          <w:sz w:val="22"/>
          <w:szCs w:val="22"/>
        </w:rPr>
        <w:t>Calling meetings</w:t>
      </w:r>
    </w:p>
    <w:p w14:paraId="0E9F1789" w14:textId="2EAB7F93" w:rsidR="0077526A" w:rsidRPr="00F17D0B" w:rsidRDefault="0077526A" w:rsidP="00F17D0B">
      <w:pPr>
        <w:pStyle w:val="NormalWeb"/>
        <w:numPr>
          <w:ilvl w:val="1"/>
          <w:numId w:val="61"/>
        </w:numPr>
        <w:spacing w:line="480" w:lineRule="auto"/>
        <w:jc w:val="both"/>
        <w:rPr>
          <w:rFonts w:ascii="Arial" w:hAnsi="Arial" w:cs="Arial"/>
          <w:bCs/>
          <w:color w:val="C00000"/>
          <w:sz w:val="22"/>
          <w:szCs w:val="22"/>
          <w:lang w:val="en"/>
        </w:rPr>
      </w:pPr>
      <w:r w:rsidRPr="00F17D0B">
        <w:rPr>
          <w:rFonts w:ascii="Arial" w:hAnsi="Arial" w:cs="Arial"/>
          <w:sz w:val="22"/>
          <w:szCs w:val="22"/>
        </w:rPr>
        <w:t xml:space="preserve">Any </w:t>
      </w:r>
      <w:r w:rsidR="00480CD0" w:rsidRPr="00F17D0B">
        <w:rPr>
          <w:rFonts w:ascii="Arial" w:hAnsi="Arial" w:cs="Arial"/>
          <w:sz w:val="22"/>
          <w:szCs w:val="22"/>
        </w:rPr>
        <w:t xml:space="preserve">Member of the </w:t>
      </w:r>
      <w:r w:rsidR="003E6A09">
        <w:rPr>
          <w:rFonts w:ascii="Arial" w:hAnsi="Arial" w:cs="Arial"/>
          <w:sz w:val="22"/>
          <w:szCs w:val="22"/>
        </w:rPr>
        <w:t xml:space="preserve">Executive committee </w:t>
      </w:r>
      <w:r w:rsidRPr="00F17D0B">
        <w:rPr>
          <w:rFonts w:ascii="Arial" w:hAnsi="Arial" w:cs="Arial"/>
          <w:sz w:val="22"/>
          <w:szCs w:val="22"/>
        </w:rPr>
        <w:t xml:space="preserve">may call a meeting of the </w:t>
      </w:r>
      <w:r w:rsidR="003E6A09">
        <w:rPr>
          <w:rFonts w:ascii="Arial" w:hAnsi="Arial" w:cs="Arial"/>
          <w:sz w:val="22"/>
          <w:szCs w:val="22"/>
        </w:rPr>
        <w:t>Executive committee</w:t>
      </w:r>
      <w:r w:rsidRPr="00F17D0B">
        <w:rPr>
          <w:rFonts w:ascii="Arial" w:hAnsi="Arial" w:cs="Arial"/>
          <w:sz w:val="22"/>
          <w:szCs w:val="22"/>
        </w:rPr>
        <w:t xml:space="preserve">. Subject to that, the </w:t>
      </w:r>
      <w:r w:rsidR="003E6A09">
        <w:rPr>
          <w:rFonts w:ascii="Arial" w:hAnsi="Arial" w:cs="Arial"/>
          <w:sz w:val="22"/>
          <w:szCs w:val="22"/>
        </w:rPr>
        <w:t xml:space="preserve">Executive committee </w:t>
      </w:r>
      <w:r w:rsidRPr="00F17D0B">
        <w:rPr>
          <w:rFonts w:ascii="Arial" w:hAnsi="Arial" w:cs="Arial"/>
          <w:sz w:val="22"/>
          <w:szCs w:val="22"/>
        </w:rPr>
        <w:t xml:space="preserve">shall decide how their meetings are to be called, and what notice is required. </w:t>
      </w:r>
    </w:p>
    <w:p w14:paraId="0856ABFA" w14:textId="77777777" w:rsidR="0077526A" w:rsidRPr="00D74AE3" w:rsidRDefault="0077526A" w:rsidP="003E6A09">
      <w:pPr>
        <w:pStyle w:val="Heading3"/>
        <w:spacing w:after="240" w:line="480" w:lineRule="auto"/>
        <w:ind w:left="840"/>
        <w:jc w:val="both"/>
        <w:rPr>
          <w:rFonts w:ascii="Arial" w:hAnsi="Arial" w:cs="Arial"/>
          <w:b/>
          <w:color w:val="auto"/>
          <w:sz w:val="22"/>
          <w:szCs w:val="22"/>
        </w:rPr>
      </w:pPr>
      <w:r w:rsidRPr="00D74AE3">
        <w:rPr>
          <w:rFonts w:ascii="Arial" w:hAnsi="Arial" w:cs="Arial"/>
          <w:b/>
          <w:color w:val="auto"/>
          <w:sz w:val="22"/>
          <w:szCs w:val="22"/>
        </w:rPr>
        <w:t>Chairing of meetings</w:t>
      </w:r>
    </w:p>
    <w:p w14:paraId="00105B0F" w14:textId="1DC34DE2" w:rsidR="0077526A" w:rsidRPr="00521B8A" w:rsidRDefault="0077526A" w:rsidP="003E6A09">
      <w:pPr>
        <w:pStyle w:val="ListParagraph"/>
        <w:numPr>
          <w:ilvl w:val="1"/>
          <w:numId w:val="36"/>
        </w:numPr>
        <w:spacing w:after="240" w:line="480" w:lineRule="auto"/>
        <w:jc w:val="both"/>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Executive </w:t>
      </w:r>
      <w:r w:rsidR="006055AB">
        <w:rPr>
          <w:rFonts w:ascii="Arial" w:hAnsi="Arial" w:cs="Arial"/>
          <w:sz w:val="22"/>
          <w:szCs w:val="22"/>
        </w:rPr>
        <w:t>c</w:t>
      </w:r>
      <w:r w:rsidR="003E6A09">
        <w:rPr>
          <w:rFonts w:ascii="Arial" w:hAnsi="Arial" w:cs="Arial"/>
          <w:sz w:val="22"/>
          <w:szCs w:val="22"/>
        </w:rPr>
        <w:t xml:space="preserve">ommittee </w:t>
      </w:r>
      <w:r w:rsidRPr="00521B8A">
        <w:rPr>
          <w:rFonts w:ascii="Arial" w:hAnsi="Arial" w:cs="Arial"/>
          <w:sz w:val="22"/>
          <w:szCs w:val="22"/>
        </w:rPr>
        <w:t xml:space="preserve">may appoint one of their number to chair their meetings and may at any time revoke such appointment. If no-one has been so appointed, or if the person appointed is unwilling to preside or is not present within 10 minutes after the time of the meeting,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present may appoint one of their number to chair that meeting.</w:t>
      </w:r>
    </w:p>
    <w:p w14:paraId="0E81FBA2" w14:textId="77777777" w:rsidR="0077526A" w:rsidRPr="00D74AE3" w:rsidRDefault="0077526A" w:rsidP="003E6A09">
      <w:pPr>
        <w:pStyle w:val="Heading3"/>
        <w:numPr>
          <w:ilvl w:val="1"/>
          <w:numId w:val="36"/>
        </w:numPr>
        <w:spacing w:after="240" w:line="480" w:lineRule="auto"/>
        <w:jc w:val="both"/>
        <w:rPr>
          <w:rFonts w:ascii="Arial" w:hAnsi="Arial" w:cs="Arial"/>
          <w:bCs/>
          <w:color w:val="auto"/>
          <w:sz w:val="22"/>
          <w:szCs w:val="22"/>
        </w:rPr>
      </w:pPr>
      <w:r w:rsidRPr="00D74AE3">
        <w:rPr>
          <w:rFonts w:ascii="Arial" w:hAnsi="Arial" w:cs="Arial"/>
          <w:bCs/>
          <w:color w:val="auto"/>
          <w:sz w:val="22"/>
          <w:szCs w:val="22"/>
        </w:rPr>
        <w:t>Procedure at meetings</w:t>
      </w:r>
    </w:p>
    <w:p w14:paraId="2B9F3DA3" w14:textId="61739024" w:rsidR="0077526A" w:rsidRPr="00521B8A" w:rsidRDefault="0077526A" w:rsidP="003E6A09">
      <w:pPr>
        <w:pStyle w:val="ListParagraph"/>
        <w:numPr>
          <w:ilvl w:val="3"/>
          <w:numId w:val="11"/>
        </w:numPr>
        <w:spacing w:after="240" w:line="480" w:lineRule="auto"/>
        <w:jc w:val="both"/>
        <w:rPr>
          <w:rFonts w:ascii="Arial" w:hAnsi="Arial" w:cs="Arial"/>
          <w:sz w:val="22"/>
          <w:szCs w:val="22"/>
        </w:rPr>
      </w:pPr>
      <w:r w:rsidRPr="00521B8A">
        <w:rPr>
          <w:rFonts w:ascii="Arial" w:hAnsi="Arial" w:cs="Arial"/>
          <w:sz w:val="22"/>
          <w:szCs w:val="22"/>
        </w:rPr>
        <w:t>No decision shall be taken at a meeting unless a quorum is present at the time when the decisio</w:t>
      </w:r>
      <w:r>
        <w:rPr>
          <w:rFonts w:ascii="Arial" w:hAnsi="Arial" w:cs="Arial"/>
          <w:sz w:val="22"/>
          <w:szCs w:val="22"/>
        </w:rPr>
        <w:t>n is taken. The quorum is two</w:t>
      </w:r>
      <w:r w:rsidRPr="00521B8A">
        <w:rPr>
          <w:rFonts w:ascii="Arial" w:hAnsi="Arial" w:cs="Arial"/>
          <w:sz w:val="22"/>
          <w:szCs w:val="22"/>
        </w:rPr>
        <w:t xml:space="preserve"> </w:t>
      </w:r>
      <w:r w:rsidR="00DF4B9F">
        <w:rPr>
          <w:rFonts w:ascii="Arial" w:hAnsi="Arial" w:cs="Arial"/>
          <w:sz w:val="22"/>
          <w:szCs w:val="22"/>
        </w:rPr>
        <w:t>Executive</w:t>
      </w:r>
      <w:r w:rsidRPr="00521B8A">
        <w:rPr>
          <w:rFonts w:ascii="Arial" w:hAnsi="Arial" w:cs="Arial"/>
          <w:sz w:val="22"/>
          <w:szCs w:val="22"/>
        </w:rPr>
        <w:t>, or t</w:t>
      </w:r>
      <w:r>
        <w:rPr>
          <w:rFonts w:ascii="Arial" w:hAnsi="Arial" w:cs="Arial"/>
          <w:sz w:val="22"/>
          <w:szCs w:val="22"/>
        </w:rPr>
        <w:t>he number nearest to one third</w:t>
      </w:r>
      <w:r w:rsidRPr="00521B8A">
        <w:rPr>
          <w:rFonts w:ascii="Arial" w:hAnsi="Arial" w:cs="Arial"/>
          <w:sz w:val="22"/>
          <w:szCs w:val="22"/>
        </w:rPr>
        <w:t xml:space="preserve"> of the total number of </w:t>
      </w:r>
      <w:r w:rsidR="00DF4B9F">
        <w:rPr>
          <w:rFonts w:ascii="Arial" w:hAnsi="Arial" w:cs="Arial"/>
          <w:sz w:val="22"/>
          <w:szCs w:val="22"/>
        </w:rPr>
        <w:t>Executive</w:t>
      </w:r>
      <w:r w:rsidRPr="00521B8A">
        <w:rPr>
          <w:rFonts w:ascii="Arial" w:hAnsi="Arial" w:cs="Arial"/>
          <w:sz w:val="22"/>
          <w:szCs w:val="22"/>
        </w:rPr>
        <w:t xml:space="preserve">, whichever is greater, or such larger number as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may decide </w:t>
      </w:r>
      <w:r w:rsidRPr="00521B8A">
        <w:rPr>
          <w:rFonts w:ascii="Arial" w:hAnsi="Arial" w:cs="Arial"/>
          <w:sz w:val="22"/>
          <w:szCs w:val="22"/>
        </w:rPr>
        <w:lastRenderedPageBreak/>
        <w:t xml:space="preserve">from time to time. A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shall not be counted in the quorum present when any decision is made about a matter upon which he or she is not entitled to vote. </w:t>
      </w:r>
    </w:p>
    <w:p w14:paraId="170C57CC" w14:textId="77777777" w:rsidR="0077526A" w:rsidRPr="00521B8A" w:rsidRDefault="0077526A" w:rsidP="003E6A09">
      <w:pPr>
        <w:pStyle w:val="ListParagraph"/>
        <w:numPr>
          <w:ilvl w:val="3"/>
          <w:numId w:val="11"/>
        </w:numPr>
        <w:spacing w:after="240" w:line="480" w:lineRule="auto"/>
        <w:jc w:val="both"/>
        <w:rPr>
          <w:rFonts w:ascii="Arial" w:hAnsi="Arial" w:cs="Arial"/>
          <w:sz w:val="22"/>
          <w:szCs w:val="22"/>
        </w:rPr>
      </w:pPr>
      <w:r w:rsidRPr="00521B8A">
        <w:rPr>
          <w:rFonts w:ascii="Arial" w:hAnsi="Arial" w:cs="Arial"/>
          <w:sz w:val="22"/>
          <w:szCs w:val="22"/>
        </w:rPr>
        <w:t>Questions arising at a meeting shall be decided by a</w:t>
      </w:r>
      <w:r>
        <w:rPr>
          <w:rFonts w:ascii="Arial" w:hAnsi="Arial" w:cs="Arial"/>
          <w:sz w:val="22"/>
          <w:szCs w:val="22"/>
        </w:rPr>
        <w:t xml:space="preserve"> majority of those eligible to v</w:t>
      </w:r>
      <w:r w:rsidRPr="00521B8A">
        <w:rPr>
          <w:rFonts w:ascii="Arial" w:hAnsi="Arial" w:cs="Arial"/>
          <w:sz w:val="22"/>
          <w:szCs w:val="22"/>
        </w:rPr>
        <w:t xml:space="preserve">ote. </w:t>
      </w:r>
    </w:p>
    <w:p w14:paraId="4F90FC9C" w14:textId="77777777" w:rsidR="0077526A" w:rsidRPr="00D74AE3" w:rsidRDefault="0077526A" w:rsidP="003E6A09">
      <w:pPr>
        <w:pStyle w:val="ListParagraph"/>
        <w:numPr>
          <w:ilvl w:val="3"/>
          <w:numId w:val="11"/>
        </w:numPr>
        <w:spacing w:after="240" w:line="480" w:lineRule="auto"/>
        <w:jc w:val="both"/>
        <w:rPr>
          <w:rFonts w:ascii="Arial" w:hAnsi="Arial" w:cs="Arial"/>
          <w:sz w:val="22"/>
          <w:szCs w:val="22"/>
        </w:rPr>
      </w:pPr>
      <w:r w:rsidRPr="00521B8A">
        <w:rPr>
          <w:rFonts w:ascii="Arial" w:hAnsi="Arial" w:cs="Arial"/>
          <w:sz w:val="22"/>
          <w:szCs w:val="22"/>
        </w:rPr>
        <w:t xml:space="preserve">In the case of an equality of votes, the chair shall have a second or casting </w:t>
      </w:r>
      <w:r w:rsidRPr="00D74AE3">
        <w:rPr>
          <w:rFonts w:ascii="Arial" w:hAnsi="Arial" w:cs="Arial"/>
          <w:sz w:val="22"/>
          <w:szCs w:val="22"/>
        </w:rPr>
        <w:t>vote.</w:t>
      </w:r>
    </w:p>
    <w:p w14:paraId="0837BBCD" w14:textId="77777777" w:rsidR="0077526A" w:rsidRPr="00F17D0B" w:rsidRDefault="0077526A" w:rsidP="003E6A09">
      <w:pPr>
        <w:pStyle w:val="Heading3"/>
        <w:spacing w:after="240" w:line="480" w:lineRule="auto"/>
        <w:ind w:left="1560"/>
        <w:jc w:val="both"/>
        <w:rPr>
          <w:rFonts w:ascii="Arial" w:hAnsi="Arial" w:cs="Arial"/>
          <w:b/>
          <w:color w:val="auto"/>
          <w:sz w:val="22"/>
          <w:szCs w:val="22"/>
        </w:rPr>
      </w:pPr>
      <w:r w:rsidRPr="00F17D0B">
        <w:rPr>
          <w:rFonts w:ascii="Arial" w:hAnsi="Arial" w:cs="Arial"/>
          <w:b/>
          <w:color w:val="auto"/>
          <w:sz w:val="22"/>
          <w:szCs w:val="22"/>
        </w:rPr>
        <w:t>Participation in meetings by electronic means</w:t>
      </w:r>
    </w:p>
    <w:p w14:paraId="5D2C53C1" w14:textId="4991EBD2" w:rsidR="0077526A" w:rsidRDefault="00E763DC" w:rsidP="003E6A09">
      <w:pPr>
        <w:pStyle w:val="ListParagraph"/>
        <w:numPr>
          <w:ilvl w:val="1"/>
          <w:numId w:val="36"/>
        </w:numPr>
        <w:spacing w:after="240" w:line="480" w:lineRule="auto"/>
        <w:jc w:val="both"/>
        <w:rPr>
          <w:rFonts w:ascii="Arial" w:hAnsi="Arial" w:cs="Arial"/>
          <w:color w:val="000000"/>
          <w:sz w:val="22"/>
          <w:szCs w:val="22"/>
        </w:rPr>
      </w:pPr>
      <w:r>
        <w:rPr>
          <w:rFonts w:ascii="Arial" w:hAnsi="Arial" w:cs="Arial"/>
          <w:color w:val="000000"/>
          <w:sz w:val="22"/>
          <w:szCs w:val="22"/>
        </w:rPr>
        <w:t xml:space="preserve">Subject to the provisions of clause 14.1, 15.2 and 15.3 a </w:t>
      </w:r>
      <w:r w:rsidR="0077526A" w:rsidRPr="00521B8A">
        <w:rPr>
          <w:rFonts w:ascii="Arial" w:hAnsi="Arial" w:cs="Arial"/>
          <w:color w:val="000000"/>
          <w:sz w:val="22"/>
          <w:szCs w:val="22"/>
        </w:rPr>
        <w:t xml:space="preserve">meeting may be held by suitable electronic means agreed by the </w:t>
      </w:r>
      <w:r w:rsidR="003E6A09">
        <w:rPr>
          <w:rFonts w:ascii="Arial" w:hAnsi="Arial" w:cs="Arial"/>
          <w:color w:val="000000"/>
          <w:sz w:val="22"/>
          <w:szCs w:val="22"/>
        </w:rPr>
        <w:t>Executive committee</w:t>
      </w:r>
      <w:r w:rsidR="006055AB">
        <w:rPr>
          <w:rFonts w:ascii="Arial" w:hAnsi="Arial" w:cs="Arial"/>
          <w:color w:val="000000"/>
          <w:sz w:val="22"/>
          <w:szCs w:val="22"/>
        </w:rPr>
        <w:t xml:space="preserve"> </w:t>
      </w:r>
      <w:r w:rsidR="0077526A" w:rsidRPr="00521B8A">
        <w:rPr>
          <w:rFonts w:ascii="Arial" w:hAnsi="Arial" w:cs="Arial"/>
          <w:color w:val="000000"/>
          <w:sz w:val="22"/>
          <w:szCs w:val="22"/>
        </w:rPr>
        <w:t xml:space="preserve">in which each participant may communicate with all the other participants. </w:t>
      </w:r>
    </w:p>
    <w:p w14:paraId="0895FA5E" w14:textId="77777777" w:rsidR="0077526A" w:rsidRDefault="0077526A" w:rsidP="003E6A09">
      <w:pPr>
        <w:pStyle w:val="ListParagraph"/>
        <w:spacing w:after="240" w:line="480" w:lineRule="auto"/>
        <w:ind w:left="1260"/>
        <w:jc w:val="both"/>
        <w:rPr>
          <w:rFonts w:ascii="Arial" w:hAnsi="Arial" w:cs="Arial"/>
          <w:color w:val="000000"/>
          <w:sz w:val="22"/>
          <w:szCs w:val="22"/>
        </w:rPr>
      </w:pPr>
    </w:p>
    <w:p w14:paraId="7CB2A729" w14:textId="76D44CC4" w:rsidR="0077526A" w:rsidRPr="00D82A6E" w:rsidRDefault="0077526A" w:rsidP="003E6A09">
      <w:pPr>
        <w:pStyle w:val="ListParagraph"/>
        <w:numPr>
          <w:ilvl w:val="1"/>
          <w:numId w:val="36"/>
        </w:numPr>
        <w:spacing w:after="240" w:line="480" w:lineRule="auto"/>
        <w:jc w:val="both"/>
        <w:rPr>
          <w:rFonts w:ascii="Arial" w:hAnsi="Arial" w:cs="Arial"/>
          <w:color w:val="000000"/>
          <w:sz w:val="22"/>
          <w:szCs w:val="22"/>
        </w:rPr>
      </w:pPr>
      <w:r w:rsidRPr="00D82A6E">
        <w:rPr>
          <w:rFonts w:ascii="Arial" w:hAnsi="Arial" w:cs="Arial"/>
          <w:snapToGrid w:val="0"/>
          <w:color w:val="000000"/>
          <w:sz w:val="22"/>
          <w:szCs w:val="22"/>
        </w:rPr>
        <w:t xml:space="preserve">Any </w:t>
      </w:r>
      <w:r w:rsidR="00480CD0">
        <w:rPr>
          <w:rFonts w:ascii="Arial" w:hAnsi="Arial" w:cs="Arial"/>
          <w:snapToGrid w:val="0"/>
          <w:color w:val="000000"/>
          <w:sz w:val="22"/>
          <w:szCs w:val="22"/>
        </w:rPr>
        <w:t xml:space="preserve">Member of the </w:t>
      </w:r>
      <w:r w:rsidR="003E6A09">
        <w:rPr>
          <w:rFonts w:ascii="Arial" w:hAnsi="Arial" w:cs="Arial"/>
          <w:snapToGrid w:val="0"/>
          <w:color w:val="000000"/>
          <w:sz w:val="22"/>
          <w:szCs w:val="22"/>
        </w:rPr>
        <w:t>Executive committee</w:t>
      </w:r>
      <w:r w:rsidR="006055AB">
        <w:rPr>
          <w:rFonts w:ascii="Arial" w:hAnsi="Arial" w:cs="Arial"/>
          <w:snapToGrid w:val="0"/>
          <w:color w:val="000000"/>
          <w:sz w:val="22"/>
          <w:szCs w:val="22"/>
        </w:rPr>
        <w:t xml:space="preserve"> </w:t>
      </w:r>
      <w:r w:rsidRPr="00D82A6E">
        <w:rPr>
          <w:rFonts w:ascii="Arial" w:hAnsi="Arial" w:cs="Arial"/>
          <w:snapToGrid w:val="0"/>
          <w:color w:val="000000"/>
          <w:sz w:val="22"/>
          <w:szCs w:val="22"/>
        </w:rPr>
        <w:t xml:space="preserve">participating at a meeting by suitable electronic means agreed by the </w:t>
      </w:r>
      <w:r w:rsidR="003E6A09">
        <w:rPr>
          <w:rFonts w:ascii="Arial" w:hAnsi="Arial" w:cs="Arial"/>
          <w:snapToGrid w:val="0"/>
          <w:color w:val="000000"/>
          <w:sz w:val="22"/>
          <w:szCs w:val="22"/>
        </w:rPr>
        <w:t>Executive committee</w:t>
      </w:r>
      <w:r w:rsidR="006055AB">
        <w:rPr>
          <w:rFonts w:ascii="Arial" w:hAnsi="Arial" w:cs="Arial"/>
          <w:snapToGrid w:val="0"/>
          <w:color w:val="000000"/>
          <w:sz w:val="22"/>
          <w:szCs w:val="22"/>
        </w:rPr>
        <w:t xml:space="preserve"> </w:t>
      </w:r>
      <w:r w:rsidRPr="00D82A6E">
        <w:rPr>
          <w:rFonts w:ascii="Arial" w:hAnsi="Arial" w:cs="Arial"/>
          <w:snapToGrid w:val="0"/>
          <w:color w:val="000000"/>
          <w:sz w:val="22"/>
          <w:szCs w:val="22"/>
        </w:rPr>
        <w:t>in which a participant or participants may communicate with all the other participants shall qualify as being present at the meeting.</w:t>
      </w:r>
    </w:p>
    <w:p w14:paraId="6CC3C6E1" w14:textId="77777777" w:rsidR="0077526A" w:rsidRPr="00D82A6E" w:rsidRDefault="0077526A" w:rsidP="003E6A09">
      <w:pPr>
        <w:pStyle w:val="ListParagraph"/>
        <w:spacing w:line="480" w:lineRule="auto"/>
        <w:rPr>
          <w:rFonts w:ascii="Arial" w:hAnsi="Arial" w:cs="Arial"/>
          <w:snapToGrid w:val="0"/>
          <w:color w:val="000000"/>
          <w:sz w:val="22"/>
          <w:szCs w:val="22"/>
        </w:rPr>
      </w:pPr>
    </w:p>
    <w:p w14:paraId="2DB190AA" w14:textId="77777777" w:rsidR="0077526A" w:rsidRPr="00D82A6E" w:rsidRDefault="0077526A" w:rsidP="003E6A09">
      <w:pPr>
        <w:pStyle w:val="ListParagraph"/>
        <w:numPr>
          <w:ilvl w:val="1"/>
          <w:numId w:val="36"/>
        </w:numPr>
        <w:spacing w:after="240" w:line="480" w:lineRule="auto"/>
        <w:jc w:val="both"/>
        <w:rPr>
          <w:rFonts w:ascii="Arial" w:hAnsi="Arial" w:cs="Arial"/>
          <w:color w:val="000000"/>
          <w:sz w:val="22"/>
          <w:szCs w:val="22"/>
        </w:rPr>
      </w:pPr>
      <w:r w:rsidRPr="00D82A6E">
        <w:rPr>
          <w:rFonts w:ascii="Arial" w:hAnsi="Arial" w:cs="Arial"/>
          <w:snapToGrid w:val="0"/>
          <w:color w:val="000000"/>
          <w:sz w:val="22"/>
          <w:szCs w:val="22"/>
        </w:rPr>
        <w:t>Meetings held by electronic means must comply with rules for meetings, including chairing and the taking of minutes.</w:t>
      </w:r>
    </w:p>
    <w:p w14:paraId="10078508" w14:textId="77777777" w:rsidR="0077526A" w:rsidRPr="00D74AE3" w:rsidRDefault="0077526A" w:rsidP="003E6A09">
      <w:pPr>
        <w:pStyle w:val="Heading3"/>
        <w:spacing w:after="240" w:line="480" w:lineRule="auto"/>
        <w:jc w:val="both"/>
        <w:rPr>
          <w:rFonts w:ascii="Arial" w:hAnsi="Arial" w:cs="Arial"/>
          <w:b/>
          <w:bCs/>
          <w:color w:val="auto"/>
          <w:sz w:val="22"/>
          <w:szCs w:val="22"/>
        </w:rPr>
      </w:pPr>
      <w:r w:rsidRPr="00D74AE3">
        <w:rPr>
          <w:rFonts w:ascii="Arial" w:hAnsi="Arial" w:cs="Arial"/>
          <w:b/>
          <w:bCs/>
          <w:color w:val="auto"/>
          <w:sz w:val="22"/>
          <w:szCs w:val="22"/>
        </w:rPr>
        <w:t>Saving provisions</w:t>
      </w:r>
    </w:p>
    <w:p w14:paraId="0B872B06" w14:textId="6C9ED1B6" w:rsidR="0077526A" w:rsidRPr="00521B8A" w:rsidRDefault="0077526A" w:rsidP="003E6A09">
      <w:pPr>
        <w:spacing w:after="120" w:line="480" w:lineRule="auto"/>
        <w:ind w:left="840"/>
        <w:jc w:val="both"/>
        <w:rPr>
          <w:rFonts w:ascii="Arial" w:hAnsi="Arial" w:cs="Arial"/>
          <w:sz w:val="22"/>
          <w:szCs w:val="22"/>
        </w:rPr>
      </w:pPr>
      <w:r>
        <w:rPr>
          <w:rFonts w:ascii="Arial" w:hAnsi="Arial" w:cs="Arial"/>
          <w:sz w:val="22"/>
          <w:szCs w:val="22"/>
        </w:rPr>
        <w:t>31.7</w:t>
      </w:r>
      <w:r>
        <w:rPr>
          <w:rFonts w:ascii="Arial" w:hAnsi="Arial" w:cs="Arial"/>
          <w:sz w:val="22"/>
          <w:szCs w:val="22"/>
        </w:rPr>
        <w:tab/>
        <w:t>Subject to sub-clause (iii</w:t>
      </w:r>
      <w:r w:rsidRPr="00521B8A">
        <w:rPr>
          <w:rFonts w:ascii="Arial" w:hAnsi="Arial" w:cs="Arial"/>
          <w:sz w:val="22"/>
          <w:szCs w:val="22"/>
        </w:rPr>
        <w:t xml:space="preserve">) of this clause, all decisions of the </w:t>
      </w:r>
      <w:r w:rsidR="00DF4B9F">
        <w:rPr>
          <w:rFonts w:ascii="Arial" w:hAnsi="Arial" w:cs="Arial"/>
          <w:sz w:val="22"/>
          <w:szCs w:val="22"/>
        </w:rPr>
        <w:t>Executive</w:t>
      </w:r>
      <w:r w:rsidRPr="00521B8A">
        <w:rPr>
          <w:rFonts w:ascii="Arial" w:hAnsi="Arial" w:cs="Arial"/>
          <w:sz w:val="22"/>
          <w:szCs w:val="22"/>
        </w:rPr>
        <w:t xml:space="preserve">, or of a committee of </w:t>
      </w:r>
      <w:r w:rsidR="00DF4B9F">
        <w:rPr>
          <w:rFonts w:ascii="Arial" w:hAnsi="Arial" w:cs="Arial"/>
          <w:sz w:val="22"/>
          <w:szCs w:val="22"/>
        </w:rPr>
        <w:t>Executive</w:t>
      </w:r>
      <w:r w:rsidRPr="00521B8A">
        <w:rPr>
          <w:rFonts w:ascii="Arial" w:hAnsi="Arial" w:cs="Arial"/>
          <w:sz w:val="22"/>
          <w:szCs w:val="22"/>
        </w:rPr>
        <w:t xml:space="preserve">, shall be valid notwithstanding the participation in any vote of a </w:t>
      </w:r>
      <w:r w:rsidR="00480CD0">
        <w:rPr>
          <w:rFonts w:ascii="Arial" w:hAnsi="Arial" w:cs="Arial"/>
          <w:sz w:val="22"/>
          <w:szCs w:val="22"/>
        </w:rPr>
        <w:t>Member of the Executive</w:t>
      </w:r>
      <w:r w:rsidRPr="00521B8A">
        <w:rPr>
          <w:rFonts w:ascii="Arial" w:hAnsi="Arial" w:cs="Arial"/>
          <w:sz w:val="22"/>
          <w:szCs w:val="22"/>
        </w:rPr>
        <w:t>:</w:t>
      </w:r>
    </w:p>
    <w:p w14:paraId="5B8A319C" w14:textId="77777777" w:rsidR="0077526A" w:rsidRPr="00521B8A" w:rsidRDefault="0077526A" w:rsidP="003E6A09">
      <w:pPr>
        <w:pStyle w:val="ListParagraph"/>
        <w:numPr>
          <w:ilvl w:val="0"/>
          <w:numId w:val="12"/>
        </w:numPr>
        <w:spacing w:after="120" w:line="480" w:lineRule="auto"/>
        <w:jc w:val="both"/>
        <w:rPr>
          <w:rFonts w:ascii="Arial" w:hAnsi="Arial" w:cs="Arial"/>
          <w:sz w:val="22"/>
          <w:szCs w:val="22"/>
        </w:rPr>
      </w:pPr>
      <w:r w:rsidRPr="00521B8A">
        <w:rPr>
          <w:rFonts w:ascii="Arial" w:hAnsi="Arial" w:cs="Arial"/>
          <w:sz w:val="22"/>
          <w:szCs w:val="22"/>
        </w:rPr>
        <w:t xml:space="preserve">who was disqualified from holding </w:t>
      </w:r>
      <w:proofErr w:type="gramStart"/>
      <w:r w:rsidRPr="00521B8A">
        <w:rPr>
          <w:rFonts w:ascii="Arial" w:hAnsi="Arial" w:cs="Arial"/>
          <w:sz w:val="22"/>
          <w:szCs w:val="22"/>
        </w:rPr>
        <w:t>office;</w:t>
      </w:r>
      <w:proofErr w:type="gramEnd"/>
    </w:p>
    <w:p w14:paraId="5F9E22DC" w14:textId="77777777" w:rsidR="0077526A" w:rsidRPr="00521B8A" w:rsidRDefault="0077526A" w:rsidP="003E6A09">
      <w:pPr>
        <w:pStyle w:val="ListParagraph"/>
        <w:numPr>
          <w:ilvl w:val="0"/>
          <w:numId w:val="12"/>
        </w:numPr>
        <w:spacing w:after="120" w:line="480" w:lineRule="auto"/>
        <w:jc w:val="both"/>
        <w:rPr>
          <w:rFonts w:ascii="Arial" w:hAnsi="Arial" w:cs="Arial"/>
          <w:sz w:val="22"/>
          <w:szCs w:val="22"/>
        </w:rPr>
      </w:pPr>
      <w:r w:rsidRPr="00521B8A">
        <w:rPr>
          <w:rFonts w:ascii="Arial" w:hAnsi="Arial" w:cs="Arial"/>
          <w:sz w:val="22"/>
          <w:szCs w:val="22"/>
        </w:rPr>
        <w:lastRenderedPageBreak/>
        <w:t xml:space="preserve">who had previously retired or who had been obliged by the constitution to vacate </w:t>
      </w:r>
      <w:proofErr w:type="gramStart"/>
      <w:r w:rsidRPr="00521B8A">
        <w:rPr>
          <w:rFonts w:ascii="Arial" w:hAnsi="Arial" w:cs="Arial"/>
          <w:sz w:val="22"/>
          <w:szCs w:val="22"/>
        </w:rPr>
        <w:t>office;</w:t>
      </w:r>
      <w:proofErr w:type="gramEnd"/>
    </w:p>
    <w:p w14:paraId="50AC2F0F" w14:textId="77777777" w:rsidR="0077526A" w:rsidRPr="00521B8A" w:rsidRDefault="0077526A" w:rsidP="003E6A09">
      <w:pPr>
        <w:pStyle w:val="ListParagraph"/>
        <w:numPr>
          <w:ilvl w:val="0"/>
          <w:numId w:val="12"/>
        </w:numPr>
        <w:spacing w:after="240" w:line="480" w:lineRule="auto"/>
        <w:jc w:val="both"/>
        <w:rPr>
          <w:rFonts w:ascii="Arial" w:hAnsi="Arial" w:cs="Arial"/>
          <w:sz w:val="22"/>
          <w:szCs w:val="22"/>
        </w:rPr>
      </w:pPr>
      <w:r w:rsidRPr="00521B8A">
        <w:rPr>
          <w:rFonts w:ascii="Arial" w:hAnsi="Arial" w:cs="Arial"/>
          <w:sz w:val="22"/>
          <w:szCs w:val="22"/>
        </w:rPr>
        <w:t xml:space="preserve">who was not entitled to vote on the matter, whether by reason of a conflict of interest or </w:t>
      </w:r>
      <w:proofErr w:type="gramStart"/>
      <w:r w:rsidRPr="00521B8A">
        <w:rPr>
          <w:rFonts w:ascii="Arial" w:hAnsi="Arial" w:cs="Arial"/>
          <w:sz w:val="22"/>
          <w:szCs w:val="22"/>
        </w:rPr>
        <w:t>otherwise;</w:t>
      </w:r>
      <w:proofErr w:type="gramEnd"/>
      <w:r w:rsidRPr="00521B8A">
        <w:rPr>
          <w:rFonts w:ascii="Arial" w:hAnsi="Arial" w:cs="Arial"/>
          <w:sz w:val="22"/>
          <w:szCs w:val="22"/>
        </w:rPr>
        <w:t xml:space="preserve"> </w:t>
      </w:r>
    </w:p>
    <w:p w14:paraId="789623D1" w14:textId="516E85C2" w:rsidR="0077526A" w:rsidRDefault="0077526A" w:rsidP="003E6A09">
      <w:pPr>
        <w:pStyle w:val="ListParagraph"/>
        <w:numPr>
          <w:ilvl w:val="0"/>
          <w:numId w:val="12"/>
        </w:numPr>
        <w:spacing w:after="120" w:line="480" w:lineRule="auto"/>
        <w:jc w:val="both"/>
        <w:rPr>
          <w:rFonts w:ascii="Arial" w:hAnsi="Arial" w:cs="Arial"/>
          <w:sz w:val="22"/>
          <w:szCs w:val="22"/>
        </w:rPr>
      </w:pPr>
      <w:r w:rsidRPr="00521B8A">
        <w:rPr>
          <w:rFonts w:ascii="Arial" w:hAnsi="Arial" w:cs="Arial"/>
          <w:sz w:val="22"/>
          <w:szCs w:val="22"/>
        </w:rPr>
        <w:t xml:space="preserve">if, without the vote of that </w:t>
      </w:r>
      <w:r w:rsidR="00480CD0">
        <w:rPr>
          <w:rFonts w:ascii="Arial" w:hAnsi="Arial" w:cs="Arial"/>
          <w:sz w:val="22"/>
          <w:szCs w:val="22"/>
        </w:rPr>
        <w:t xml:space="preserve">Member of the </w:t>
      </w:r>
      <w:proofErr w:type="gramStart"/>
      <w:r w:rsidR="003E6A09">
        <w:rPr>
          <w:rFonts w:ascii="Arial" w:hAnsi="Arial" w:cs="Arial"/>
          <w:sz w:val="22"/>
          <w:szCs w:val="22"/>
        </w:rPr>
        <w:t xml:space="preserve">Executive </w:t>
      </w:r>
      <w:r w:rsidR="006055AB">
        <w:rPr>
          <w:rFonts w:ascii="Arial" w:hAnsi="Arial" w:cs="Arial"/>
          <w:sz w:val="22"/>
          <w:szCs w:val="22"/>
        </w:rPr>
        <w:t xml:space="preserve"> committee</w:t>
      </w:r>
      <w:proofErr w:type="gramEnd"/>
      <w:r w:rsidRPr="00521B8A">
        <w:rPr>
          <w:rFonts w:ascii="Arial" w:hAnsi="Arial" w:cs="Arial"/>
          <w:sz w:val="22"/>
          <w:szCs w:val="22"/>
        </w:rPr>
        <w:t xml:space="preserve"> that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being counted in the quorum, the decision has been made by a majority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at a quorate meeting.</w:t>
      </w:r>
      <w:r w:rsidR="006055AB">
        <w:rPr>
          <w:rFonts w:ascii="Arial" w:hAnsi="Arial" w:cs="Arial"/>
          <w:sz w:val="22"/>
          <w:szCs w:val="22"/>
        </w:rPr>
        <w:t xml:space="preserve"> </w:t>
      </w:r>
      <w:r>
        <w:rPr>
          <w:rFonts w:ascii="Arial" w:hAnsi="Arial" w:cs="Arial"/>
          <w:sz w:val="22"/>
          <w:szCs w:val="22"/>
        </w:rPr>
        <w:t>Sub-clause iii</w:t>
      </w:r>
      <w:r w:rsidRPr="00521B8A">
        <w:rPr>
          <w:rFonts w:ascii="Arial" w:hAnsi="Arial" w:cs="Arial"/>
          <w:sz w:val="22"/>
          <w:szCs w:val="22"/>
        </w:rPr>
        <w:t xml:space="preserve"> of this clause does not permit a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to keep any benefit that may be conferred upon him or her by a resolution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or of a committee of </w:t>
      </w:r>
      <w:r w:rsidR="003E6A09">
        <w:rPr>
          <w:rFonts w:ascii="Arial" w:hAnsi="Arial" w:cs="Arial"/>
          <w:sz w:val="22"/>
          <w:szCs w:val="22"/>
        </w:rPr>
        <w:t>Executive committee</w:t>
      </w:r>
      <w:r w:rsidR="006055AB">
        <w:rPr>
          <w:rFonts w:ascii="Arial" w:hAnsi="Arial" w:cs="Arial"/>
          <w:sz w:val="22"/>
          <w:szCs w:val="22"/>
        </w:rPr>
        <w:t xml:space="preserve"> </w:t>
      </w:r>
      <w:r>
        <w:rPr>
          <w:rFonts w:ascii="Arial" w:hAnsi="Arial" w:cs="Arial"/>
          <w:sz w:val="22"/>
          <w:szCs w:val="22"/>
        </w:rPr>
        <w:t>if, but for clause iii</w:t>
      </w:r>
      <w:r w:rsidRPr="00521B8A">
        <w:rPr>
          <w:rFonts w:ascii="Arial" w:hAnsi="Arial" w:cs="Arial"/>
          <w:sz w:val="22"/>
          <w:szCs w:val="22"/>
        </w:rPr>
        <w:t xml:space="preserve">, the resolution would have been void, or if the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Pr>
          <w:rFonts w:ascii="Arial" w:hAnsi="Arial" w:cs="Arial"/>
          <w:sz w:val="22"/>
          <w:szCs w:val="22"/>
        </w:rPr>
        <w:t xml:space="preserve">has not complied with clause 8 </w:t>
      </w:r>
      <w:r w:rsidRPr="00521B8A">
        <w:rPr>
          <w:rFonts w:ascii="Arial" w:hAnsi="Arial" w:cs="Arial"/>
          <w:sz w:val="22"/>
          <w:szCs w:val="22"/>
        </w:rPr>
        <w:t xml:space="preserve"> (Conflicts of interest).</w:t>
      </w:r>
    </w:p>
    <w:p w14:paraId="32E9132B" w14:textId="77777777" w:rsidR="0077526A" w:rsidRPr="00521B8A" w:rsidRDefault="0077526A" w:rsidP="003E6A09">
      <w:pPr>
        <w:pStyle w:val="ListParagraph"/>
        <w:spacing w:after="120" w:line="480" w:lineRule="auto"/>
        <w:jc w:val="both"/>
        <w:rPr>
          <w:rFonts w:ascii="Arial" w:hAnsi="Arial" w:cs="Arial"/>
          <w:sz w:val="22"/>
          <w:szCs w:val="22"/>
        </w:rPr>
      </w:pPr>
    </w:p>
    <w:p w14:paraId="32913768" w14:textId="77777777" w:rsidR="0077526A" w:rsidRPr="00521B8A" w:rsidRDefault="0077526A" w:rsidP="003E6A09">
      <w:pPr>
        <w:pStyle w:val="ListParagraph"/>
        <w:numPr>
          <w:ilvl w:val="0"/>
          <w:numId w:val="36"/>
        </w:numPr>
        <w:spacing w:after="240" w:line="480" w:lineRule="auto"/>
        <w:jc w:val="both"/>
        <w:rPr>
          <w:rFonts w:ascii="Arial" w:hAnsi="Arial" w:cs="Arial"/>
          <w:b/>
          <w:bCs/>
          <w:sz w:val="22"/>
          <w:szCs w:val="22"/>
        </w:rPr>
      </w:pPr>
      <w:r w:rsidRPr="00521B8A">
        <w:rPr>
          <w:rFonts w:ascii="Arial" w:hAnsi="Arial" w:cs="Arial"/>
          <w:b/>
          <w:bCs/>
          <w:sz w:val="22"/>
          <w:szCs w:val="22"/>
        </w:rPr>
        <w:t>Execution of documents</w:t>
      </w:r>
    </w:p>
    <w:p w14:paraId="08076202" w14:textId="77777777" w:rsidR="0077526A" w:rsidRPr="00521B8A" w:rsidRDefault="0077526A" w:rsidP="003E6A09">
      <w:pPr>
        <w:pStyle w:val="ListParagraph"/>
        <w:numPr>
          <w:ilvl w:val="1"/>
          <w:numId w:val="36"/>
        </w:numPr>
        <w:spacing w:after="240" w:line="480" w:lineRule="auto"/>
        <w:jc w:val="both"/>
        <w:rPr>
          <w:rFonts w:ascii="Arial" w:hAnsi="Arial" w:cs="Arial"/>
          <w:bCs/>
          <w:sz w:val="22"/>
          <w:szCs w:val="22"/>
        </w:rPr>
      </w:pPr>
      <w:r w:rsidRPr="00521B8A">
        <w:rPr>
          <w:rFonts w:ascii="Arial" w:hAnsi="Arial" w:cs="Arial"/>
          <w:bCs/>
          <w:sz w:val="22"/>
          <w:szCs w:val="22"/>
        </w:rPr>
        <w:t xml:space="preserve">The CIO shall execute documents by signature </w:t>
      </w:r>
    </w:p>
    <w:p w14:paraId="1E47964F" w14:textId="0B2A288F" w:rsidR="0077526A" w:rsidRDefault="0077526A" w:rsidP="003E6A09">
      <w:pPr>
        <w:pStyle w:val="ListParagraph"/>
        <w:numPr>
          <w:ilvl w:val="1"/>
          <w:numId w:val="36"/>
        </w:numPr>
        <w:spacing w:after="240" w:line="480" w:lineRule="auto"/>
        <w:jc w:val="both"/>
        <w:rPr>
          <w:rFonts w:ascii="Arial" w:hAnsi="Arial" w:cs="Arial"/>
          <w:bCs/>
          <w:sz w:val="22"/>
          <w:szCs w:val="22"/>
        </w:rPr>
      </w:pPr>
      <w:r w:rsidRPr="00521B8A">
        <w:rPr>
          <w:rFonts w:ascii="Arial" w:hAnsi="Arial" w:cs="Arial"/>
          <w:bCs/>
          <w:sz w:val="22"/>
          <w:szCs w:val="22"/>
        </w:rPr>
        <w:t xml:space="preserve">A document is validly executed by signature if it is signed by at least two of the </w:t>
      </w:r>
      <w:r w:rsidR="00DF4B9F">
        <w:rPr>
          <w:rFonts w:ascii="Arial" w:hAnsi="Arial" w:cs="Arial"/>
          <w:bCs/>
          <w:sz w:val="22"/>
          <w:szCs w:val="22"/>
        </w:rPr>
        <w:t>Executive</w:t>
      </w:r>
      <w:r w:rsidRPr="00521B8A">
        <w:rPr>
          <w:rFonts w:ascii="Arial" w:hAnsi="Arial" w:cs="Arial"/>
          <w:bCs/>
          <w:sz w:val="22"/>
          <w:szCs w:val="22"/>
        </w:rPr>
        <w:t>.</w:t>
      </w:r>
    </w:p>
    <w:p w14:paraId="3B5E154A" w14:textId="77777777" w:rsidR="0077526A" w:rsidRPr="00521B8A" w:rsidRDefault="0077526A" w:rsidP="003E6A09">
      <w:pPr>
        <w:pStyle w:val="ListParagraph"/>
        <w:numPr>
          <w:ilvl w:val="0"/>
          <w:numId w:val="36"/>
        </w:numPr>
        <w:spacing w:after="240" w:line="480" w:lineRule="auto"/>
        <w:jc w:val="both"/>
        <w:rPr>
          <w:rFonts w:ascii="Arial" w:hAnsi="Arial" w:cs="Arial"/>
          <w:b/>
          <w:bCs/>
          <w:sz w:val="22"/>
          <w:szCs w:val="22"/>
        </w:rPr>
      </w:pPr>
      <w:r w:rsidRPr="00521B8A">
        <w:rPr>
          <w:rFonts w:ascii="Arial" w:hAnsi="Arial" w:cs="Arial"/>
          <w:b/>
          <w:bCs/>
          <w:sz w:val="22"/>
          <w:szCs w:val="22"/>
        </w:rPr>
        <w:t xml:space="preserve">Use of electronic communications </w:t>
      </w:r>
    </w:p>
    <w:p w14:paraId="23638164" w14:textId="77777777" w:rsidR="0077526A" w:rsidRPr="00521B8A" w:rsidRDefault="0077526A" w:rsidP="003E6A09">
      <w:pPr>
        <w:pStyle w:val="ListParagraph"/>
        <w:numPr>
          <w:ilvl w:val="1"/>
          <w:numId w:val="36"/>
        </w:numPr>
        <w:spacing w:after="240" w:line="480" w:lineRule="auto"/>
        <w:jc w:val="both"/>
        <w:rPr>
          <w:rFonts w:ascii="Arial" w:hAnsi="Arial" w:cs="Arial"/>
          <w:sz w:val="22"/>
          <w:szCs w:val="22"/>
        </w:rPr>
      </w:pPr>
      <w:r w:rsidRPr="00521B8A">
        <w:rPr>
          <w:rFonts w:ascii="Arial" w:hAnsi="Arial" w:cs="Arial"/>
          <w:sz w:val="22"/>
          <w:szCs w:val="22"/>
        </w:rPr>
        <w:t>The CIO will comply with the requirements of the Communications Provisions in the General Regulations and in particular:</w:t>
      </w:r>
    </w:p>
    <w:p w14:paraId="3B679413" w14:textId="77777777" w:rsidR="0077526A" w:rsidRPr="00B11711" w:rsidRDefault="0077526A" w:rsidP="003E6A09">
      <w:pPr>
        <w:pStyle w:val="BodyTextIndent3"/>
        <w:numPr>
          <w:ilvl w:val="3"/>
          <w:numId w:val="13"/>
        </w:numPr>
        <w:spacing w:after="240" w:line="480" w:lineRule="auto"/>
        <w:rPr>
          <w:rFonts w:ascii="Arial" w:hAnsi="Arial" w:cs="Arial"/>
          <w:sz w:val="22"/>
          <w:szCs w:val="22"/>
        </w:rPr>
      </w:pPr>
      <w:r w:rsidRPr="00B11711">
        <w:rPr>
          <w:rFonts w:ascii="Arial" w:hAnsi="Arial" w:cs="Arial"/>
          <w:sz w:val="22"/>
          <w:szCs w:val="22"/>
        </w:rPr>
        <w:t xml:space="preserve">the requirement to provide within 21 days to any member on request a hard copy of any document or information sent to the member otherwise than in hard copy </w:t>
      </w:r>
      <w:proofErr w:type="gramStart"/>
      <w:r w:rsidRPr="00B11711">
        <w:rPr>
          <w:rFonts w:ascii="Arial" w:hAnsi="Arial" w:cs="Arial"/>
          <w:sz w:val="22"/>
          <w:szCs w:val="22"/>
        </w:rPr>
        <w:t>form;</w:t>
      </w:r>
      <w:proofErr w:type="gramEnd"/>
    </w:p>
    <w:p w14:paraId="0FA85FF7" w14:textId="77777777" w:rsidR="0077526A" w:rsidRPr="00B11711" w:rsidRDefault="0077526A" w:rsidP="003E6A09">
      <w:pPr>
        <w:pStyle w:val="BodyTextIndent3"/>
        <w:numPr>
          <w:ilvl w:val="3"/>
          <w:numId w:val="13"/>
        </w:numPr>
        <w:spacing w:after="240" w:line="480" w:lineRule="auto"/>
        <w:rPr>
          <w:rFonts w:ascii="Arial" w:hAnsi="Arial" w:cs="Arial"/>
          <w:sz w:val="22"/>
          <w:szCs w:val="22"/>
        </w:rPr>
      </w:pPr>
      <w:r w:rsidRPr="00B11711">
        <w:rPr>
          <w:rFonts w:ascii="Arial" w:hAnsi="Arial" w:cs="Arial"/>
          <w:sz w:val="22"/>
          <w:szCs w:val="22"/>
        </w:rPr>
        <w:t>any requirements to provide information to the Commission in a particular form or manner.</w:t>
      </w:r>
    </w:p>
    <w:p w14:paraId="49765003" w14:textId="77777777" w:rsidR="0077526A" w:rsidRPr="00521B8A" w:rsidRDefault="0077526A" w:rsidP="003E6A09">
      <w:pPr>
        <w:pStyle w:val="ListParagraph"/>
        <w:numPr>
          <w:ilvl w:val="0"/>
          <w:numId w:val="36"/>
        </w:numPr>
        <w:spacing w:after="240" w:line="480" w:lineRule="auto"/>
        <w:jc w:val="both"/>
        <w:rPr>
          <w:rFonts w:ascii="Arial" w:hAnsi="Arial" w:cs="Arial"/>
          <w:b/>
          <w:bCs/>
          <w:sz w:val="22"/>
          <w:szCs w:val="22"/>
        </w:rPr>
      </w:pPr>
      <w:r w:rsidRPr="00521B8A">
        <w:rPr>
          <w:rFonts w:ascii="Arial" w:hAnsi="Arial" w:cs="Arial"/>
          <w:b/>
          <w:sz w:val="22"/>
          <w:szCs w:val="22"/>
        </w:rPr>
        <w:t>Keeping</w:t>
      </w:r>
      <w:r w:rsidRPr="00521B8A">
        <w:rPr>
          <w:rFonts w:ascii="Arial" w:hAnsi="Arial" w:cs="Arial"/>
          <w:b/>
          <w:bCs/>
          <w:sz w:val="22"/>
          <w:szCs w:val="22"/>
        </w:rPr>
        <w:t xml:space="preserve"> of Registers</w:t>
      </w:r>
    </w:p>
    <w:p w14:paraId="5AE84F4A" w14:textId="463527CD" w:rsidR="0077526A" w:rsidRDefault="0077526A" w:rsidP="003E6A09">
      <w:pPr>
        <w:pStyle w:val="ListParagraph"/>
        <w:autoSpaceDE w:val="0"/>
        <w:autoSpaceDN w:val="0"/>
        <w:adjustRightInd w:val="0"/>
        <w:spacing w:after="240" w:line="480" w:lineRule="auto"/>
        <w:ind w:left="420"/>
        <w:jc w:val="both"/>
        <w:rPr>
          <w:rFonts w:ascii="Arial" w:hAnsi="Arial" w:cs="Arial"/>
          <w:sz w:val="22"/>
          <w:szCs w:val="22"/>
        </w:rPr>
      </w:pPr>
      <w:r w:rsidRPr="00521B8A">
        <w:rPr>
          <w:rFonts w:ascii="Arial" w:hAnsi="Arial" w:cs="Arial"/>
          <w:sz w:val="22"/>
          <w:szCs w:val="22"/>
        </w:rPr>
        <w:lastRenderedPageBreak/>
        <w:t xml:space="preserve">The CIO must comply with its obligations under the General Regulations in relation to the keeping of, and provision of access to, registers of its members and </w:t>
      </w:r>
      <w:r w:rsidR="00DF4B9F">
        <w:rPr>
          <w:rFonts w:ascii="Arial" w:hAnsi="Arial" w:cs="Arial"/>
          <w:sz w:val="22"/>
          <w:szCs w:val="22"/>
        </w:rPr>
        <w:t>Executive</w:t>
      </w:r>
      <w:r w:rsidRPr="00521B8A">
        <w:rPr>
          <w:rFonts w:ascii="Arial" w:hAnsi="Arial" w:cs="Arial"/>
          <w:sz w:val="22"/>
          <w:szCs w:val="22"/>
        </w:rPr>
        <w:t>.</w:t>
      </w:r>
    </w:p>
    <w:p w14:paraId="1D36BFAC" w14:textId="77777777" w:rsidR="0077526A" w:rsidRPr="00521B8A" w:rsidRDefault="0077526A" w:rsidP="003E6A09">
      <w:pPr>
        <w:pStyle w:val="ListParagraph"/>
        <w:autoSpaceDE w:val="0"/>
        <w:autoSpaceDN w:val="0"/>
        <w:adjustRightInd w:val="0"/>
        <w:spacing w:after="240" w:line="480" w:lineRule="auto"/>
        <w:ind w:left="420"/>
        <w:jc w:val="both"/>
        <w:rPr>
          <w:rFonts w:ascii="Arial" w:hAnsi="Arial" w:cs="Arial"/>
          <w:sz w:val="22"/>
          <w:szCs w:val="22"/>
        </w:rPr>
      </w:pPr>
    </w:p>
    <w:p w14:paraId="5863F1A4" w14:textId="77777777" w:rsidR="0077526A" w:rsidRDefault="0077526A" w:rsidP="003E6A09">
      <w:pPr>
        <w:pStyle w:val="ListParagraph"/>
        <w:numPr>
          <w:ilvl w:val="0"/>
          <w:numId w:val="36"/>
        </w:numPr>
        <w:spacing w:after="240" w:line="480" w:lineRule="auto"/>
        <w:jc w:val="both"/>
        <w:rPr>
          <w:rFonts w:ascii="Arial" w:hAnsi="Arial" w:cs="Arial"/>
          <w:b/>
          <w:sz w:val="22"/>
          <w:szCs w:val="22"/>
        </w:rPr>
      </w:pPr>
      <w:r w:rsidRPr="00521B8A">
        <w:rPr>
          <w:rFonts w:ascii="Arial" w:hAnsi="Arial" w:cs="Arial"/>
          <w:b/>
          <w:sz w:val="22"/>
          <w:szCs w:val="22"/>
        </w:rPr>
        <w:t>Minutes</w:t>
      </w:r>
    </w:p>
    <w:p w14:paraId="0D39F759" w14:textId="253DE287" w:rsidR="0077526A" w:rsidRPr="008009F7" w:rsidRDefault="0077526A" w:rsidP="003E6A09">
      <w:pPr>
        <w:pStyle w:val="ListParagraph"/>
        <w:numPr>
          <w:ilvl w:val="1"/>
          <w:numId w:val="37"/>
        </w:numPr>
        <w:spacing w:after="240" w:line="480" w:lineRule="auto"/>
        <w:jc w:val="both"/>
        <w:rPr>
          <w:rFonts w:ascii="Arial" w:hAnsi="Arial" w:cs="Arial"/>
          <w:b/>
          <w:sz w:val="22"/>
          <w:szCs w:val="22"/>
        </w:rPr>
      </w:pPr>
      <w:r w:rsidRPr="008009F7">
        <w:rPr>
          <w:rFonts w:ascii="Arial" w:hAnsi="Arial" w:cs="Arial"/>
          <w:sz w:val="22"/>
          <w:szCs w:val="22"/>
        </w:rPr>
        <w:t xml:space="preserve">The </w:t>
      </w:r>
      <w:proofErr w:type="gramStart"/>
      <w:r w:rsidR="003E6A09">
        <w:rPr>
          <w:rFonts w:ascii="Arial" w:hAnsi="Arial" w:cs="Arial"/>
          <w:sz w:val="22"/>
          <w:szCs w:val="22"/>
        </w:rPr>
        <w:t xml:space="preserve">Executive </w:t>
      </w:r>
      <w:r w:rsidR="0058104C">
        <w:rPr>
          <w:rFonts w:ascii="Arial" w:hAnsi="Arial" w:cs="Arial"/>
          <w:sz w:val="22"/>
          <w:szCs w:val="22"/>
        </w:rPr>
        <w:t xml:space="preserve"> and</w:t>
      </w:r>
      <w:proofErr w:type="gramEnd"/>
      <w:r w:rsidR="0058104C">
        <w:rPr>
          <w:rFonts w:ascii="Arial" w:hAnsi="Arial" w:cs="Arial"/>
          <w:sz w:val="22"/>
          <w:szCs w:val="22"/>
        </w:rPr>
        <w:t xml:space="preserve"> Board </w:t>
      </w:r>
      <w:r w:rsidR="003E6A09">
        <w:rPr>
          <w:rFonts w:ascii="Arial" w:hAnsi="Arial" w:cs="Arial"/>
          <w:sz w:val="22"/>
          <w:szCs w:val="22"/>
        </w:rPr>
        <w:t xml:space="preserve">committee </w:t>
      </w:r>
      <w:r w:rsidRPr="008009F7">
        <w:rPr>
          <w:rFonts w:ascii="Arial" w:hAnsi="Arial" w:cs="Arial"/>
          <w:sz w:val="22"/>
          <w:szCs w:val="22"/>
        </w:rPr>
        <w:t>must keep minutes of all:</w:t>
      </w:r>
    </w:p>
    <w:p w14:paraId="03D2D1D9" w14:textId="51DA9CEB" w:rsidR="0077526A" w:rsidRPr="00521B8A" w:rsidRDefault="0077526A" w:rsidP="003E6A09">
      <w:pPr>
        <w:pStyle w:val="ListParagraph"/>
        <w:numPr>
          <w:ilvl w:val="0"/>
          <w:numId w:val="14"/>
        </w:numPr>
        <w:autoSpaceDE w:val="0"/>
        <w:autoSpaceDN w:val="0"/>
        <w:adjustRightInd w:val="0"/>
        <w:spacing w:after="240" w:line="480" w:lineRule="auto"/>
        <w:jc w:val="both"/>
        <w:rPr>
          <w:rFonts w:ascii="Arial" w:hAnsi="Arial" w:cs="Arial"/>
          <w:sz w:val="22"/>
          <w:szCs w:val="22"/>
        </w:rPr>
      </w:pPr>
      <w:r w:rsidRPr="00521B8A">
        <w:rPr>
          <w:rFonts w:ascii="Arial" w:hAnsi="Arial" w:cs="Arial"/>
          <w:sz w:val="22"/>
          <w:szCs w:val="22"/>
        </w:rPr>
        <w:t xml:space="preserve">appointments of officers made by the </w:t>
      </w:r>
      <w:proofErr w:type="gramStart"/>
      <w:r w:rsidR="00DF4B9F">
        <w:rPr>
          <w:rFonts w:ascii="Arial" w:hAnsi="Arial" w:cs="Arial"/>
          <w:sz w:val="22"/>
          <w:szCs w:val="22"/>
        </w:rPr>
        <w:t>Executive</w:t>
      </w:r>
      <w:r w:rsidRPr="00521B8A">
        <w:rPr>
          <w:rFonts w:ascii="Arial" w:hAnsi="Arial" w:cs="Arial"/>
          <w:sz w:val="22"/>
          <w:szCs w:val="22"/>
        </w:rPr>
        <w:t>;</w:t>
      </w:r>
      <w:proofErr w:type="gramEnd"/>
    </w:p>
    <w:p w14:paraId="49C9345E" w14:textId="23638517" w:rsidR="0077526A" w:rsidRPr="00521B8A" w:rsidRDefault="0077526A" w:rsidP="003E6A09">
      <w:pPr>
        <w:pStyle w:val="ListParagraph"/>
        <w:numPr>
          <w:ilvl w:val="0"/>
          <w:numId w:val="14"/>
        </w:numPr>
        <w:autoSpaceDE w:val="0"/>
        <w:autoSpaceDN w:val="0"/>
        <w:adjustRightInd w:val="0"/>
        <w:spacing w:after="240" w:line="480" w:lineRule="auto"/>
        <w:jc w:val="both"/>
        <w:rPr>
          <w:rFonts w:ascii="Arial" w:hAnsi="Arial" w:cs="Arial"/>
          <w:sz w:val="22"/>
          <w:szCs w:val="22"/>
        </w:rPr>
      </w:pPr>
      <w:r w:rsidRPr="00521B8A">
        <w:rPr>
          <w:rFonts w:ascii="Arial" w:hAnsi="Arial" w:cs="Arial"/>
          <w:sz w:val="22"/>
          <w:szCs w:val="22"/>
        </w:rPr>
        <w:t xml:space="preserve">proceedings at </w:t>
      </w:r>
      <w:r w:rsidR="00006430">
        <w:rPr>
          <w:rFonts w:ascii="Arial" w:hAnsi="Arial" w:cs="Arial"/>
          <w:sz w:val="22"/>
          <w:szCs w:val="22"/>
        </w:rPr>
        <w:t>General</w:t>
      </w:r>
      <w:r w:rsidR="005D2A67">
        <w:rPr>
          <w:rFonts w:ascii="Arial" w:hAnsi="Arial" w:cs="Arial"/>
          <w:sz w:val="22"/>
          <w:szCs w:val="22"/>
        </w:rPr>
        <w:t xml:space="preserve"> </w:t>
      </w:r>
      <w:r w:rsidR="00823317">
        <w:rPr>
          <w:rFonts w:ascii="Arial" w:hAnsi="Arial" w:cs="Arial"/>
          <w:sz w:val="22"/>
          <w:szCs w:val="22"/>
        </w:rPr>
        <w:t>Assemblies</w:t>
      </w:r>
      <w:r w:rsidRPr="00521B8A">
        <w:rPr>
          <w:rFonts w:ascii="Arial" w:hAnsi="Arial" w:cs="Arial"/>
          <w:sz w:val="22"/>
          <w:szCs w:val="22"/>
        </w:rPr>
        <w:t xml:space="preserve"> of the </w:t>
      </w:r>
      <w:proofErr w:type="gramStart"/>
      <w:r w:rsidRPr="00521B8A">
        <w:rPr>
          <w:rFonts w:ascii="Arial" w:hAnsi="Arial" w:cs="Arial"/>
          <w:sz w:val="22"/>
          <w:szCs w:val="22"/>
        </w:rPr>
        <w:t>CIO;</w:t>
      </w:r>
      <w:proofErr w:type="gramEnd"/>
    </w:p>
    <w:p w14:paraId="46EADF60" w14:textId="0A08DBDA" w:rsidR="0077526A" w:rsidRPr="00521B8A" w:rsidRDefault="0077526A" w:rsidP="003E6A09">
      <w:pPr>
        <w:pStyle w:val="ListParagraph"/>
        <w:numPr>
          <w:ilvl w:val="0"/>
          <w:numId w:val="14"/>
        </w:numPr>
        <w:autoSpaceDE w:val="0"/>
        <w:autoSpaceDN w:val="0"/>
        <w:adjustRightInd w:val="0"/>
        <w:spacing w:after="240" w:line="480" w:lineRule="auto"/>
        <w:jc w:val="both"/>
        <w:rPr>
          <w:rFonts w:ascii="Arial" w:hAnsi="Arial" w:cs="Arial"/>
          <w:sz w:val="22"/>
          <w:szCs w:val="22"/>
        </w:rPr>
      </w:pPr>
      <w:r w:rsidRPr="00521B8A">
        <w:rPr>
          <w:rFonts w:ascii="Arial" w:hAnsi="Arial" w:cs="Arial"/>
          <w:sz w:val="22"/>
          <w:szCs w:val="22"/>
        </w:rPr>
        <w:t xml:space="preserve">meetings of the </w:t>
      </w:r>
      <w:r w:rsidR="003E6A09">
        <w:rPr>
          <w:rFonts w:ascii="Arial" w:hAnsi="Arial" w:cs="Arial"/>
          <w:sz w:val="22"/>
          <w:szCs w:val="22"/>
        </w:rPr>
        <w:t xml:space="preserve">Executive committee </w:t>
      </w:r>
      <w:r w:rsidRPr="00521B8A">
        <w:rPr>
          <w:rFonts w:ascii="Arial" w:hAnsi="Arial" w:cs="Arial"/>
          <w:sz w:val="22"/>
          <w:szCs w:val="22"/>
        </w:rPr>
        <w:t xml:space="preserve">and committees of </w:t>
      </w:r>
      <w:r w:rsidR="003E6A09">
        <w:rPr>
          <w:rFonts w:ascii="Arial" w:hAnsi="Arial" w:cs="Arial"/>
          <w:sz w:val="22"/>
          <w:szCs w:val="22"/>
        </w:rPr>
        <w:t xml:space="preserve">Executive committee </w:t>
      </w:r>
      <w:r w:rsidRPr="00521B8A">
        <w:rPr>
          <w:rFonts w:ascii="Arial" w:hAnsi="Arial" w:cs="Arial"/>
          <w:sz w:val="22"/>
          <w:szCs w:val="22"/>
        </w:rPr>
        <w:t>including:</w:t>
      </w:r>
      <w:r>
        <w:rPr>
          <w:rFonts w:ascii="Arial" w:hAnsi="Arial" w:cs="Arial"/>
          <w:sz w:val="22"/>
          <w:szCs w:val="22"/>
        </w:rPr>
        <w:t xml:space="preserve"> </w:t>
      </w:r>
      <w:r w:rsidRPr="00521B8A">
        <w:rPr>
          <w:rFonts w:ascii="Arial" w:hAnsi="Arial" w:cs="Arial"/>
          <w:sz w:val="22"/>
          <w:szCs w:val="22"/>
        </w:rPr>
        <w:t>the names of the trustees present at the meeting;</w:t>
      </w:r>
      <w:r>
        <w:rPr>
          <w:rFonts w:ascii="Arial" w:hAnsi="Arial" w:cs="Arial"/>
          <w:sz w:val="22"/>
          <w:szCs w:val="22"/>
        </w:rPr>
        <w:t xml:space="preserve"> </w:t>
      </w:r>
      <w:r w:rsidRPr="00521B8A">
        <w:rPr>
          <w:rFonts w:ascii="Arial" w:hAnsi="Arial" w:cs="Arial"/>
          <w:sz w:val="22"/>
          <w:szCs w:val="22"/>
        </w:rPr>
        <w:t>the decisions made at the meetings; and</w:t>
      </w:r>
      <w:r>
        <w:rPr>
          <w:rFonts w:ascii="Arial" w:hAnsi="Arial" w:cs="Arial"/>
          <w:sz w:val="22"/>
          <w:szCs w:val="22"/>
        </w:rPr>
        <w:t xml:space="preserve"> </w:t>
      </w:r>
      <w:r w:rsidRPr="00521B8A">
        <w:rPr>
          <w:rFonts w:ascii="Arial" w:hAnsi="Arial" w:cs="Arial"/>
          <w:sz w:val="22"/>
          <w:szCs w:val="22"/>
        </w:rPr>
        <w:t>where appropriate the reasons for the decisions;</w:t>
      </w:r>
      <w:r>
        <w:rPr>
          <w:rFonts w:ascii="Arial" w:hAnsi="Arial" w:cs="Arial"/>
          <w:sz w:val="22"/>
          <w:szCs w:val="22"/>
        </w:rPr>
        <w:t xml:space="preserve"> </w:t>
      </w:r>
      <w:r w:rsidRPr="00521B8A">
        <w:rPr>
          <w:rFonts w:ascii="Arial" w:hAnsi="Arial" w:cs="Arial"/>
          <w:sz w:val="22"/>
          <w:szCs w:val="22"/>
        </w:rPr>
        <w:t xml:space="preserve">decisions made by the </w:t>
      </w:r>
      <w:r w:rsidR="003E6A09">
        <w:rPr>
          <w:rFonts w:ascii="Arial" w:hAnsi="Arial" w:cs="Arial"/>
          <w:sz w:val="22"/>
          <w:szCs w:val="22"/>
        </w:rPr>
        <w:t xml:space="preserve">Executive committee </w:t>
      </w:r>
      <w:r w:rsidRPr="00521B8A">
        <w:rPr>
          <w:rFonts w:ascii="Arial" w:hAnsi="Arial" w:cs="Arial"/>
          <w:sz w:val="22"/>
          <w:szCs w:val="22"/>
        </w:rPr>
        <w:t>otherwise than in meetings.</w:t>
      </w:r>
    </w:p>
    <w:p w14:paraId="3B884EED" w14:textId="77777777" w:rsidR="0077526A" w:rsidRPr="00B264F8" w:rsidRDefault="0077526A" w:rsidP="003E6A09">
      <w:pPr>
        <w:tabs>
          <w:tab w:val="left" w:pos="5475"/>
        </w:tabs>
        <w:autoSpaceDE w:val="0"/>
        <w:autoSpaceDN w:val="0"/>
        <w:adjustRightInd w:val="0"/>
        <w:spacing w:after="240" w:line="480" w:lineRule="auto"/>
        <w:ind w:left="5474"/>
        <w:jc w:val="both"/>
        <w:rPr>
          <w:rFonts w:ascii="Arial" w:hAnsi="Arial" w:cs="Arial"/>
          <w:sz w:val="22"/>
          <w:szCs w:val="22"/>
        </w:rPr>
      </w:pPr>
    </w:p>
    <w:p w14:paraId="7748A6E5" w14:textId="77777777" w:rsidR="0077526A" w:rsidRPr="00B264F8" w:rsidRDefault="0077526A" w:rsidP="003E6A09">
      <w:pPr>
        <w:pStyle w:val="BodyTextIndent"/>
        <w:numPr>
          <w:ilvl w:val="0"/>
          <w:numId w:val="37"/>
        </w:numPr>
        <w:spacing w:after="240" w:line="480" w:lineRule="auto"/>
        <w:rPr>
          <w:rFonts w:ascii="Arial" w:hAnsi="Arial" w:cs="Arial"/>
          <w:b/>
          <w:bCs w:val="0"/>
          <w:sz w:val="22"/>
          <w:szCs w:val="22"/>
        </w:rPr>
      </w:pPr>
      <w:r w:rsidRPr="00B264F8">
        <w:rPr>
          <w:rFonts w:ascii="Arial" w:hAnsi="Arial" w:cs="Arial"/>
          <w:b/>
          <w:bCs w:val="0"/>
          <w:sz w:val="22"/>
          <w:szCs w:val="22"/>
        </w:rPr>
        <w:t>Accounting records, accounts, annual reports and returns, register maintenance</w:t>
      </w:r>
    </w:p>
    <w:p w14:paraId="3937A65D" w14:textId="2045D4E1" w:rsidR="0077526A" w:rsidRDefault="0077526A" w:rsidP="003E6A09">
      <w:pPr>
        <w:pStyle w:val="BodyTextIndent"/>
        <w:numPr>
          <w:ilvl w:val="1"/>
          <w:numId w:val="37"/>
        </w:numPr>
        <w:spacing w:after="240" w:line="480" w:lineRule="auto"/>
        <w:rPr>
          <w:rFonts w:ascii="Arial" w:hAnsi="Arial" w:cs="Arial"/>
          <w:sz w:val="22"/>
          <w:szCs w:val="22"/>
        </w:rPr>
      </w:pPr>
      <w:r w:rsidRPr="002D3919">
        <w:rPr>
          <w:rFonts w:ascii="Arial" w:hAnsi="Arial" w:cs="Arial"/>
          <w:sz w:val="22"/>
          <w:szCs w:val="22"/>
        </w:rPr>
        <w:t xml:space="preserve">The </w:t>
      </w:r>
      <w:r w:rsidR="0058104C">
        <w:rPr>
          <w:rFonts w:ascii="Arial" w:hAnsi="Arial" w:cs="Arial"/>
          <w:sz w:val="22"/>
          <w:szCs w:val="22"/>
        </w:rPr>
        <w:t xml:space="preserve">Board &amp; </w:t>
      </w:r>
      <w:r w:rsidR="003E6A09">
        <w:rPr>
          <w:rFonts w:ascii="Arial" w:hAnsi="Arial" w:cs="Arial"/>
          <w:sz w:val="22"/>
          <w:szCs w:val="22"/>
        </w:rPr>
        <w:t xml:space="preserve">Executive committee </w:t>
      </w:r>
      <w:r w:rsidRPr="002D3919">
        <w:rPr>
          <w:rFonts w:ascii="Arial" w:hAnsi="Arial" w:cs="Arial"/>
          <w:sz w:val="22"/>
          <w:szCs w:val="22"/>
        </w:rPr>
        <w:t xml:space="preserve">must comply with the requirements of the Charities Act </w:t>
      </w:r>
      <w:r>
        <w:rPr>
          <w:rFonts w:ascii="Arial" w:hAnsi="Arial" w:cs="Arial"/>
          <w:sz w:val="22"/>
          <w:szCs w:val="22"/>
        </w:rPr>
        <w:t xml:space="preserve">2011 The Council shall have </w:t>
      </w:r>
      <w:r w:rsidRPr="002D3919">
        <w:rPr>
          <w:rFonts w:ascii="Arial" w:hAnsi="Arial" w:cs="Arial"/>
          <w:sz w:val="22"/>
          <w:szCs w:val="22"/>
        </w:rPr>
        <w:t>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w:t>
      </w:r>
    </w:p>
    <w:p w14:paraId="26F60B56" w14:textId="3A3B2EC2" w:rsidR="0077526A" w:rsidRPr="005D23AF" w:rsidRDefault="0077526A" w:rsidP="003E6A09">
      <w:pPr>
        <w:pStyle w:val="BodyTextIndent"/>
        <w:numPr>
          <w:ilvl w:val="1"/>
          <w:numId w:val="37"/>
        </w:numPr>
        <w:spacing w:after="240" w:line="480" w:lineRule="auto"/>
        <w:rPr>
          <w:rFonts w:ascii="Arial" w:hAnsi="Arial" w:cs="Arial"/>
          <w:sz w:val="22"/>
          <w:szCs w:val="22"/>
        </w:rPr>
      </w:pPr>
      <w:r w:rsidRPr="005D23AF">
        <w:rPr>
          <w:rFonts w:ascii="Arial" w:hAnsi="Arial" w:cs="Arial"/>
          <w:sz w:val="22"/>
          <w:szCs w:val="22"/>
        </w:rPr>
        <w:t xml:space="preserve">The </w:t>
      </w:r>
      <w:r w:rsidR="003E6A09">
        <w:rPr>
          <w:rFonts w:ascii="Arial" w:hAnsi="Arial" w:cs="Arial"/>
          <w:sz w:val="22"/>
          <w:szCs w:val="22"/>
        </w:rPr>
        <w:t xml:space="preserve">Executive committee </w:t>
      </w:r>
      <w:r w:rsidRPr="005D23AF">
        <w:rPr>
          <w:rFonts w:ascii="Arial" w:hAnsi="Arial" w:cs="Arial"/>
          <w:sz w:val="22"/>
          <w:szCs w:val="22"/>
        </w:rPr>
        <w:t xml:space="preserve">must comply with their obligation to inform the Commission </w:t>
      </w:r>
      <w:r w:rsidRPr="005D23AF">
        <w:rPr>
          <w:rFonts w:ascii="Arial" w:hAnsi="Arial" w:cs="Arial"/>
          <w:sz w:val="22"/>
          <w:szCs w:val="22"/>
        </w:rPr>
        <w:tab/>
        <w:t xml:space="preserve">within 28 days of any change in the particulars of the CIO entered on the </w:t>
      </w:r>
      <w:r w:rsidRPr="005D23AF">
        <w:rPr>
          <w:rFonts w:ascii="Arial" w:hAnsi="Arial" w:cs="Arial"/>
          <w:sz w:val="22"/>
          <w:szCs w:val="22"/>
        </w:rPr>
        <w:tab/>
        <w:t>Central Register of Charities.</w:t>
      </w:r>
    </w:p>
    <w:p w14:paraId="481DBC02" w14:textId="77777777" w:rsidR="0077526A" w:rsidRPr="002D3919" w:rsidRDefault="0077526A" w:rsidP="003E6A09">
      <w:pPr>
        <w:pStyle w:val="BodyTextIndent"/>
        <w:numPr>
          <w:ilvl w:val="0"/>
          <w:numId w:val="37"/>
        </w:numPr>
        <w:spacing w:after="240" w:line="480" w:lineRule="auto"/>
        <w:rPr>
          <w:rFonts w:ascii="Arial" w:hAnsi="Arial" w:cs="Arial"/>
          <w:b/>
          <w:sz w:val="22"/>
          <w:szCs w:val="22"/>
        </w:rPr>
      </w:pPr>
      <w:r w:rsidRPr="002D3919">
        <w:rPr>
          <w:rFonts w:ascii="Arial" w:hAnsi="Arial" w:cs="Arial"/>
          <w:b/>
          <w:sz w:val="22"/>
          <w:szCs w:val="22"/>
        </w:rPr>
        <w:t xml:space="preserve">Rules </w:t>
      </w:r>
    </w:p>
    <w:p w14:paraId="37C2636E" w14:textId="794DE25E" w:rsidR="0077526A" w:rsidRDefault="0077526A" w:rsidP="003E6A09">
      <w:pPr>
        <w:pStyle w:val="ListParagraph"/>
        <w:tabs>
          <w:tab w:val="left" w:pos="426"/>
          <w:tab w:val="left" w:pos="993"/>
          <w:tab w:val="left" w:pos="1560"/>
        </w:tabs>
        <w:spacing w:after="240" w:line="480" w:lineRule="auto"/>
        <w:ind w:left="420"/>
        <w:jc w:val="both"/>
        <w:rPr>
          <w:rFonts w:ascii="Arial" w:hAnsi="Arial" w:cs="Arial"/>
          <w:snapToGrid w:val="0"/>
          <w:sz w:val="22"/>
          <w:szCs w:val="22"/>
        </w:rPr>
      </w:pPr>
      <w:r>
        <w:rPr>
          <w:rFonts w:ascii="Arial" w:hAnsi="Arial" w:cs="Arial"/>
          <w:snapToGrid w:val="0"/>
          <w:sz w:val="22"/>
          <w:szCs w:val="22"/>
        </w:rPr>
        <w:lastRenderedPageBreak/>
        <w:t xml:space="preserve">37.1 </w:t>
      </w:r>
      <w:r w:rsidRPr="00521B8A">
        <w:rPr>
          <w:rFonts w:ascii="Arial" w:hAnsi="Arial" w:cs="Arial"/>
          <w:snapToGrid w:val="0"/>
          <w:sz w:val="22"/>
          <w:szCs w:val="22"/>
        </w:rPr>
        <w:t xml:space="preserve">The </w:t>
      </w:r>
      <w:r w:rsidR="0058104C">
        <w:rPr>
          <w:rFonts w:ascii="Arial" w:hAnsi="Arial" w:cs="Arial"/>
          <w:snapToGrid w:val="0"/>
          <w:sz w:val="22"/>
          <w:szCs w:val="22"/>
        </w:rPr>
        <w:t xml:space="preserve">Board &amp; </w:t>
      </w:r>
      <w:proofErr w:type="gramStart"/>
      <w:r w:rsidR="003E6A09">
        <w:rPr>
          <w:rFonts w:ascii="Arial" w:hAnsi="Arial" w:cs="Arial"/>
          <w:snapToGrid w:val="0"/>
          <w:sz w:val="22"/>
          <w:szCs w:val="22"/>
        </w:rPr>
        <w:t>Executive  committee</w:t>
      </w:r>
      <w:proofErr w:type="gramEnd"/>
      <w:r w:rsidRPr="00521B8A">
        <w:rPr>
          <w:rFonts w:ascii="Arial" w:hAnsi="Arial" w:cs="Arial"/>
          <w:snapToGrid w:val="0"/>
          <w:sz w:val="22"/>
          <w:szCs w:val="22"/>
        </w:rPr>
        <w:t xml:space="preserve">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376D5079" w14:textId="77777777" w:rsidR="0077526A" w:rsidRPr="00521B8A" w:rsidRDefault="0077526A" w:rsidP="003E6A09">
      <w:pPr>
        <w:pStyle w:val="ListParagraph"/>
        <w:tabs>
          <w:tab w:val="left" w:pos="426"/>
          <w:tab w:val="left" w:pos="993"/>
          <w:tab w:val="left" w:pos="1560"/>
        </w:tabs>
        <w:spacing w:after="240" w:line="480" w:lineRule="auto"/>
        <w:ind w:left="420"/>
        <w:jc w:val="both"/>
        <w:rPr>
          <w:rFonts w:ascii="Arial" w:hAnsi="Arial" w:cs="Arial"/>
          <w:snapToGrid w:val="0"/>
          <w:sz w:val="22"/>
          <w:szCs w:val="22"/>
        </w:rPr>
      </w:pPr>
    </w:p>
    <w:p w14:paraId="77B4FFCE" w14:textId="77777777" w:rsidR="0077526A" w:rsidRPr="00521B8A" w:rsidRDefault="0077526A" w:rsidP="003E6A09">
      <w:pPr>
        <w:pStyle w:val="ListParagraph"/>
        <w:numPr>
          <w:ilvl w:val="0"/>
          <w:numId w:val="37"/>
        </w:numPr>
        <w:autoSpaceDE w:val="0"/>
        <w:autoSpaceDN w:val="0"/>
        <w:adjustRightInd w:val="0"/>
        <w:spacing w:line="480" w:lineRule="auto"/>
        <w:jc w:val="both"/>
        <w:rPr>
          <w:rFonts w:ascii="Arial" w:eastAsia="Calibri" w:hAnsi="Arial" w:cs="Arial"/>
          <w:b/>
          <w:bCs/>
          <w:sz w:val="22"/>
          <w:szCs w:val="22"/>
        </w:rPr>
      </w:pPr>
      <w:r w:rsidRPr="00521B8A">
        <w:rPr>
          <w:rFonts w:ascii="Arial" w:eastAsia="Calibri" w:hAnsi="Arial" w:cs="Arial"/>
          <w:b/>
          <w:bCs/>
          <w:sz w:val="22"/>
          <w:szCs w:val="22"/>
        </w:rPr>
        <w:t>Disputes</w:t>
      </w:r>
    </w:p>
    <w:p w14:paraId="75C67778" w14:textId="77777777" w:rsidR="0077526A" w:rsidRPr="0086239F" w:rsidRDefault="0077526A" w:rsidP="003E6A09">
      <w:pPr>
        <w:autoSpaceDE w:val="0"/>
        <w:autoSpaceDN w:val="0"/>
        <w:adjustRightInd w:val="0"/>
        <w:spacing w:line="480" w:lineRule="auto"/>
        <w:jc w:val="both"/>
        <w:rPr>
          <w:rFonts w:ascii="Arial" w:eastAsia="Calibri" w:hAnsi="Arial" w:cs="Arial"/>
          <w:bCs/>
          <w:sz w:val="22"/>
          <w:szCs w:val="22"/>
        </w:rPr>
      </w:pPr>
    </w:p>
    <w:p w14:paraId="59E23DB0" w14:textId="77777777" w:rsidR="0077526A" w:rsidRPr="00521B8A" w:rsidRDefault="0077526A" w:rsidP="003E6A09">
      <w:pPr>
        <w:pStyle w:val="ListParagraph"/>
        <w:numPr>
          <w:ilvl w:val="1"/>
          <w:numId w:val="37"/>
        </w:numPr>
        <w:autoSpaceDE w:val="0"/>
        <w:autoSpaceDN w:val="0"/>
        <w:adjustRightInd w:val="0"/>
        <w:spacing w:line="480" w:lineRule="auto"/>
        <w:jc w:val="both"/>
        <w:rPr>
          <w:rFonts w:ascii="Arial" w:eastAsia="Calibri" w:hAnsi="Arial" w:cs="Arial"/>
          <w:sz w:val="22"/>
          <w:szCs w:val="22"/>
        </w:rPr>
      </w:pPr>
      <w:r w:rsidRPr="00521B8A">
        <w:rPr>
          <w:rFonts w:ascii="Arial" w:eastAsia="Calibri" w:hAnsi="Arial" w:cs="Arial"/>
          <w:sz w:val="22"/>
          <w:szCs w:val="22"/>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576575F5" w14:textId="77777777" w:rsidR="0077526A" w:rsidRPr="0086239F" w:rsidRDefault="0077526A" w:rsidP="003E6A09">
      <w:pPr>
        <w:autoSpaceDE w:val="0"/>
        <w:autoSpaceDN w:val="0"/>
        <w:adjustRightInd w:val="0"/>
        <w:spacing w:line="480" w:lineRule="auto"/>
        <w:jc w:val="both"/>
        <w:rPr>
          <w:rFonts w:ascii="Arial" w:hAnsi="Arial" w:cs="Arial"/>
          <w:snapToGrid w:val="0"/>
          <w:sz w:val="22"/>
          <w:szCs w:val="22"/>
        </w:rPr>
      </w:pPr>
    </w:p>
    <w:p w14:paraId="6A6B1CDB" w14:textId="77777777" w:rsidR="0077526A" w:rsidRPr="002D3919" w:rsidRDefault="0077526A" w:rsidP="003E6A09">
      <w:pPr>
        <w:pStyle w:val="BodyTextIndent"/>
        <w:numPr>
          <w:ilvl w:val="0"/>
          <w:numId w:val="37"/>
        </w:numPr>
        <w:spacing w:after="240" w:line="480" w:lineRule="auto"/>
        <w:rPr>
          <w:rFonts w:ascii="Arial" w:hAnsi="Arial" w:cs="Arial"/>
          <w:b/>
          <w:bCs w:val="0"/>
          <w:sz w:val="22"/>
          <w:szCs w:val="22"/>
        </w:rPr>
      </w:pPr>
      <w:r w:rsidRPr="002D3919">
        <w:rPr>
          <w:rFonts w:ascii="Arial" w:hAnsi="Arial" w:cs="Arial"/>
          <w:b/>
          <w:bCs w:val="0"/>
          <w:sz w:val="22"/>
          <w:szCs w:val="22"/>
        </w:rPr>
        <w:t xml:space="preserve">Amendment of constitution </w:t>
      </w:r>
    </w:p>
    <w:p w14:paraId="2A3EEA22" w14:textId="77777777" w:rsidR="0077526A" w:rsidRPr="00521B8A" w:rsidRDefault="0077526A" w:rsidP="003E6A09">
      <w:pPr>
        <w:pStyle w:val="BodyTextIndent"/>
        <w:numPr>
          <w:ilvl w:val="1"/>
          <w:numId w:val="37"/>
        </w:numPr>
        <w:spacing w:after="240" w:line="480" w:lineRule="auto"/>
        <w:rPr>
          <w:rFonts w:ascii="Arial" w:hAnsi="Arial" w:cs="Arial"/>
          <w:bCs w:val="0"/>
          <w:sz w:val="22"/>
          <w:szCs w:val="22"/>
        </w:rPr>
      </w:pPr>
      <w:r w:rsidRPr="002D3919">
        <w:rPr>
          <w:rFonts w:ascii="Arial" w:hAnsi="Arial" w:cs="Arial"/>
          <w:bCs w:val="0"/>
          <w:sz w:val="22"/>
          <w:szCs w:val="22"/>
        </w:rPr>
        <w:t xml:space="preserve">As provided by clauses 224-227 of the Charities Act </w:t>
      </w:r>
      <w:proofErr w:type="gramStart"/>
      <w:r w:rsidRPr="002D3919">
        <w:rPr>
          <w:rFonts w:ascii="Arial" w:hAnsi="Arial" w:cs="Arial"/>
          <w:bCs w:val="0"/>
          <w:sz w:val="22"/>
          <w:szCs w:val="22"/>
        </w:rPr>
        <w:t>2011:</w:t>
      </w:r>
      <w:r w:rsidRPr="00521B8A">
        <w:rPr>
          <w:rFonts w:ascii="Arial" w:hAnsi="Arial" w:cs="Arial"/>
          <w:sz w:val="22"/>
          <w:szCs w:val="22"/>
        </w:rPr>
        <w:t>This</w:t>
      </w:r>
      <w:proofErr w:type="gramEnd"/>
      <w:r w:rsidRPr="00521B8A">
        <w:rPr>
          <w:rFonts w:ascii="Arial" w:hAnsi="Arial" w:cs="Arial"/>
          <w:sz w:val="22"/>
          <w:szCs w:val="22"/>
        </w:rPr>
        <w:t xml:space="preserve"> constitution can only be amended:</w:t>
      </w:r>
    </w:p>
    <w:p w14:paraId="4AA8D565" w14:textId="77777777" w:rsidR="0077526A" w:rsidRPr="002D3919" w:rsidRDefault="0077526A" w:rsidP="003E6A09">
      <w:pPr>
        <w:pStyle w:val="BodyTextIndent"/>
        <w:numPr>
          <w:ilvl w:val="2"/>
          <w:numId w:val="15"/>
        </w:numPr>
        <w:spacing w:after="240" w:line="480" w:lineRule="auto"/>
        <w:rPr>
          <w:rFonts w:ascii="Arial" w:hAnsi="Arial" w:cs="Arial"/>
          <w:sz w:val="22"/>
          <w:szCs w:val="22"/>
        </w:rPr>
      </w:pPr>
      <w:r w:rsidRPr="002D3919">
        <w:rPr>
          <w:rFonts w:ascii="Arial" w:hAnsi="Arial" w:cs="Arial"/>
          <w:sz w:val="22"/>
          <w:szCs w:val="22"/>
        </w:rPr>
        <w:t>by resolution agreed in writing by all members of the CIO; or</w:t>
      </w:r>
    </w:p>
    <w:p w14:paraId="4A0F62A0" w14:textId="47A14327" w:rsidR="0077526A" w:rsidRPr="002D3919" w:rsidRDefault="0077526A" w:rsidP="003E6A09">
      <w:pPr>
        <w:pStyle w:val="BodyTextIndent"/>
        <w:numPr>
          <w:ilvl w:val="2"/>
          <w:numId w:val="15"/>
        </w:numPr>
        <w:spacing w:after="240" w:line="480" w:lineRule="auto"/>
        <w:rPr>
          <w:rFonts w:ascii="Arial" w:hAnsi="Arial" w:cs="Arial"/>
          <w:sz w:val="22"/>
          <w:szCs w:val="22"/>
        </w:rPr>
      </w:pPr>
      <w:r w:rsidRPr="002D3919">
        <w:rPr>
          <w:rFonts w:ascii="Arial" w:hAnsi="Arial" w:cs="Arial"/>
          <w:sz w:val="22"/>
          <w:szCs w:val="22"/>
        </w:rPr>
        <w:t xml:space="preserve">by a resolution passed by a 75% majority of votes cast at a </w:t>
      </w:r>
      <w:r w:rsidR="00006430">
        <w:rPr>
          <w:rFonts w:ascii="Arial" w:hAnsi="Arial" w:cs="Arial"/>
          <w:sz w:val="22"/>
          <w:szCs w:val="22"/>
        </w:rPr>
        <w:t>General Assembly</w:t>
      </w:r>
      <w:r w:rsidRPr="002D3919">
        <w:rPr>
          <w:rFonts w:ascii="Arial" w:hAnsi="Arial" w:cs="Arial"/>
          <w:sz w:val="22"/>
          <w:szCs w:val="22"/>
        </w:rPr>
        <w:t xml:space="preserve"> of the members of the CIO.</w:t>
      </w:r>
    </w:p>
    <w:p w14:paraId="4B477349" w14:textId="1961064B" w:rsidR="0077526A" w:rsidRPr="002D3919" w:rsidRDefault="0077526A" w:rsidP="003E6A09">
      <w:pPr>
        <w:pStyle w:val="BodyTextIndent"/>
        <w:numPr>
          <w:ilvl w:val="1"/>
          <w:numId w:val="37"/>
        </w:numPr>
        <w:spacing w:after="240" w:line="480" w:lineRule="auto"/>
        <w:rPr>
          <w:rFonts w:ascii="Arial" w:hAnsi="Arial" w:cs="Arial"/>
          <w:sz w:val="22"/>
          <w:szCs w:val="22"/>
        </w:rPr>
      </w:pPr>
      <w:r w:rsidRPr="002D3919">
        <w:rPr>
          <w:rFonts w:ascii="Arial" w:hAnsi="Arial" w:cs="Arial"/>
          <w:sz w:val="22"/>
          <w:szCs w:val="22"/>
        </w:rPr>
        <w:t>Any alteration of</w:t>
      </w:r>
      <w:r>
        <w:rPr>
          <w:rFonts w:ascii="Arial" w:hAnsi="Arial" w:cs="Arial"/>
          <w:sz w:val="22"/>
          <w:szCs w:val="22"/>
        </w:rPr>
        <w:t xml:space="preserve"> clause 3 (Objects), clause 33</w:t>
      </w:r>
      <w:r w:rsidRPr="002D3919">
        <w:rPr>
          <w:rFonts w:ascii="Arial" w:hAnsi="Arial" w:cs="Arial"/>
          <w:sz w:val="22"/>
          <w:szCs w:val="22"/>
        </w:rPr>
        <w:t xml:space="preserve"> (Voluntary winding up or dissolution), this clause, or of any provision where the alteration would provide authorisation for any benefit to be obtained by </w:t>
      </w:r>
      <w:r w:rsidR="003E6A09">
        <w:rPr>
          <w:rFonts w:ascii="Arial" w:hAnsi="Arial" w:cs="Arial"/>
          <w:sz w:val="22"/>
          <w:szCs w:val="22"/>
        </w:rPr>
        <w:t xml:space="preserve">Executive committee </w:t>
      </w:r>
      <w:r w:rsidRPr="002D3919">
        <w:rPr>
          <w:rFonts w:ascii="Arial" w:hAnsi="Arial" w:cs="Arial"/>
          <w:sz w:val="22"/>
          <w:szCs w:val="22"/>
        </w:rPr>
        <w:t>or members of the CIO or persons connected with them, requires the prior written consent of the Charity Commission.</w:t>
      </w:r>
    </w:p>
    <w:p w14:paraId="0F1E8539" w14:textId="77777777" w:rsidR="0077526A" w:rsidRPr="002D3919" w:rsidRDefault="0077526A" w:rsidP="003E6A09">
      <w:pPr>
        <w:pStyle w:val="BodyTextIndent"/>
        <w:numPr>
          <w:ilvl w:val="1"/>
          <w:numId w:val="37"/>
        </w:numPr>
        <w:spacing w:after="240" w:line="480" w:lineRule="auto"/>
        <w:rPr>
          <w:rFonts w:ascii="Arial" w:hAnsi="Arial" w:cs="Arial"/>
          <w:sz w:val="22"/>
          <w:szCs w:val="22"/>
        </w:rPr>
      </w:pPr>
      <w:r w:rsidRPr="002D3919">
        <w:rPr>
          <w:rFonts w:ascii="Arial" w:hAnsi="Arial" w:cs="Arial"/>
          <w:sz w:val="22"/>
          <w:szCs w:val="22"/>
        </w:rPr>
        <w:t xml:space="preserve">No amendment that is inconsistent with the provisions of the Charities Act 2011 </w:t>
      </w:r>
      <w:r w:rsidRPr="002D3919">
        <w:rPr>
          <w:rFonts w:ascii="Arial" w:hAnsi="Arial" w:cs="Arial"/>
          <w:sz w:val="22"/>
          <w:szCs w:val="22"/>
        </w:rPr>
        <w:lastRenderedPageBreak/>
        <w:t>or the General Regulations shall be valid.</w:t>
      </w:r>
    </w:p>
    <w:p w14:paraId="20E99D0C" w14:textId="0AE7BE17" w:rsidR="0077526A" w:rsidRPr="002D3919" w:rsidRDefault="0077526A" w:rsidP="003E6A09">
      <w:pPr>
        <w:pStyle w:val="BodyTextIndent"/>
        <w:numPr>
          <w:ilvl w:val="1"/>
          <w:numId w:val="37"/>
        </w:numPr>
        <w:spacing w:after="240" w:line="480" w:lineRule="auto"/>
        <w:rPr>
          <w:rFonts w:ascii="Arial" w:hAnsi="Arial" w:cs="Arial"/>
          <w:sz w:val="22"/>
          <w:szCs w:val="22"/>
        </w:rPr>
      </w:pPr>
      <w:r w:rsidRPr="002D3919">
        <w:rPr>
          <w:rFonts w:ascii="Arial" w:hAnsi="Arial" w:cs="Arial"/>
          <w:sz w:val="22"/>
          <w:szCs w:val="22"/>
        </w:rPr>
        <w:t xml:space="preserve">A copy of any resolution altering the constitution, together with a copy of the CIO’s constitution as amended, must be sent to the Commission within 15 days from the date on which the resolution is passed. </w:t>
      </w:r>
    </w:p>
    <w:p w14:paraId="3D3A97D2" w14:textId="77777777" w:rsidR="0077526A" w:rsidRPr="002D3919" w:rsidRDefault="0077526A" w:rsidP="00933F67">
      <w:pPr>
        <w:pStyle w:val="BodyTextIndent"/>
        <w:numPr>
          <w:ilvl w:val="0"/>
          <w:numId w:val="37"/>
        </w:numPr>
        <w:spacing w:after="240" w:line="360" w:lineRule="auto"/>
        <w:rPr>
          <w:rFonts w:ascii="Arial" w:hAnsi="Arial" w:cs="Arial"/>
          <w:b/>
          <w:bCs w:val="0"/>
          <w:sz w:val="22"/>
          <w:szCs w:val="22"/>
        </w:rPr>
      </w:pPr>
      <w:r w:rsidRPr="002D3919">
        <w:rPr>
          <w:rFonts w:ascii="Arial" w:hAnsi="Arial" w:cs="Arial"/>
          <w:b/>
          <w:bCs w:val="0"/>
          <w:sz w:val="22"/>
          <w:szCs w:val="22"/>
        </w:rPr>
        <w:t xml:space="preserve">Voluntary winding up or dissolution </w:t>
      </w:r>
    </w:p>
    <w:p w14:paraId="0BDF318D" w14:textId="77777777" w:rsidR="0077526A" w:rsidRDefault="0077526A" w:rsidP="003E6A09">
      <w:pPr>
        <w:pStyle w:val="ListParagraph"/>
        <w:numPr>
          <w:ilvl w:val="1"/>
          <w:numId w:val="37"/>
        </w:numPr>
        <w:spacing w:after="240" w:line="480" w:lineRule="auto"/>
        <w:jc w:val="both"/>
        <w:rPr>
          <w:rFonts w:ascii="Arial" w:hAnsi="Arial" w:cs="Arial"/>
          <w:sz w:val="22"/>
          <w:szCs w:val="22"/>
        </w:rPr>
      </w:pPr>
      <w:r w:rsidRPr="008009F7">
        <w:rPr>
          <w:rFonts w:ascii="Arial" w:hAnsi="Arial" w:cs="Arial"/>
          <w:sz w:val="22"/>
          <w:szCs w:val="22"/>
        </w:rPr>
        <w:t>As provided by the Dissolution Regulations, the CIO may be dissolved by resolution of its members. Any decision by the members to wind up or dissolve the CIO can only be made:</w:t>
      </w:r>
    </w:p>
    <w:p w14:paraId="0C7CB509" w14:textId="7F4FEF4B" w:rsidR="0077526A" w:rsidRDefault="0077526A" w:rsidP="003E6A09">
      <w:pPr>
        <w:pStyle w:val="ListParagraph"/>
        <w:numPr>
          <w:ilvl w:val="0"/>
          <w:numId w:val="38"/>
        </w:numPr>
        <w:spacing w:after="240" w:line="480" w:lineRule="auto"/>
        <w:jc w:val="both"/>
        <w:rPr>
          <w:rFonts w:ascii="Arial" w:hAnsi="Arial" w:cs="Arial"/>
          <w:sz w:val="22"/>
          <w:szCs w:val="22"/>
        </w:rPr>
      </w:pPr>
      <w:r w:rsidRPr="008009F7">
        <w:rPr>
          <w:rFonts w:ascii="Arial" w:hAnsi="Arial" w:cs="Arial"/>
          <w:sz w:val="22"/>
          <w:szCs w:val="22"/>
        </w:rPr>
        <w:t xml:space="preserve">at a </w:t>
      </w:r>
      <w:r w:rsidR="00006430">
        <w:rPr>
          <w:rFonts w:ascii="Arial" w:hAnsi="Arial" w:cs="Arial"/>
          <w:sz w:val="22"/>
          <w:szCs w:val="22"/>
        </w:rPr>
        <w:t>General Assembly</w:t>
      </w:r>
      <w:r w:rsidRPr="008009F7">
        <w:rPr>
          <w:rFonts w:ascii="Arial" w:hAnsi="Arial" w:cs="Arial"/>
          <w:sz w:val="22"/>
          <w:szCs w:val="22"/>
        </w:rPr>
        <w:t xml:space="preserve"> of the members of the CIO called in accordance with clause 11 (Meetings of Members), of which not less than 14 days’ notice has been given to those eligible to attend and vote:</w:t>
      </w:r>
    </w:p>
    <w:p w14:paraId="2739C056" w14:textId="77777777" w:rsidR="0077526A" w:rsidRDefault="0077526A" w:rsidP="003E6A09">
      <w:pPr>
        <w:pStyle w:val="ListParagraph"/>
        <w:numPr>
          <w:ilvl w:val="0"/>
          <w:numId w:val="38"/>
        </w:numPr>
        <w:spacing w:after="240" w:line="480" w:lineRule="auto"/>
        <w:jc w:val="both"/>
        <w:rPr>
          <w:rFonts w:ascii="Arial" w:hAnsi="Arial" w:cs="Arial"/>
          <w:sz w:val="22"/>
          <w:szCs w:val="22"/>
        </w:rPr>
      </w:pPr>
      <w:r w:rsidRPr="002D3919">
        <w:rPr>
          <w:rFonts w:ascii="Arial" w:hAnsi="Arial" w:cs="Arial"/>
          <w:sz w:val="22"/>
          <w:szCs w:val="22"/>
        </w:rPr>
        <w:t>by a resolution passed by a 75% majority of those voting, or</w:t>
      </w:r>
    </w:p>
    <w:p w14:paraId="6D946135" w14:textId="5572260F" w:rsidR="0077526A" w:rsidRDefault="0077526A" w:rsidP="003E6A09">
      <w:pPr>
        <w:pStyle w:val="ListParagraph"/>
        <w:numPr>
          <w:ilvl w:val="0"/>
          <w:numId w:val="38"/>
        </w:numPr>
        <w:spacing w:after="240" w:line="480" w:lineRule="auto"/>
        <w:jc w:val="both"/>
        <w:rPr>
          <w:rFonts w:ascii="Arial" w:hAnsi="Arial" w:cs="Arial"/>
          <w:sz w:val="22"/>
          <w:szCs w:val="22"/>
        </w:rPr>
      </w:pPr>
      <w:r w:rsidRPr="008009F7">
        <w:rPr>
          <w:rFonts w:ascii="Arial" w:hAnsi="Arial" w:cs="Arial"/>
          <w:sz w:val="22"/>
          <w:szCs w:val="22"/>
        </w:rPr>
        <w:t xml:space="preserve">by a resolution passed by decision taken without a vote and without any expression of dissent in response to the question put to the </w:t>
      </w:r>
      <w:r w:rsidR="00006430">
        <w:rPr>
          <w:rFonts w:ascii="Arial" w:hAnsi="Arial" w:cs="Arial"/>
          <w:sz w:val="22"/>
          <w:szCs w:val="22"/>
        </w:rPr>
        <w:t>General Assembly</w:t>
      </w:r>
      <w:r w:rsidRPr="008009F7">
        <w:rPr>
          <w:rFonts w:ascii="Arial" w:hAnsi="Arial" w:cs="Arial"/>
          <w:sz w:val="22"/>
          <w:szCs w:val="22"/>
        </w:rPr>
        <w:t>; or</w:t>
      </w:r>
    </w:p>
    <w:p w14:paraId="70621068" w14:textId="77777777" w:rsidR="0077526A" w:rsidRPr="008009F7" w:rsidRDefault="0077526A" w:rsidP="003E6A09">
      <w:pPr>
        <w:pStyle w:val="ListParagraph"/>
        <w:numPr>
          <w:ilvl w:val="0"/>
          <w:numId w:val="38"/>
        </w:numPr>
        <w:spacing w:after="240" w:line="480" w:lineRule="auto"/>
        <w:jc w:val="both"/>
        <w:rPr>
          <w:rFonts w:ascii="Arial" w:hAnsi="Arial" w:cs="Arial"/>
          <w:sz w:val="22"/>
          <w:szCs w:val="22"/>
        </w:rPr>
      </w:pPr>
      <w:r w:rsidRPr="008009F7">
        <w:rPr>
          <w:rFonts w:ascii="Arial" w:hAnsi="Arial" w:cs="Arial"/>
          <w:sz w:val="22"/>
          <w:szCs w:val="22"/>
        </w:rPr>
        <w:t>by a resolution agreed in writing by all members of the CIO.</w:t>
      </w:r>
    </w:p>
    <w:p w14:paraId="7D1C642F" w14:textId="77777777" w:rsidR="0077526A" w:rsidRPr="00521B8A" w:rsidRDefault="0077526A" w:rsidP="003E6A09">
      <w:pPr>
        <w:pStyle w:val="ListParagraph"/>
        <w:numPr>
          <w:ilvl w:val="1"/>
          <w:numId w:val="37"/>
        </w:numPr>
        <w:spacing w:after="240" w:line="480" w:lineRule="auto"/>
        <w:jc w:val="both"/>
        <w:rPr>
          <w:rFonts w:ascii="Arial" w:hAnsi="Arial" w:cs="Arial"/>
          <w:sz w:val="22"/>
          <w:szCs w:val="22"/>
        </w:rPr>
      </w:pPr>
      <w:r w:rsidRPr="00521B8A">
        <w:rPr>
          <w:rFonts w:ascii="Arial" w:hAnsi="Arial" w:cs="Arial"/>
          <w:sz w:val="22"/>
          <w:szCs w:val="22"/>
        </w:rPr>
        <w:t>Subject to the payment of all the CIO’s debts:</w:t>
      </w:r>
    </w:p>
    <w:p w14:paraId="453C4966" w14:textId="77777777" w:rsidR="0077526A" w:rsidRDefault="0077526A" w:rsidP="003E6A09">
      <w:pPr>
        <w:pStyle w:val="ListParagraph"/>
        <w:numPr>
          <w:ilvl w:val="0"/>
          <w:numId w:val="28"/>
        </w:numPr>
        <w:spacing w:after="240" w:line="480" w:lineRule="auto"/>
        <w:jc w:val="both"/>
        <w:rPr>
          <w:rFonts w:ascii="Arial" w:hAnsi="Arial" w:cs="Arial"/>
          <w:sz w:val="22"/>
          <w:szCs w:val="22"/>
        </w:rPr>
      </w:pPr>
      <w:r w:rsidRPr="00521B8A">
        <w:rPr>
          <w:rFonts w:ascii="Arial" w:hAnsi="Arial" w:cs="Arial"/>
          <w:sz w:val="22"/>
          <w:szCs w:val="22"/>
        </w:rPr>
        <w:t xml:space="preserve">Any resolution for the winding up of the CIO, or for the dissolution of the CIO without winding up, may contain a provision directing how any remaining assets of the CIO shall be applied. </w:t>
      </w:r>
    </w:p>
    <w:p w14:paraId="34D89E4E" w14:textId="48EBCE95" w:rsidR="0077526A" w:rsidRDefault="0077526A" w:rsidP="003E6A09">
      <w:pPr>
        <w:pStyle w:val="ListParagraph"/>
        <w:numPr>
          <w:ilvl w:val="0"/>
          <w:numId w:val="28"/>
        </w:numPr>
        <w:spacing w:after="240" w:line="480" w:lineRule="auto"/>
        <w:jc w:val="both"/>
        <w:rPr>
          <w:rFonts w:ascii="Arial" w:hAnsi="Arial" w:cs="Arial"/>
          <w:sz w:val="22"/>
          <w:szCs w:val="22"/>
        </w:rPr>
      </w:pPr>
      <w:r w:rsidRPr="00D82A6E">
        <w:rPr>
          <w:rFonts w:ascii="Arial" w:hAnsi="Arial" w:cs="Arial"/>
          <w:sz w:val="22"/>
          <w:szCs w:val="22"/>
        </w:rPr>
        <w:t xml:space="preserve">If the resolution does not contain such a provision, the </w:t>
      </w:r>
      <w:r w:rsidR="003E6A09">
        <w:rPr>
          <w:rFonts w:ascii="Arial" w:hAnsi="Arial" w:cs="Arial"/>
          <w:sz w:val="22"/>
          <w:szCs w:val="22"/>
        </w:rPr>
        <w:t xml:space="preserve">Executive committee </w:t>
      </w:r>
      <w:r w:rsidRPr="00D82A6E">
        <w:rPr>
          <w:rFonts w:ascii="Arial" w:hAnsi="Arial" w:cs="Arial"/>
          <w:sz w:val="22"/>
          <w:szCs w:val="22"/>
        </w:rPr>
        <w:t>must decide how any remaining assets of the CIO shall be applied.</w:t>
      </w:r>
    </w:p>
    <w:p w14:paraId="753DDE6A" w14:textId="77777777" w:rsidR="0077526A" w:rsidRDefault="0077526A" w:rsidP="003E6A09">
      <w:pPr>
        <w:pStyle w:val="ListParagraph"/>
        <w:numPr>
          <w:ilvl w:val="0"/>
          <w:numId w:val="28"/>
        </w:numPr>
        <w:spacing w:after="240" w:line="480" w:lineRule="auto"/>
        <w:jc w:val="both"/>
        <w:rPr>
          <w:rFonts w:ascii="Arial" w:hAnsi="Arial" w:cs="Arial"/>
          <w:sz w:val="22"/>
          <w:szCs w:val="22"/>
        </w:rPr>
      </w:pPr>
      <w:r w:rsidRPr="00D82A6E">
        <w:rPr>
          <w:rFonts w:ascii="Arial" w:hAnsi="Arial" w:cs="Arial"/>
          <w:sz w:val="22"/>
          <w:szCs w:val="22"/>
        </w:rPr>
        <w:lastRenderedPageBreak/>
        <w:t xml:space="preserve">In either case the remaining assets must be applied for charitable purposes the same as or </w:t>
      </w:r>
      <w:proofErr w:type="gramStart"/>
      <w:r w:rsidRPr="00D82A6E">
        <w:rPr>
          <w:rFonts w:ascii="Arial" w:hAnsi="Arial" w:cs="Arial"/>
          <w:sz w:val="22"/>
          <w:szCs w:val="22"/>
        </w:rPr>
        <w:t>similar to</w:t>
      </w:r>
      <w:proofErr w:type="gramEnd"/>
      <w:r w:rsidRPr="00D82A6E">
        <w:rPr>
          <w:rFonts w:ascii="Arial" w:hAnsi="Arial" w:cs="Arial"/>
          <w:sz w:val="22"/>
          <w:szCs w:val="22"/>
        </w:rPr>
        <w:t xml:space="preserve"> those of the CIO.</w:t>
      </w:r>
    </w:p>
    <w:p w14:paraId="618A7EAB" w14:textId="77777777" w:rsidR="0077526A" w:rsidRPr="00D82A6E" w:rsidRDefault="0077526A" w:rsidP="003E6A09">
      <w:pPr>
        <w:pStyle w:val="ListParagraph"/>
        <w:spacing w:after="240" w:line="480" w:lineRule="auto"/>
        <w:ind w:left="3120"/>
        <w:jc w:val="both"/>
        <w:rPr>
          <w:rFonts w:ascii="Arial" w:hAnsi="Arial" w:cs="Arial"/>
          <w:sz w:val="22"/>
          <w:szCs w:val="22"/>
        </w:rPr>
      </w:pPr>
    </w:p>
    <w:p w14:paraId="192A5132" w14:textId="77777777" w:rsidR="0077526A" w:rsidRDefault="0077526A" w:rsidP="003E6A09">
      <w:pPr>
        <w:pStyle w:val="ListParagraph"/>
        <w:numPr>
          <w:ilvl w:val="1"/>
          <w:numId w:val="37"/>
        </w:numPr>
        <w:spacing w:after="240" w:line="480" w:lineRule="auto"/>
        <w:jc w:val="both"/>
        <w:rPr>
          <w:rFonts w:ascii="Arial" w:hAnsi="Arial" w:cs="Arial"/>
          <w:sz w:val="22"/>
          <w:szCs w:val="22"/>
        </w:rPr>
      </w:pPr>
      <w:r w:rsidRPr="00521B8A">
        <w:rPr>
          <w:rFonts w:ascii="Arial" w:hAnsi="Arial" w:cs="Arial"/>
          <w:sz w:val="22"/>
          <w:szCs w:val="22"/>
        </w:rPr>
        <w:t>The CIO must observe the requirements of the Dissolution Regulations in applying to the Commission for the CIO to be removed from the Register of Charities, and in particular:</w:t>
      </w:r>
    </w:p>
    <w:p w14:paraId="0779B44C" w14:textId="4F960287" w:rsidR="0077526A" w:rsidRPr="00521B8A" w:rsidRDefault="0077526A" w:rsidP="003E6A09">
      <w:pPr>
        <w:pStyle w:val="ListParagraph"/>
        <w:spacing w:after="240" w:line="480" w:lineRule="auto"/>
        <w:ind w:left="1260"/>
        <w:jc w:val="both"/>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Executive committee </w:t>
      </w:r>
      <w:r w:rsidRPr="00521B8A">
        <w:rPr>
          <w:rFonts w:ascii="Arial" w:hAnsi="Arial" w:cs="Arial"/>
          <w:sz w:val="22"/>
          <w:szCs w:val="22"/>
        </w:rPr>
        <w:t>must send with their application to the Commission:</w:t>
      </w:r>
    </w:p>
    <w:p w14:paraId="630685DF" w14:textId="6E47B274" w:rsidR="0077526A" w:rsidRDefault="0077526A" w:rsidP="003E6A09">
      <w:pPr>
        <w:pStyle w:val="ListParagraph"/>
        <w:numPr>
          <w:ilvl w:val="0"/>
          <w:numId w:val="16"/>
        </w:numPr>
        <w:spacing w:after="240" w:line="480" w:lineRule="auto"/>
        <w:rPr>
          <w:rFonts w:ascii="Arial" w:hAnsi="Arial" w:cs="Arial"/>
          <w:sz w:val="22"/>
          <w:szCs w:val="22"/>
        </w:rPr>
      </w:pPr>
      <w:r w:rsidRPr="00521B8A">
        <w:rPr>
          <w:rFonts w:ascii="Arial" w:hAnsi="Arial" w:cs="Arial"/>
          <w:sz w:val="22"/>
          <w:szCs w:val="22"/>
        </w:rPr>
        <w:t>a copy of the resolution passed by the members of the CIO;</w:t>
      </w:r>
      <w:r>
        <w:rPr>
          <w:rFonts w:ascii="Arial" w:hAnsi="Arial" w:cs="Arial"/>
          <w:sz w:val="22"/>
          <w:szCs w:val="22"/>
        </w:rPr>
        <w:t xml:space="preserve"> </w:t>
      </w:r>
      <w:r w:rsidRPr="00521B8A">
        <w:rPr>
          <w:rFonts w:ascii="Arial" w:hAnsi="Arial" w:cs="Arial"/>
          <w:sz w:val="22"/>
          <w:szCs w:val="22"/>
        </w:rPr>
        <w:t xml:space="preserve">a declaration by the </w:t>
      </w:r>
      <w:r w:rsidR="003E6A09">
        <w:rPr>
          <w:rFonts w:ascii="Arial" w:hAnsi="Arial" w:cs="Arial"/>
          <w:sz w:val="22"/>
          <w:szCs w:val="22"/>
        </w:rPr>
        <w:t xml:space="preserve">Executive committee </w:t>
      </w:r>
      <w:r w:rsidRPr="00521B8A">
        <w:rPr>
          <w:rFonts w:ascii="Arial" w:hAnsi="Arial" w:cs="Arial"/>
          <w:sz w:val="22"/>
          <w:szCs w:val="22"/>
        </w:rPr>
        <w:t>that any debts and other liabilities of the CIO have been settled or otherwise provided for in full; and</w:t>
      </w:r>
      <w:r>
        <w:rPr>
          <w:rFonts w:ascii="Arial" w:hAnsi="Arial" w:cs="Arial"/>
          <w:sz w:val="22"/>
          <w:szCs w:val="22"/>
        </w:rPr>
        <w:t xml:space="preserve"> </w:t>
      </w:r>
      <w:r w:rsidRPr="00521B8A">
        <w:rPr>
          <w:rFonts w:ascii="Arial" w:hAnsi="Arial" w:cs="Arial"/>
          <w:sz w:val="22"/>
          <w:szCs w:val="22"/>
        </w:rPr>
        <w:t xml:space="preserve">a statement by the </w:t>
      </w:r>
      <w:r w:rsidR="003E6A09">
        <w:rPr>
          <w:rFonts w:ascii="Arial" w:hAnsi="Arial" w:cs="Arial"/>
          <w:sz w:val="22"/>
          <w:szCs w:val="22"/>
        </w:rPr>
        <w:t xml:space="preserve">Executive committee </w:t>
      </w:r>
      <w:r w:rsidRPr="00521B8A">
        <w:rPr>
          <w:rFonts w:ascii="Arial" w:hAnsi="Arial" w:cs="Arial"/>
          <w:sz w:val="22"/>
          <w:szCs w:val="22"/>
        </w:rPr>
        <w:t xml:space="preserve">setting out the way in which any property of the CIO has been or is to be applied prior to its dissolution in accordance with this </w:t>
      </w:r>
      <w:proofErr w:type="gramStart"/>
      <w:r w:rsidRPr="00521B8A">
        <w:rPr>
          <w:rFonts w:ascii="Arial" w:hAnsi="Arial" w:cs="Arial"/>
          <w:sz w:val="22"/>
          <w:szCs w:val="22"/>
        </w:rPr>
        <w:t>constitution;</w:t>
      </w:r>
      <w:proofErr w:type="gramEnd"/>
    </w:p>
    <w:p w14:paraId="0C4ABA0B" w14:textId="77777777" w:rsidR="0077526A" w:rsidRDefault="0077526A" w:rsidP="003E6A09">
      <w:pPr>
        <w:pStyle w:val="ListParagraph"/>
        <w:spacing w:after="240" w:line="480" w:lineRule="auto"/>
        <w:rPr>
          <w:rFonts w:ascii="Arial" w:hAnsi="Arial" w:cs="Arial"/>
          <w:sz w:val="22"/>
          <w:szCs w:val="22"/>
        </w:rPr>
      </w:pPr>
    </w:p>
    <w:p w14:paraId="29CFFF68" w14:textId="7F5F7193" w:rsidR="0077526A" w:rsidRDefault="0077526A" w:rsidP="003E6A09">
      <w:pPr>
        <w:pStyle w:val="ListParagraph"/>
        <w:numPr>
          <w:ilvl w:val="0"/>
          <w:numId w:val="16"/>
        </w:numPr>
        <w:spacing w:after="240" w:line="480" w:lineRule="auto"/>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Executive committee </w:t>
      </w:r>
      <w:r w:rsidRPr="00521B8A">
        <w:rPr>
          <w:rFonts w:ascii="Arial" w:hAnsi="Arial" w:cs="Arial"/>
          <w:sz w:val="22"/>
          <w:szCs w:val="22"/>
        </w:rPr>
        <w:t xml:space="preserve">must ensure that a copy of the application is sent within seven days to every member and employee of the CIO, and to any </w:t>
      </w:r>
      <w:r w:rsidR="00480CD0">
        <w:rPr>
          <w:rFonts w:ascii="Arial" w:hAnsi="Arial" w:cs="Arial"/>
          <w:sz w:val="22"/>
          <w:szCs w:val="22"/>
        </w:rPr>
        <w:t xml:space="preserve">Member of the </w:t>
      </w:r>
      <w:r w:rsidR="003E6A09">
        <w:rPr>
          <w:rFonts w:ascii="Arial" w:hAnsi="Arial" w:cs="Arial"/>
          <w:sz w:val="22"/>
          <w:szCs w:val="22"/>
        </w:rPr>
        <w:t xml:space="preserve">Executive committee </w:t>
      </w:r>
      <w:r w:rsidRPr="00521B8A">
        <w:rPr>
          <w:rFonts w:ascii="Arial" w:hAnsi="Arial" w:cs="Arial"/>
          <w:sz w:val="22"/>
          <w:szCs w:val="22"/>
        </w:rPr>
        <w:t>of the CIO who was not privy to the application.</w:t>
      </w:r>
    </w:p>
    <w:p w14:paraId="2B85F03B" w14:textId="77777777" w:rsidR="0077526A" w:rsidRPr="00D82A6E" w:rsidRDefault="0077526A" w:rsidP="003E6A09">
      <w:pPr>
        <w:pStyle w:val="ListParagraph"/>
        <w:spacing w:line="480" w:lineRule="auto"/>
        <w:rPr>
          <w:rFonts w:ascii="Arial" w:hAnsi="Arial" w:cs="Arial"/>
          <w:sz w:val="22"/>
          <w:szCs w:val="22"/>
        </w:rPr>
      </w:pPr>
    </w:p>
    <w:p w14:paraId="4C5DCACB" w14:textId="77777777" w:rsidR="0077526A" w:rsidRPr="00D750BF" w:rsidRDefault="0077526A" w:rsidP="003E6A09">
      <w:pPr>
        <w:pStyle w:val="ListParagraph"/>
        <w:spacing w:after="240" w:line="480" w:lineRule="auto"/>
        <w:rPr>
          <w:rFonts w:ascii="Arial" w:hAnsi="Arial" w:cs="Arial"/>
          <w:sz w:val="22"/>
          <w:szCs w:val="22"/>
        </w:rPr>
      </w:pPr>
    </w:p>
    <w:p w14:paraId="4539B2E6" w14:textId="77777777" w:rsidR="0077526A" w:rsidRDefault="0077526A" w:rsidP="003E6A09">
      <w:pPr>
        <w:pStyle w:val="ListParagraph"/>
        <w:numPr>
          <w:ilvl w:val="0"/>
          <w:numId w:val="16"/>
        </w:numPr>
        <w:spacing w:after="240" w:line="480" w:lineRule="auto"/>
        <w:rPr>
          <w:rFonts w:ascii="Arial" w:hAnsi="Arial" w:cs="Arial"/>
          <w:sz w:val="22"/>
          <w:szCs w:val="22"/>
        </w:rPr>
      </w:pPr>
      <w:r w:rsidRPr="00521B8A">
        <w:rPr>
          <w:rFonts w:ascii="Arial" w:hAnsi="Arial" w:cs="Arial"/>
          <w:sz w:val="22"/>
          <w:szCs w:val="22"/>
        </w:rPr>
        <w:t>If the CIO is to be wound up or dissolved in any other circumstances, the provisions of the Dissolution Regulations must be followed.</w:t>
      </w:r>
    </w:p>
    <w:p w14:paraId="519103A3" w14:textId="77777777" w:rsidR="0077526A" w:rsidRPr="00521B8A" w:rsidRDefault="0077526A" w:rsidP="003E6A09">
      <w:pPr>
        <w:pStyle w:val="ListParagraph"/>
        <w:spacing w:after="240" w:line="480" w:lineRule="auto"/>
        <w:rPr>
          <w:rFonts w:ascii="Arial" w:hAnsi="Arial" w:cs="Arial"/>
          <w:sz w:val="22"/>
          <w:szCs w:val="22"/>
        </w:rPr>
      </w:pPr>
    </w:p>
    <w:p w14:paraId="43455523" w14:textId="77777777" w:rsidR="0077526A" w:rsidRDefault="0077526A" w:rsidP="003E6A09">
      <w:pPr>
        <w:pStyle w:val="ListParagraph"/>
        <w:numPr>
          <w:ilvl w:val="0"/>
          <w:numId w:val="37"/>
        </w:numPr>
        <w:spacing w:after="240" w:line="480" w:lineRule="auto"/>
        <w:rPr>
          <w:rFonts w:ascii="Arial" w:hAnsi="Arial" w:cs="Arial"/>
          <w:b/>
          <w:bCs/>
          <w:sz w:val="22"/>
          <w:szCs w:val="22"/>
        </w:rPr>
      </w:pPr>
      <w:r w:rsidRPr="00521B8A">
        <w:rPr>
          <w:rFonts w:ascii="Arial" w:hAnsi="Arial" w:cs="Arial"/>
          <w:b/>
          <w:bCs/>
          <w:sz w:val="22"/>
          <w:szCs w:val="22"/>
        </w:rPr>
        <w:t>Interpretation</w:t>
      </w:r>
    </w:p>
    <w:p w14:paraId="55E00026" w14:textId="77777777" w:rsidR="0077526A" w:rsidRDefault="0077526A" w:rsidP="003E6A09">
      <w:pPr>
        <w:pStyle w:val="ListParagraph"/>
        <w:spacing w:after="240" w:line="480" w:lineRule="auto"/>
        <w:ind w:left="780"/>
        <w:rPr>
          <w:rFonts w:ascii="Arial" w:hAnsi="Arial" w:cs="Arial"/>
          <w:sz w:val="22"/>
          <w:szCs w:val="22"/>
        </w:rPr>
      </w:pPr>
      <w:r w:rsidRPr="00521B8A">
        <w:rPr>
          <w:rFonts w:ascii="Arial" w:hAnsi="Arial" w:cs="Arial"/>
          <w:sz w:val="22"/>
          <w:szCs w:val="22"/>
        </w:rPr>
        <w:t>In this constitution:</w:t>
      </w:r>
    </w:p>
    <w:p w14:paraId="1BB87530" w14:textId="33D9E45E" w:rsidR="00CF1016" w:rsidRDefault="00CF1016" w:rsidP="003E6A09">
      <w:pPr>
        <w:pStyle w:val="ListParagraph"/>
        <w:spacing w:after="240" w:line="480" w:lineRule="auto"/>
        <w:ind w:left="780"/>
        <w:rPr>
          <w:rFonts w:ascii="Arial" w:hAnsi="Arial" w:cs="Arial"/>
          <w:sz w:val="22"/>
          <w:szCs w:val="22"/>
        </w:rPr>
      </w:pPr>
      <w:r>
        <w:rPr>
          <w:rFonts w:ascii="Arial" w:hAnsi="Arial" w:cs="Arial"/>
          <w:sz w:val="22"/>
          <w:szCs w:val="22"/>
        </w:rPr>
        <w:t>“</w:t>
      </w:r>
      <w:r w:rsidRPr="00D27582">
        <w:rPr>
          <w:rFonts w:ascii="Arial" w:hAnsi="Arial" w:cs="Arial"/>
          <w:b/>
          <w:bCs/>
          <w:sz w:val="22"/>
          <w:szCs w:val="22"/>
        </w:rPr>
        <w:t>AGM”</w:t>
      </w:r>
      <w:r>
        <w:rPr>
          <w:rFonts w:ascii="Arial" w:hAnsi="Arial" w:cs="Arial"/>
          <w:sz w:val="22"/>
          <w:szCs w:val="22"/>
        </w:rPr>
        <w:t xml:space="preserve"> means annual general meeting of the CIO which is also known as the Annual General Assembly</w:t>
      </w:r>
      <w:r w:rsidR="00D27582">
        <w:rPr>
          <w:rFonts w:ascii="Arial" w:hAnsi="Arial" w:cs="Arial"/>
          <w:sz w:val="22"/>
          <w:szCs w:val="22"/>
        </w:rPr>
        <w:t xml:space="preserve"> </w:t>
      </w:r>
      <w:r w:rsidR="00D27582" w:rsidRPr="00D27582">
        <w:rPr>
          <w:rFonts w:ascii="Arial" w:hAnsi="Arial" w:cs="Arial"/>
          <w:b/>
          <w:bCs/>
          <w:sz w:val="22"/>
          <w:szCs w:val="22"/>
        </w:rPr>
        <w:t>“AGA”</w:t>
      </w:r>
    </w:p>
    <w:p w14:paraId="3D761ECF" w14:textId="217A87A1" w:rsidR="00CF1016" w:rsidRPr="00521B8A" w:rsidRDefault="00CF1016" w:rsidP="003E6A09">
      <w:pPr>
        <w:pStyle w:val="ListParagraph"/>
        <w:spacing w:after="240" w:line="480" w:lineRule="auto"/>
        <w:ind w:left="780"/>
        <w:rPr>
          <w:rFonts w:ascii="Arial" w:hAnsi="Arial" w:cs="Arial"/>
          <w:b/>
          <w:bCs/>
          <w:sz w:val="22"/>
          <w:szCs w:val="22"/>
        </w:rPr>
      </w:pPr>
      <w:r w:rsidRPr="00D27582">
        <w:rPr>
          <w:rFonts w:ascii="Arial" w:hAnsi="Arial" w:cs="Arial"/>
          <w:b/>
          <w:bCs/>
          <w:sz w:val="22"/>
          <w:szCs w:val="22"/>
        </w:rPr>
        <w:t>“CPC”</w:t>
      </w:r>
      <w:r>
        <w:rPr>
          <w:rFonts w:ascii="Arial" w:hAnsi="Arial" w:cs="Arial"/>
          <w:sz w:val="22"/>
          <w:szCs w:val="22"/>
        </w:rPr>
        <w:t xml:space="preserve"> means the Commonwealth Peoples Conference as described in clause 17.16 (x) which may be held on the same day as an AGM.</w:t>
      </w:r>
    </w:p>
    <w:p w14:paraId="0D7282E1" w14:textId="77777777" w:rsidR="0077526A" w:rsidRPr="00D750BF" w:rsidRDefault="0077526A" w:rsidP="0077526A">
      <w:pPr>
        <w:pStyle w:val="Heading3"/>
        <w:keepNext w:val="0"/>
        <w:spacing w:after="240"/>
        <w:ind w:left="780"/>
        <w:rPr>
          <w:rFonts w:ascii="Arial" w:hAnsi="Arial" w:cs="Arial"/>
          <w:b/>
          <w:snapToGrid w:val="0"/>
          <w:color w:val="auto"/>
          <w:sz w:val="22"/>
          <w:szCs w:val="22"/>
        </w:rPr>
      </w:pPr>
      <w:r w:rsidRPr="00D750BF">
        <w:rPr>
          <w:rFonts w:ascii="Arial" w:hAnsi="Arial" w:cs="Arial"/>
          <w:b/>
          <w:color w:val="auto"/>
          <w:sz w:val="22"/>
          <w:szCs w:val="22"/>
        </w:rPr>
        <w:lastRenderedPageBreak/>
        <w:t>“</w:t>
      </w:r>
      <w:proofErr w:type="gramStart"/>
      <w:r w:rsidRPr="00D750BF">
        <w:rPr>
          <w:rFonts w:ascii="Arial" w:hAnsi="Arial" w:cs="Arial"/>
          <w:b/>
          <w:color w:val="auto"/>
          <w:sz w:val="22"/>
          <w:szCs w:val="22"/>
        </w:rPr>
        <w:t>connected</w:t>
      </w:r>
      <w:proofErr w:type="gramEnd"/>
      <w:r w:rsidRPr="00D750BF">
        <w:rPr>
          <w:rFonts w:ascii="Arial" w:hAnsi="Arial" w:cs="Arial"/>
          <w:b/>
          <w:color w:val="auto"/>
          <w:sz w:val="22"/>
          <w:szCs w:val="22"/>
        </w:rPr>
        <w:t xml:space="preserve"> person” </w:t>
      </w:r>
      <w:r w:rsidRPr="00D750BF">
        <w:rPr>
          <w:rFonts w:ascii="Arial" w:hAnsi="Arial" w:cs="Arial"/>
          <w:b/>
          <w:snapToGrid w:val="0"/>
          <w:color w:val="auto"/>
          <w:sz w:val="22"/>
          <w:szCs w:val="22"/>
        </w:rPr>
        <w:t>means:</w:t>
      </w:r>
    </w:p>
    <w:p w14:paraId="7D13B9BE" w14:textId="268C6A34"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 xml:space="preserve">a child, parent, grandchild, grandparent, brother or sister of the </w:t>
      </w:r>
      <w:r w:rsidR="00480CD0" w:rsidRPr="00D750BF">
        <w:rPr>
          <w:rFonts w:ascii="Arial" w:hAnsi="Arial" w:cs="Arial"/>
          <w:snapToGrid w:val="0"/>
          <w:color w:val="auto"/>
          <w:sz w:val="22"/>
          <w:szCs w:val="22"/>
        </w:rPr>
        <w:t xml:space="preserve">Member of the </w:t>
      </w:r>
      <w:proofErr w:type="gramStart"/>
      <w:r w:rsidR="00480CD0" w:rsidRPr="00D750BF">
        <w:rPr>
          <w:rFonts w:ascii="Arial" w:hAnsi="Arial" w:cs="Arial"/>
          <w:snapToGrid w:val="0"/>
          <w:color w:val="auto"/>
          <w:sz w:val="22"/>
          <w:szCs w:val="22"/>
        </w:rPr>
        <w:t>Executive</w:t>
      </w:r>
      <w:r w:rsidRPr="00D750BF">
        <w:rPr>
          <w:rFonts w:ascii="Arial" w:hAnsi="Arial" w:cs="Arial"/>
          <w:snapToGrid w:val="0"/>
          <w:color w:val="auto"/>
          <w:sz w:val="22"/>
          <w:szCs w:val="22"/>
        </w:rPr>
        <w:t>;</w:t>
      </w:r>
      <w:proofErr w:type="gramEnd"/>
    </w:p>
    <w:p w14:paraId="78C99D37" w14:textId="148801E2"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 xml:space="preserve">the spouse or civil partner of 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E420AF">
        <w:rPr>
          <w:rFonts w:ascii="Arial" w:hAnsi="Arial" w:cs="Arial"/>
          <w:snapToGrid w:val="0"/>
          <w:color w:val="auto"/>
          <w:sz w:val="22"/>
          <w:szCs w:val="22"/>
        </w:rPr>
        <w:t xml:space="preserve"> </w:t>
      </w:r>
      <w:r w:rsidRPr="00D750BF">
        <w:rPr>
          <w:rFonts w:ascii="Arial" w:hAnsi="Arial" w:cs="Arial"/>
          <w:snapToGrid w:val="0"/>
          <w:color w:val="auto"/>
          <w:sz w:val="22"/>
          <w:szCs w:val="22"/>
        </w:rPr>
        <w:t xml:space="preserve">or of any person falling within sub-clause (a) </w:t>
      </w:r>
      <w:proofErr w:type="gramStart"/>
      <w:r w:rsidRPr="00D750BF">
        <w:rPr>
          <w:rFonts w:ascii="Arial" w:hAnsi="Arial" w:cs="Arial"/>
          <w:snapToGrid w:val="0"/>
          <w:color w:val="auto"/>
          <w:sz w:val="22"/>
          <w:szCs w:val="22"/>
        </w:rPr>
        <w:t>above;</w:t>
      </w:r>
      <w:proofErr w:type="gramEnd"/>
    </w:p>
    <w:p w14:paraId="69A13619" w14:textId="40BCEBA8"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w:t>
      </w:r>
      <w:proofErr w:type="gramStart"/>
      <w:r w:rsidRPr="00D750BF">
        <w:rPr>
          <w:rFonts w:ascii="Arial" w:hAnsi="Arial" w:cs="Arial"/>
          <w:snapToGrid w:val="0"/>
          <w:color w:val="auto"/>
          <w:sz w:val="22"/>
          <w:szCs w:val="22"/>
        </w:rPr>
        <w:t>c )</w:t>
      </w:r>
      <w:proofErr w:type="gramEnd"/>
      <w:r w:rsidRPr="00D750BF">
        <w:rPr>
          <w:rFonts w:ascii="Arial" w:hAnsi="Arial" w:cs="Arial"/>
          <w:snapToGrid w:val="0"/>
          <w:color w:val="auto"/>
          <w:sz w:val="22"/>
          <w:szCs w:val="22"/>
        </w:rPr>
        <w:t xml:space="preserve"> a person carrying on business in partnership with 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E420AF">
        <w:rPr>
          <w:rFonts w:ascii="Arial" w:hAnsi="Arial" w:cs="Arial"/>
          <w:snapToGrid w:val="0"/>
          <w:color w:val="auto"/>
          <w:sz w:val="22"/>
          <w:szCs w:val="22"/>
        </w:rPr>
        <w:t xml:space="preserve"> </w:t>
      </w:r>
      <w:r w:rsidRPr="00D750BF">
        <w:rPr>
          <w:rFonts w:ascii="Arial" w:hAnsi="Arial" w:cs="Arial"/>
          <w:snapToGrid w:val="0"/>
          <w:color w:val="auto"/>
          <w:sz w:val="22"/>
          <w:szCs w:val="22"/>
        </w:rPr>
        <w:t>or with any person falling within sub-clause (a) or (b) above;</w:t>
      </w:r>
    </w:p>
    <w:p w14:paraId="68A5454E" w14:textId="77777777"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an institution which is controlled –</w:t>
      </w:r>
    </w:p>
    <w:p w14:paraId="2760B494" w14:textId="2AA95A7C"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 xml:space="preserve">by 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E420AF">
        <w:rPr>
          <w:rFonts w:ascii="Arial" w:hAnsi="Arial" w:cs="Arial"/>
          <w:snapToGrid w:val="0"/>
          <w:color w:val="auto"/>
          <w:sz w:val="22"/>
          <w:szCs w:val="22"/>
        </w:rPr>
        <w:t xml:space="preserve"> </w:t>
      </w:r>
      <w:r w:rsidRPr="00D750BF">
        <w:rPr>
          <w:rFonts w:ascii="Arial" w:hAnsi="Arial" w:cs="Arial"/>
          <w:snapToGrid w:val="0"/>
          <w:color w:val="auto"/>
          <w:sz w:val="22"/>
          <w:szCs w:val="22"/>
        </w:rPr>
        <w:t>or any connected person falling within sub-clause (a), (b), or (c) above; or</w:t>
      </w:r>
    </w:p>
    <w:p w14:paraId="43FC532E" w14:textId="7777777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by two or more persons falling within sub-clauses (a) (b) and (c</w:t>
      </w:r>
      <w:proofErr w:type="gramStart"/>
      <w:r w:rsidRPr="00D750BF">
        <w:rPr>
          <w:rFonts w:ascii="Arial" w:hAnsi="Arial" w:cs="Arial"/>
          <w:snapToGrid w:val="0"/>
          <w:color w:val="auto"/>
          <w:sz w:val="22"/>
          <w:szCs w:val="22"/>
        </w:rPr>
        <w:t>) ,</w:t>
      </w:r>
      <w:proofErr w:type="gramEnd"/>
      <w:r w:rsidRPr="00D750BF">
        <w:rPr>
          <w:rFonts w:ascii="Arial" w:hAnsi="Arial" w:cs="Arial"/>
          <w:snapToGrid w:val="0"/>
          <w:color w:val="auto"/>
          <w:sz w:val="22"/>
          <w:szCs w:val="22"/>
        </w:rPr>
        <w:t xml:space="preserve"> when taken together</w:t>
      </w:r>
    </w:p>
    <w:p w14:paraId="420FD524" w14:textId="77777777"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 xml:space="preserve">a body corporate in which – </w:t>
      </w:r>
    </w:p>
    <w:p w14:paraId="7470A037" w14:textId="3E01015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 xml:space="preserve">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E420AF">
        <w:rPr>
          <w:rFonts w:ascii="Arial" w:hAnsi="Arial" w:cs="Arial"/>
          <w:snapToGrid w:val="0"/>
          <w:color w:val="auto"/>
          <w:sz w:val="22"/>
          <w:szCs w:val="22"/>
        </w:rPr>
        <w:t xml:space="preserve"> </w:t>
      </w:r>
      <w:r w:rsidRPr="00D750BF">
        <w:rPr>
          <w:rFonts w:ascii="Arial" w:hAnsi="Arial" w:cs="Arial"/>
          <w:snapToGrid w:val="0"/>
          <w:color w:val="auto"/>
          <w:sz w:val="22"/>
          <w:szCs w:val="22"/>
        </w:rPr>
        <w:t>or any connected person falling within sub-clauses (a) to (c) has a substantial interest; or</w:t>
      </w:r>
    </w:p>
    <w:p w14:paraId="1FBF4B87" w14:textId="7777777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 xml:space="preserve"> two or more persons falling within sub-clauses (a) – (d</w:t>
      </w:r>
      <w:proofErr w:type="gramStart"/>
      <w:r w:rsidRPr="00D750BF">
        <w:rPr>
          <w:rFonts w:ascii="Arial" w:hAnsi="Arial" w:cs="Arial"/>
          <w:snapToGrid w:val="0"/>
          <w:color w:val="auto"/>
          <w:sz w:val="22"/>
          <w:szCs w:val="22"/>
        </w:rPr>
        <w:t>)  who</w:t>
      </w:r>
      <w:proofErr w:type="gramEnd"/>
      <w:r w:rsidRPr="00D750BF">
        <w:rPr>
          <w:rFonts w:ascii="Arial" w:hAnsi="Arial" w:cs="Arial"/>
          <w:snapToGrid w:val="0"/>
          <w:color w:val="auto"/>
          <w:sz w:val="22"/>
          <w:szCs w:val="22"/>
        </w:rPr>
        <w:t>, when taken together, have a substantial interest.</w:t>
      </w:r>
    </w:p>
    <w:p w14:paraId="08C1431A" w14:textId="7777777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b/>
          <w:snapToGrid w:val="0"/>
          <w:color w:val="auto"/>
          <w:sz w:val="22"/>
          <w:szCs w:val="22"/>
        </w:rPr>
        <w:t>Section 118 of the Charities Act 2011</w:t>
      </w:r>
      <w:r w:rsidRPr="00D750BF">
        <w:rPr>
          <w:rFonts w:ascii="Arial" w:hAnsi="Arial" w:cs="Arial"/>
          <w:snapToGrid w:val="0"/>
          <w:color w:val="auto"/>
          <w:sz w:val="22"/>
          <w:szCs w:val="22"/>
        </w:rPr>
        <w:t xml:space="preserve"> apply for the purposes of interpreting the terms used in this constitution.</w:t>
      </w:r>
    </w:p>
    <w:p w14:paraId="7937F3BD" w14:textId="77777777" w:rsidR="0077526A" w:rsidRPr="00521B8A" w:rsidRDefault="0077526A" w:rsidP="0077526A">
      <w:pPr>
        <w:ind w:left="420"/>
        <w:rPr>
          <w:rFonts w:ascii="Arial" w:hAnsi="Arial" w:cs="Arial"/>
          <w:sz w:val="22"/>
          <w:szCs w:val="22"/>
        </w:rPr>
      </w:pPr>
      <w:r w:rsidRPr="00521B8A">
        <w:rPr>
          <w:rFonts w:ascii="Arial" w:hAnsi="Arial" w:cs="Arial"/>
          <w:sz w:val="22"/>
          <w:szCs w:val="22"/>
        </w:rPr>
        <w:t>“</w:t>
      </w:r>
      <w:r w:rsidRPr="00521B8A">
        <w:rPr>
          <w:rFonts w:ascii="Arial" w:hAnsi="Arial" w:cs="Arial"/>
          <w:b/>
          <w:sz w:val="22"/>
          <w:szCs w:val="22"/>
        </w:rPr>
        <w:t>General Regulations</w:t>
      </w:r>
      <w:r w:rsidRPr="00521B8A">
        <w:rPr>
          <w:rFonts w:ascii="Arial" w:hAnsi="Arial" w:cs="Arial"/>
          <w:sz w:val="22"/>
          <w:szCs w:val="22"/>
        </w:rPr>
        <w:t>” means the Charitable Incorporated Organisations (General) Regulations 2012.</w:t>
      </w:r>
    </w:p>
    <w:p w14:paraId="728E9BCF" w14:textId="77777777" w:rsidR="0077526A" w:rsidRPr="000F2D94" w:rsidRDefault="0077526A" w:rsidP="0077526A">
      <w:pPr>
        <w:rPr>
          <w:rFonts w:ascii="Arial" w:hAnsi="Arial" w:cs="Arial"/>
          <w:sz w:val="22"/>
          <w:szCs w:val="22"/>
        </w:rPr>
      </w:pPr>
    </w:p>
    <w:p w14:paraId="63FC41AB" w14:textId="77777777" w:rsidR="0077526A" w:rsidRPr="00521B8A" w:rsidRDefault="0077526A" w:rsidP="0077526A">
      <w:pPr>
        <w:ind w:left="420"/>
        <w:rPr>
          <w:rFonts w:ascii="Arial" w:hAnsi="Arial" w:cs="Arial"/>
          <w:sz w:val="22"/>
          <w:szCs w:val="22"/>
        </w:rPr>
      </w:pPr>
      <w:r w:rsidRPr="00521B8A">
        <w:rPr>
          <w:rFonts w:ascii="Arial" w:hAnsi="Arial" w:cs="Arial"/>
          <w:sz w:val="22"/>
          <w:szCs w:val="22"/>
        </w:rPr>
        <w:t>“</w:t>
      </w:r>
      <w:r w:rsidRPr="00521B8A">
        <w:rPr>
          <w:rFonts w:ascii="Arial" w:hAnsi="Arial" w:cs="Arial"/>
          <w:b/>
          <w:sz w:val="22"/>
          <w:szCs w:val="22"/>
        </w:rPr>
        <w:t>Dissolution Regulations</w:t>
      </w:r>
      <w:r w:rsidRPr="00521B8A">
        <w:rPr>
          <w:rFonts w:ascii="Arial" w:hAnsi="Arial" w:cs="Arial"/>
          <w:sz w:val="22"/>
          <w:szCs w:val="22"/>
        </w:rPr>
        <w:t>” means the Charitable Incorporated Organisations (Insolvency and Dissolution) Regulations 2012.</w:t>
      </w:r>
    </w:p>
    <w:p w14:paraId="5F70257F" w14:textId="77777777" w:rsidR="0077526A" w:rsidRPr="000F2D94" w:rsidRDefault="0077526A" w:rsidP="0077526A">
      <w:pPr>
        <w:rPr>
          <w:rFonts w:ascii="Arial" w:hAnsi="Arial" w:cs="Arial"/>
          <w:sz w:val="22"/>
          <w:szCs w:val="22"/>
        </w:rPr>
      </w:pPr>
    </w:p>
    <w:p w14:paraId="6C5B53F3" w14:textId="77777777" w:rsidR="0077526A" w:rsidRPr="00521B8A" w:rsidRDefault="0077526A" w:rsidP="0077526A">
      <w:pPr>
        <w:ind w:left="420"/>
        <w:rPr>
          <w:rFonts w:ascii="Arial" w:hAnsi="Arial" w:cs="Arial"/>
          <w:sz w:val="22"/>
          <w:szCs w:val="22"/>
        </w:rPr>
      </w:pPr>
      <w:r w:rsidRPr="00521B8A">
        <w:rPr>
          <w:rFonts w:ascii="Arial" w:hAnsi="Arial" w:cs="Arial"/>
          <w:bCs/>
          <w:sz w:val="22"/>
          <w:szCs w:val="22"/>
        </w:rPr>
        <w:t>The “</w:t>
      </w:r>
      <w:r w:rsidRPr="00521B8A">
        <w:rPr>
          <w:rFonts w:ascii="Arial" w:hAnsi="Arial" w:cs="Arial"/>
          <w:b/>
          <w:bCs/>
          <w:sz w:val="22"/>
          <w:szCs w:val="22"/>
        </w:rPr>
        <w:t>Communications Provisions</w:t>
      </w:r>
      <w:r w:rsidRPr="00521B8A">
        <w:rPr>
          <w:rFonts w:ascii="Arial" w:hAnsi="Arial" w:cs="Arial"/>
          <w:bCs/>
          <w:sz w:val="22"/>
          <w:szCs w:val="22"/>
        </w:rPr>
        <w:t>” means the Communications Provisions in Part 10, Chapter 4 of the General Regulations.</w:t>
      </w:r>
    </w:p>
    <w:p w14:paraId="06B070D1" w14:textId="77777777" w:rsidR="0077526A" w:rsidRPr="000F2D94" w:rsidRDefault="0077526A" w:rsidP="0077526A">
      <w:pPr>
        <w:rPr>
          <w:rFonts w:ascii="Arial" w:hAnsi="Arial" w:cs="Arial"/>
          <w:sz w:val="22"/>
          <w:szCs w:val="22"/>
        </w:rPr>
      </w:pPr>
    </w:p>
    <w:p w14:paraId="39E4A5D1" w14:textId="479D4C95" w:rsidR="0077526A" w:rsidRPr="00521B8A" w:rsidRDefault="0077526A" w:rsidP="0077526A">
      <w:pPr>
        <w:ind w:left="420"/>
        <w:rPr>
          <w:rFonts w:ascii="Arial" w:hAnsi="Arial" w:cs="Arial"/>
          <w:sz w:val="22"/>
          <w:szCs w:val="22"/>
        </w:rPr>
      </w:pPr>
      <w:r w:rsidRPr="00521B8A">
        <w:rPr>
          <w:rFonts w:ascii="Arial" w:hAnsi="Arial" w:cs="Arial"/>
          <w:sz w:val="22"/>
          <w:szCs w:val="22"/>
        </w:rPr>
        <w:t>“</w:t>
      </w:r>
      <w:r w:rsidR="00480CD0">
        <w:rPr>
          <w:rFonts w:ascii="Arial" w:hAnsi="Arial" w:cs="Arial"/>
          <w:b/>
          <w:sz w:val="22"/>
          <w:szCs w:val="22"/>
        </w:rPr>
        <w:t>Member of the Executive</w:t>
      </w:r>
      <w:r w:rsidRPr="00521B8A">
        <w:rPr>
          <w:rFonts w:ascii="Arial" w:hAnsi="Arial" w:cs="Arial"/>
          <w:sz w:val="22"/>
          <w:szCs w:val="22"/>
        </w:rPr>
        <w:t xml:space="preserve">” means a </w:t>
      </w:r>
      <w:r w:rsidR="00480CD0">
        <w:rPr>
          <w:rFonts w:ascii="Arial" w:hAnsi="Arial" w:cs="Arial"/>
          <w:sz w:val="22"/>
          <w:szCs w:val="22"/>
        </w:rPr>
        <w:t xml:space="preserve">Member of the </w:t>
      </w:r>
      <w:r w:rsidR="003E6A09">
        <w:rPr>
          <w:rFonts w:ascii="Arial" w:hAnsi="Arial" w:cs="Arial"/>
          <w:sz w:val="22"/>
          <w:szCs w:val="22"/>
        </w:rPr>
        <w:t>Executive committee</w:t>
      </w:r>
      <w:r w:rsidR="00E420AF">
        <w:rPr>
          <w:rFonts w:ascii="Arial" w:hAnsi="Arial" w:cs="Arial"/>
          <w:sz w:val="22"/>
          <w:szCs w:val="22"/>
        </w:rPr>
        <w:t xml:space="preserve"> </w:t>
      </w:r>
      <w:r w:rsidRPr="00521B8A">
        <w:rPr>
          <w:rFonts w:ascii="Arial" w:hAnsi="Arial" w:cs="Arial"/>
          <w:sz w:val="22"/>
          <w:szCs w:val="22"/>
        </w:rPr>
        <w:t>of the CIO.</w:t>
      </w:r>
    </w:p>
    <w:p w14:paraId="13BA1CFE" w14:textId="77777777" w:rsidR="0077526A" w:rsidRPr="000F2D94" w:rsidRDefault="0077526A" w:rsidP="0077526A">
      <w:pPr>
        <w:rPr>
          <w:rFonts w:ascii="Arial" w:hAnsi="Arial" w:cs="Arial"/>
          <w:sz w:val="22"/>
          <w:szCs w:val="22"/>
        </w:rPr>
      </w:pPr>
    </w:p>
    <w:p w14:paraId="65F6FC7C" w14:textId="77777777" w:rsidR="0077526A" w:rsidRPr="00521B8A" w:rsidRDefault="0077526A" w:rsidP="0077526A">
      <w:pPr>
        <w:ind w:left="420"/>
        <w:rPr>
          <w:rFonts w:ascii="Arial" w:hAnsi="Arial" w:cs="Arial"/>
          <w:sz w:val="22"/>
          <w:szCs w:val="22"/>
        </w:rPr>
      </w:pPr>
      <w:r w:rsidRPr="00521B8A">
        <w:rPr>
          <w:rFonts w:ascii="Arial" w:hAnsi="Arial" w:cs="Arial"/>
          <w:sz w:val="22"/>
          <w:szCs w:val="22"/>
        </w:rPr>
        <w:t>A “</w:t>
      </w:r>
      <w:r w:rsidRPr="00521B8A">
        <w:rPr>
          <w:rFonts w:ascii="Arial" w:hAnsi="Arial" w:cs="Arial"/>
          <w:b/>
          <w:sz w:val="22"/>
          <w:szCs w:val="22"/>
        </w:rPr>
        <w:t>poll</w:t>
      </w:r>
      <w:r w:rsidRPr="00521B8A">
        <w:rPr>
          <w:rFonts w:ascii="Arial" w:hAnsi="Arial" w:cs="Arial"/>
          <w:sz w:val="22"/>
          <w:szCs w:val="22"/>
        </w:rPr>
        <w:t>” means a counted vote or ballot, usually (but not necessarily) in writing.</w:t>
      </w:r>
    </w:p>
    <w:p w14:paraId="4F411470" w14:textId="77777777" w:rsidR="0077526A" w:rsidRPr="00521B8A" w:rsidRDefault="0077526A" w:rsidP="0077526A">
      <w:pPr>
        <w:pStyle w:val="ListParagraph"/>
        <w:autoSpaceDE w:val="0"/>
        <w:autoSpaceDN w:val="0"/>
        <w:adjustRightInd w:val="0"/>
        <w:ind w:left="780"/>
        <w:jc w:val="center"/>
        <w:rPr>
          <w:rFonts w:ascii="Arial" w:eastAsia="Calibri" w:hAnsi="Arial" w:cs="Arial"/>
          <w:b/>
          <w:bCs/>
          <w:sz w:val="22"/>
          <w:szCs w:val="22"/>
        </w:rPr>
      </w:pPr>
      <w:r>
        <w:br w:type="page"/>
      </w:r>
      <w:r w:rsidRPr="00521B8A">
        <w:rPr>
          <w:rFonts w:ascii="Arial" w:eastAsia="Calibri" w:hAnsi="Arial" w:cs="Arial"/>
          <w:b/>
          <w:bCs/>
          <w:sz w:val="22"/>
          <w:szCs w:val="22"/>
        </w:rPr>
        <w:lastRenderedPageBreak/>
        <w:t>Appendix</w:t>
      </w:r>
      <w:r>
        <w:rPr>
          <w:rFonts w:ascii="Arial" w:eastAsia="Calibri" w:hAnsi="Arial" w:cs="Arial"/>
          <w:b/>
          <w:bCs/>
          <w:sz w:val="22"/>
          <w:szCs w:val="22"/>
        </w:rPr>
        <w:t xml:space="preserve"> 1</w:t>
      </w:r>
    </w:p>
    <w:p w14:paraId="0EB9DC0A" w14:textId="77777777" w:rsidR="0077526A" w:rsidRPr="00880870" w:rsidRDefault="0077526A" w:rsidP="0077526A">
      <w:pPr>
        <w:autoSpaceDE w:val="0"/>
        <w:autoSpaceDN w:val="0"/>
        <w:adjustRightInd w:val="0"/>
        <w:jc w:val="center"/>
        <w:rPr>
          <w:rFonts w:ascii="Arial" w:eastAsia="Calibri" w:hAnsi="Arial" w:cs="Arial"/>
          <w:b/>
          <w:bCs/>
          <w:sz w:val="22"/>
          <w:szCs w:val="22"/>
        </w:rPr>
      </w:pPr>
    </w:p>
    <w:p w14:paraId="0B3B2CD3" w14:textId="77777777" w:rsidR="0077526A" w:rsidRPr="00880870" w:rsidRDefault="0077526A" w:rsidP="0077526A">
      <w:pPr>
        <w:autoSpaceDE w:val="0"/>
        <w:autoSpaceDN w:val="0"/>
        <w:adjustRightInd w:val="0"/>
        <w:rPr>
          <w:rFonts w:ascii="Arial" w:eastAsia="Calibri" w:hAnsi="Arial" w:cs="Arial"/>
          <w:sz w:val="22"/>
          <w:szCs w:val="22"/>
        </w:rPr>
      </w:pPr>
    </w:p>
    <w:p w14:paraId="78334F2D" w14:textId="77777777" w:rsidR="0077526A" w:rsidRDefault="0077526A" w:rsidP="0077526A">
      <w:pPr>
        <w:autoSpaceDE w:val="0"/>
        <w:autoSpaceDN w:val="0"/>
        <w:adjustRightInd w:val="0"/>
        <w:rPr>
          <w:rFonts w:ascii="Arial" w:eastAsia="Calibri" w:hAnsi="Arial" w:cs="Arial"/>
          <w:sz w:val="22"/>
          <w:szCs w:val="22"/>
        </w:rPr>
      </w:pPr>
      <w:r w:rsidRPr="00880870">
        <w:rPr>
          <w:rFonts w:ascii="Arial" w:eastAsia="Calibri" w:hAnsi="Arial" w:cs="Arial"/>
          <w:b/>
          <w:bCs/>
          <w:sz w:val="22"/>
          <w:szCs w:val="22"/>
        </w:rPr>
        <w:t xml:space="preserve">General </w:t>
      </w:r>
    </w:p>
    <w:p w14:paraId="637157D9" w14:textId="77777777" w:rsidR="0077526A" w:rsidRPr="00880870" w:rsidRDefault="0077526A" w:rsidP="0077526A">
      <w:pPr>
        <w:autoSpaceDE w:val="0"/>
        <w:autoSpaceDN w:val="0"/>
        <w:adjustRightInd w:val="0"/>
        <w:ind w:left="720"/>
        <w:rPr>
          <w:rFonts w:ascii="Arial" w:eastAsia="Calibri" w:hAnsi="Arial" w:cs="Arial"/>
          <w:sz w:val="22"/>
          <w:szCs w:val="22"/>
        </w:rPr>
      </w:pPr>
    </w:p>
    <w:p w14:paraId="0E440C42" w14:textId="77777777" w:rsidR="0077526A" w:rsidRPr="00880870" w:rsidRDefault="0077526A" w:rsidP="0077526A">
      <w:pPr>
        <w:autoSpaceDE w:val="0"/>
        <w:autoSpaceDN w:val="0"/>
        <w:adjustRightInd w:val="0"/>
        <w:rPr>
          <w:rFonts w:ascii="Arial" w:eastAsia="Calibri" w:hAnsi="Arial" w:cs="Arial"/>
          <w:b/>
          <w:bCs/>
          <w:sz w:val="22"/>
          <w:szCs w:val="22"/>
        </w:rPr>
      </w:pPr>
      <w:r w:rsidRPr="00880870">
        <w:rPr>
          <w:rFonts w:ascii="Arial" w:eastAsia="Calibri" w:hAnsi="Arial" w:cs="Arial"/>
          <w:b/>
          <w:bCs/>
          <w:sz w:val="22"/>
          <w:szCs w:val="22"/>
        </w:rPr>
        <w:t>Use of electronic communications</w:t>
      </w:r>
    </w:p>
    <w:p w14:paraId="6396ED15" w14:textId="77777777" w:rsidR="0077526A" w:rsidRDefault="0077526A" w:rsidP="0077526A">
      <w:pPr>
        <w:autoSpaceDE w:val="0"/>
        <w:autoSpaceDN w:val="0"/>
        <w:adjustRightInd w:val="0"/>
        <w:rPr>
          <w:rFonts w:ascii="Arial" w:eastAsia="Calibri" w:hAnsi="Arial" w:cs="Arial"/>
          <w:sz w:val="22"/>
          <w:szCs w:val="22"/>
        </w:rPr>
      </w:pPr>
    </w:p>
    <w:p w14:paraId="301225CE" w14:textId="77777777" w:rsidR="0077526A" w:rsidRPr="00880870" w:rsidRDefault="0077526A" w:rsidP="0077526A">
      <w:pPr>
        <w:spacing w:after="240"/>
        <w:ind w:left="284"/>
        <w:rPr>
          <w:rFonts w:ascii="Arial" w:eastAsia="Calibri" w:hAnsi="Arial" w:cs="Arial"/>
          <w:b/>
          <w:bCs/>
          <w:sz w:val="22"/>
          <w:szCs w:val="22"/>
        </w:rPr>
      </w:pPr>
      <w:r>
        <w:rPr>
          <w:rFonts w:ascii="Arial" w:eastAsia="Calibri" w:hAnsi="Arial" w:cs="Arial"/>
          <w:b/>
          <w:sz w:val="22"/>
          <w:szCs w:val="22"/>
        </w:rPr>
        <w:t>(1</w:t>
      </w:r>
      <w:r w:rsidRPr="004A33E5">
        <w:rPr>
          <w:rFonts w:ascii="Arial" w:eastAsia="Calibri" w:hAnsi="Arial" w:cs="Arial"/>
          <w:b/>
          <w:sz w:val="22"/>
          <w:szCs w:val="22"/>
        </w:rPr>
        <w:t>)</w:t>
      </w:r>
      <w:r w:rsidRPr="00880870">
        <w:rPr>
          <w:rFonts w:ascii="Arial" w:eastAsia="Calibri" w:hAnsi="Arial" w:cs="Arial"/>
          <w:sz w:val="22"/>
          <w:szCs w:val="22"/>
        </w:rPr>
        <w:t xml:space="preserve"> </w:t>
      </w:r>
      <w:r w:rsidRPr="00880870">
        <w:rPr>
          <w:rFonts w:ascii="Arial" w:eastAsia="Calibri" w:hAnsi="Arial" w:cs="Arial"/>
          <w:b/>
          <w:bCs/>
          <w:sz w:val="22"/>
          <w:szCs w:val="22"/>
        </w:rPr>
        <w:t>To the CIO</w:t>
      </w:r>
    </w:p>
    <w:p w14:paraId="43412E3F" w14:textId="47AD07D1" w:rsidR="0077526A" w:rsidRDefault="0077526A" w:rsidP="0077526A">
      <w:pPr>
        <w:autoSpaceDE w:val="0"/>
        <w:autoSpaceDN w:val="0"/>
        <w:adjustRightInd w:val="0"/>
        <w:ind w:left="284"/>
        <w:rPr>
          <w:rFonts w:ascii="Arial" w:eastAsia="Calibri" w:hAnsi="Arial" w:cs="Arial"/>
          <w:sz w:val="22"/>
          <w:szCs w:val="22"/>
        </w:rPr>
      </w:pPr>
      <w:r w:rsidRPr="00880870">
        <w:rPr>
          <w:rFonts w:ascii="Arial" w:eastAsia="Calibri" w:hAnsi="Arial" w:cs="Arial"/>
          <w:sz w:val="22"/>
          <w:szCs w:val="22"/>
        </w:rPr>
        <w:t xml:space="preserve">Any member or </w:t>
      </w:r>
      <w:r w:rsidR="00480CD0">
        <w:rPr>
          <w:rFonts w:ascii="Arial" w:eastAsia="Calibri" w:hAnsi="Arial" w:cs="Arial"/>
          <w:sz w:val="22"/>
          <w:szCs w:val="22"/>
        </w:rPr>
        <w:t xml:space="preserve">Member of the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sidRPr="00880870">
        <w:rPr>
          <w:rFonts w:ascii="Arial" w:eastAsia="Calibri" w:hAnsi="Arial" w:cs="Arial"/>
          <w:sz w:val="22"/>
          <w:szCs w:val="22"/>
        </w:rPr>
        <w:t>of the CIO may communicate electronically with the CIO to</w:t>
      </w:r>
      <w:r>
        <w:rPr>
          <w:rFonts w:ascii="Arial" w:eastAsia="Calibri" w:hAnsi="Arial" w:cs="Arial"/>
          <w:sz w:val="22"/>
          <w:szCs w:val="22"/>
        </w:rPr>
        <w:t xml:space="preserve"> </w:t>
      </w:r>
      <w:r w:rsidRPr="00880870">
        <w:rPr>
          <w:rFonts w:ascii="Arial" w:eastAsia="Calibri" w:hAnsi="Arial" w:cs="Arial"/>
          <w:sz w:val="22"/>
          <w:szCs w:val="22"/>
        </w:rPr>
        <w:t>an address specified by the CIO for the purpose, so long as the communication is</w:t>
      </w:r>
      <w:r>
        <w:rPr>
          <w:rFonts w:ascii="Arial" w:eastAsia="Calibri" w:hAnsi="Arial" w:cs="Arial"/>
          <w:sz w:val="22"/>
          <w:szCs w:val="22"/>
        </w:rPr>
        <w:t xml:space="preserve"> </w:t>
      </w:r>
      <w:r w:rsidRPr="00880870">
        <w:rPr>
          <w:rFonts w:ascii="Arial" w:eastAsia="Calibri" w:hAnsi="Arial" w:cs="Arial"/>
          <w:sz w:val="22"/>
          <w:szCs w:val="22"/>
        </w:rPr>
        <w:t>authenticated in a manner which is satisfactory to the CIO.</w:t>
      </w:r>
    </w:p>
    <w:p w14:paraId="3697FBA2" w14:textId="77777777" w:rsidR="0077526A" w:rsidRPr="00880870" w:rsidRDefault="0077526A" w:rsidP="0077526A">
      <w:pPr>
        <w:autoSpaceDE w:val="0"/>
        <w:autoSpaceDN w:val="0"/>
        <w:adjustRightInd w:val="0"/>
        <w:rPr>
          <w:rFonts w:ascii="Arial" w:eastAsia="Calibri" w:hAnsi="Arial" w:cs="Arial"/>
          <w:sz w:val="22"/>
          <w:szCs w:val="22"/>
        </w:rPr>
      </w:pPr>
    </w:p>
    <w:p w14:paraId="7F9D3A08" w14:textId="77777777" w:rsidR="0077526A" w:rsidRDefault="0077526A" w:rsidP="0077526A">
      <w:pPr>
        <w:autoSpaceDE w:val="0"/>
        <w:autoSpaceDN w:val="0"/>
        <w:adjustRightInd w:val="0"/>
        <w:ind w:left="284"/>
        <w:rPr>
          <w:rFonts w:ascii="Arial" w:eastAsia="Calibri" w:hAnsi="Arial" w:cs="Arial"/>
          <w:b/>
          <w:bCs/>
          <w:sz w:val="22"/>
          <w:szCs w:val="22"/>
        </w:rPr>
      </w:pPr>
      <w:r>
        <w:rPr>
          <w:rFonts w:ascii="Arial" w:eastAsia="Calibri" w:hAnsi="Arial" w:cs="Arial"/>
          <w:b/>
          <w:sz w:val="22"/>
          <w:szCs w:val="22"/>
        </w:rPr>
        <w:t>(2</w:t>
      </w:r>
      <w:r w:rsidRPr="004A33E5">
        <w:rPr>
          <w:rFonts w:ascii="Arial" w:eastAsia="Calibri" w:hAnsi="Arial" w:cs="Arial"/>
          <w:b/>
          <w:sz w:val="22"/>
          <w:szCs w:val="22"/>
        </w:rPr>
        <w:t>)</w:t>
      </w:r>
      <w:r w:rsidRPr="00880870">
        <w:rPr>
          <w:rFonts w:ascii="Arial" w:eastAsia="Calibri" w:hAnsi="Arial" w:cs="Arial"/>
          <w:sz w:val="22"/>
          <w:szCs w:val="22"/>
        </w:rPr>
        <w:t xml:space="preserve"> </w:t>
      </w:r>
      <w:r w:rsidRPr="00880870">
        <w:rPr>
          <w:rFonts w:ascii="Arial" w:eastAsia="Calibri" w:hAnsi="Arial" w:cs="Arial"/>
          <w:b/>
          <w:bCs/>
          <w:sz w:val="22"/>
          <w:szCs w:val="22"/>
        </w:rPr>
        <w:t>By the CIO</w:t>
      </w:r>
    </w:p>
    <w:p w14:paraId="4DC85059" w14:textId="77777777" w:rsidR="0077526A" w:rsidRPr="00880870" w:rsidRDefault="0077526A" w:rsidP="0077526A">
      <w:pPr>
        <w:autoSpaceDE w:val="0"/>
        <w:autoSpaceDN w:val="0"/>
        <w:adjustRightInd w:val="0"/>
        <w:ind w:left="284"/>
        <w:rPr>
          <w:rFonts w:ascii="Arial" w:eastAsia="Calibri" w:hAnsi="Arial" w:cs="Arial"/>
          <w:b/>
          <w:bCs/>
          <w:sz w:val="22"/>
          <w:szCs w:val="22"/>
        </w:rPr>
      </w:pPr>
    </w:p>
    <w:p w14:paraId="18BF4186" w14:textId="5411C59A" w:rsidR="0077526A" w:rsidRDefault="0077526A" w:rsidP="0077526A">
      <w:pPr>
        <w:autoSpaceDE w:val="0"/>
        <w:autoSpaceDN w:val="0"/>
        <w:adjustRightInd w:val="0"/>
        <w:ind w:left="284"/>
        <w:rPr>
          <w:rFonts w:ascii="Arial" w:eastAsia="Calibri" w:hAnsi="Arial" w:cs="Arial"/>
          <w:sz w:val="22"/>
          <w:szCs w:val="22"/>
        </w:rPr>
      </w:pPr>
      <w:r w:rsidRPr="00880870">
        <w:rPr>
          <w:rFonts w:ascii="Arial" w:eastAsia="Calibri" w:hAnsi="Arial" w:cs="Arial"/>
          <w:sz w:val="22"/>
          <w:szCs w:val="22"/>
        </w:rPr>
        <w:t xml:space="preserve">(a) Any member or </w:t>
      </w:r>
      <w:r w:rsidR="00480CD0">
        <w:rPr>
          <w:rFonts w:ascii="Arial" w:eastAsia="Calibri" w:hAnsi="Arial" w:cs="Arial"/>
          <w:sz w:val="22"/>
          <w:szCs w:val="22"/>
        </w:rPr>
        <w:t xml:space="preserve">Member of the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sidRPr="00880870">
        <w:rPr>
          <w:rFonts w:ascii="Arial" w:eastAsia="Calibri" w:hAnsi="Arial" w:cs="Arial"/>
          <w:sz w:val="22"/>
          <w:szCs w:val="22"/>
        </w:rPr>
        <w:t>of the CIO, by providing the CIO with his or her</w:t>
      </w:r>
      <w:r>
        <w:rPr>
          <w:rFonts w:ascii="Arial" w:eastAsia="Calibri" w:hAnsi="Arial" w:cs="Arial"/>
          <w:sz w:val="22"/>
          <w:szCs w:val="22"/>
        </w:rPr>
        <w:t xml:space="preserve"> </w:t>
      </w:r>
      <w:r w:rsidRPr="00880870">
        <w:rPr>
          <w:rFonts w:ascii="Arial" w:eastAsia="Calibri" w:hAnsi="Arial" w:cs="Arial"/>
          <w:sz w:val="22"/>
          <w:szCs w:val="22"/>
        </w:rPr>
        <w:t>email address or similar, is taken to have agreed to receive communications from</w:t>
      </w:r>
      <w:r>
        <w:rPr>
          <w:rFonts w:ascii="Arial" w:eastAsia="Calibri" w:hAnsi="Arial" w:cs="Arial"/>
          <w:sz w:val="22"/>
          <w:szCs w:val="22"/>
        </w:rPr>
        <w:t xml:space="preserve"> </w:t>
      </w:r>
      <w:r w:rsidRPr="00880870">
        <w:rPr>
          <w:rFonts w:ascii="Arial" w:eastAsia="Calibri" w:hAnsi="Arial" w:cs="Arial"/>
          <w:sz w:val="22"/>
          <w:szCs w:val="22"/>
        </w:rPr>
        <w:t>the CIO in electronic form at that address, unless the member has indicated to</w:t>
      </w:r>
      <w:r>
        <w:rPr>
          <w:rFonts w:ascii="Arial" w:eastAsia="Calibri" w:hAnsi="Arial" w:cs="Arial"/>
          <w:sz w:val="22"/>
          <w:szCs w:val="22"/>
        </w:rPr>
        <w:t xml:space="preserve"> </w:t>
      </w:r>
      <w:r w:rsidRPr="00880870">
        <w:rPr>
          <w:rFonts w:ascii="Arial" w:eastAsia="Calibri" w:hAnsi="Arial" w:cs="Arial"/>
          <w:sz w:val="22"/>
          <w:szCs w:val="22"/>
        </w:rPr>
        <w:t>the CIO his or her unwillingness to receive such communications in that form.</w:t>
      </w:r>
    </w:p>
    <w:p w14:paraId="7C416753"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425DD73" w14:textId="48D67545" w:rsidR="0077526A" w:rsidRDefault="0077526A" w:rsidP="0077526A">
      <w:pPr>
        <w:autoSpaceDE w:val="0"/>
        <w:autoSpaceDN w:val="0"/>
        <w:adjustRightInd w:val="0"/>
        <w:ind w:left="284"/>
        <w:rPr>
          <w:rFonts w:ascii="Arial" w:eastAsia="Calibri" w:hAnsi="Arial" w:cs="Arial"/>
          <w:sz w:val="22"/>
          <w:szCs w:val="22"/>
        </w:rPr>
      </w:pPr>
      <w:r w:rsidRPr="00880870">
        <w:rPr>
          <w:rFonts w:ascii="Arial" w:eastAsia="Calibri" w:hAnsi="Arial" w:cs="Arial"/>
          <w:sz w:val="22"/>
          <w:szCs w:val="22"/>
        </w:rPr>
        <w:t xml:space="preserve">(b) The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sidRPr="00880870">
        <w:rPr>
          <w:rFonts w:ascii="Arial" w:eastAsia="Calibri" w:hAnsi="Arial" w:cs="Arial"/>
          <w:sz w:val="22"/>
          <w:szCs w:val="22"/>
        </w:rPr>
        <w:t>may, subject to compliance with any legal requirements, by</w:t>
      </w:r>
      <w:r>
        <w:rPr>
          <w:rFonts w:ascii="Arial" w:eastAsia="Calibri" w:hAnsi="Arial" w:cs="Arial"/>
          <w:sz w:val="22"/>
          <w:szCs w:val="22"/>
        </w:rPr>
        <w:t xml:space="preserve"> </w:t>
      </w:r>
      <w:r w:rsidRPr="00880870">
        <w:rPr>
          <w:rFonts w:ascii="Arial" w:eastAsia="Calibri" w:hAnsi="Arial" w:cs="Arial"/>
          <w:sz w:val="22"/>
          <w:szCs w:val="22"/>
        </w:rPr>
        <w:t xml:space="preserve">means of publication on its website </w:t>
      </w:r>
      <w:r>
        <w:rPr>
          <w:rFonts w:ascii="Arial" w:eastAsia="Calibri" w:hAnsi="Arial" w:cs="Arial"/>
          <w:sz w:val="22"/>
          <w:szCs w:val="22"/>
        </w:rPr>
        <w:t>–</w:t>
      </w:r>
    </w:p>
    <w:p w14:paraId="6BAD802F"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A1B6B34" w14:textId="170B25C7" w:rsidR="0077526A" w:rsidRDefault="0077526A" w:rsidP="0077526A">
      <w:pPr>
        <w:autoSpaceDE w:val="0"/>
        <w:autoSpaceDN w:val="0"/>
        <w:adjustRightInd w:val="0"/>
        <w:ind w:left="717" w:firstLine="3"/>
        <w:rPr>
          <w:rFonts w:ascii="Arial" w:eastAsia="Calibri" w:hAnsi="Arial" w:cs="Arial"/>
          <w:sz w:val="22"/>
          <w:szCs w:val="22"/>
        </w:rPr>
      </w:pPr>
      <w:r>
        <w:rPr>
          <w:rFonts w:ascii="Arial" w:eastAsia="Calibri" w:hAnsi="Arial" w:cs="Arial"/>
          <w:sz w:val="22"/>
          <w:szCs w:val="22"/>
        </w:rPr>
        <w:t>(</w:t>
      </w:r>
      <w:proofErr w:type="spellStart"/>
      <w:r>
        <w:rPr>
          <w:rFonts w:ascii="Arial" w:eastAsia="Calibri" w:hAnsi="Arial" w:cs="Arial"/>
          <w:sz w:val="22"/>
          <w:szCs w:val="22"/>
        </w:rPr>
        <w:t>i</w:t>
      </w:r>
      <w:proofErr w:type="spellEnd"/>
      <w:r>
        <w:rPr>
          <w:rFonts w:ascii="Arial" w:eastAsia="Calibri" w:hAnsi="Arial" w:cs="Arial"/>
          <w:sz w:val="22"/>
          <w:szCs w:val="22"/>
        </w:rPr>
        <w:t xml:space="preserve">) </w:t>
      </w:r>
      <w:r w:rsidRPr="00880870">
        <w:rPr>
          <w:rFonts w:ascii="Arial" w:eastAsia="Calibri" w:hAnsi="Arial" w:cs="Arial"/>
          <w:sz w:val="22"/>
          <w:szCs w:val="22"/>
        </w:rPr>
        <w:t>provide the members with the no</w:t>
      </w:r>
      <w:r>
        <w:rPr>
          <w:rFonts w:ascii="Arial" w:eastAsia="Calibri" w:hAnsi="Arial" w:cs="Arial"/>
          <w:sz w:val="22"/>
          <w:szCs w:val="22"/>
        </w:rPr>
        <w:t>tice referred to in clause **</w:t>
      </w:r>
      <w:r w:rsidRPr="00880870">
        <w:rPr>
          <w:rFonts w:ascii="Arial" w:eastAsia="Calibri" w:hAnsi="Arial" w:cs="Arial"/>
          <w:sz w:val="22"/>
          <w:szCs w:val="22"/>
        </w:rPr>
        <w:t xml:space="preserve"> (Notice of</w:t>
      </w:r>
      <w:r>
        <w:rPr>
          <w:rFonts w:ascii="Arial" w:eastAsia="Calibri" w:hAnsi="Arial" w:cs="Arial"/>
          <w:sz w:val="22"/>
          <w:szCs w:val="22"/>
        </w:rPr>
        <w:t xml:space="preserve"> </w:t>
      </w:r>
      <w:r w:rsidR="00006430">
        <w:rPr>
          <w:rFonts w:ascii="Arial" w:eastAsia="Calibri" w:hAnsi="Arial" w:cs="Arial"/>
          <w:sz w:val="22"/>
          <w:szCs w:val="22"/>
        </w:rPr>
        <w:t xml:space="preserve">General </w:t>
      </w:r>
      <w:proofErr w:type="spellStart"/>
      <w:r w:rsidR="00823317">
        <w:rPr>
          <w:rFonts w:ascii="Arial" w:eastAsia="Calibri" w:hAnsi="Arial" w:cs="Arial"/>
          <w:sz w:val="22"/>
          <w:szCs w:val="22"/>
        </w:rPr>
        <w:t>General</w:t>
      </w:r>
      <w:proofErr w:type="spellEnd"/>
      <w:r w:rsidR="00823317">
        <w:rPr>
          <w:rFonts w:ascii="Arial" w:eastAsia="Calibri" w:hAnsi="Arial" w:cs="Arial"/>
          <w:sz w:val="22"/>
          <w:szCs w:val="22"/>
        </w:rPr>
        <w:t xml:space="preserve"> Assemblies</w:t>
      </w:r>
      <w:proofErr w:type="gramStart"/>
      <w:r w:rsidRPr="00880870">
        <w:rPr>
          <w:rFonts w:ascii="Arial" w:eastAsia="Calibri" w:hAnsi="Arial" w:cs="Arial"/>
          <w:sz w:val="22"/>
          <w:szCs w:val="22"/>
        </w:rPr>
        <w:t>);</w:t>
      </w:r>
      <w:proofErr w:type="gramEnd"/>
    </w:p>
    <w:p w14:paraId="08ECABE5"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A8B295C" w14:textId="665DA71D" w:rsidR="0077526A" w:rsidRDefault="0077526A" w:rsidP="0077526A">
      <w:pPr>
        <w:autoSpaceDE w:val="0"/>
        <w:autoSpaceDN w:val="0"/>
        <w:adjustRightInd w:val="0"/>
        <w:ind w:left="717" w:firstLine="3"/>
        <w:rPr>
          <w:rFonts w:ascii="Arial" w:eastAsia="Calibri" w:hAnsi="Arial" w:cs="Arial"/>
          <w:sz w:val="22"/>
          <w:szCs w:val="22"/>
        </w:rPr>
      </w:pPr>
      <w:r>
        <w:rPr>
          <w:rFonts w:ascii="Arial" w:eastAsia="Calibri" w:hAnsi="Arial" w:cs="Arial"/>
          <w:sz w:val="22"/>
          <w:szCs w:val="22"/>
        </w:rPr>
        <w:t xml:space="preserve">(ii) </w:t>
      </w:r>
      <w:r w:rsidRPr="00880870">
        <w:rPr>
          <w:rFonts w:ascii="Arial" w:eastAsia="Calibri" w:hAnsi="Arial" w:cs="Arial"/>
          <w:sz w:val="22"/>
          <w:szCs w:val="22"/>
        </w:rPr>
        <w:t xml:space="preserve">give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sidRPr="00880870">
        <w:rPr>
          <w:rFonts w:ascii="Arial" w:eastAsia="Calibri" w:hAnsi="Arial" w:cs="Arial"/>
          <w:sz w:val="22"/>
          <w:szCs w:val="22"/>
        </w:rPr>
        <w:t>notice of their meetings in accordance with clause</w:t>
      </w:r>
      <w:r>
        <w:rPr>
          <w:rFonts w:ascii="Arial" w:eastAsia="Calibri" w:hAnsi="Arial" w:cs="Arial"/>
          <w:sz w:val="22"/>
          <w:szCs w:val="22"/>
        </w:rPr>
        <w:t xml:space="preserve"> ** (Calling meetings); and</w:t>
      </w:r>
    </w:p>
    <w:p w14:paraId="47BE9EF7"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6E53CF9" w14:textId="495317EC" w:rsidR="0077526A" w:rsidRDefault="0077526A" w:rsidP="0077526A">
      <w:pPr>
        <w:autoSpaceDE w:val="0"/>
        <w:autoSpaceDN w:val="0"/>
        <w:adjustRightInd w:val="0"/>
        <w:ind w:left="717"/>
        <w:rPr>
          <w:rFonts w:ascii="Arial" w:eastAsia="Calibri" w:hAnsi="Arial" w:cs="Arial"/>
          <w:sz w:val="22"/>
          <w:szCs w:val="22"/>
        </w:rPr>
      </w:pPr>
      <w:r>
        <w:rPr>
          <w:rFonts w:ascii="Arial" w:eastAsia="Calibri" w:hAnsi="Arial" w:cs="Arial"/>
          <w:sz w:val="22"/>
          <w:szCs w:val="22"/>
        </w:rPr>
        <w:t xml:space="preserve">(iii) </w:t>
      </w:r>
      <w:r w:rsidRPr="00880870">
        <w:rPr>
          <w:rFonts w:ascii="Arial" w:eastAsia="Calibri" w:hAnsi="Arial" w:cs="Arial"/>
          <w:sz w:val="22"/>
          <w:szCs w:val="22"/>
        </w:rPr>
        <w:t xml:space="preserve">submit any proposal to the members or </w:t>
      </w:r>
      <w:r w:rsidR="003E6A09">
        <w:rPr>
          <w:rFonts w:ascii="Arial" w:eastAsia="Calibri" w:hAnsi="Arial" w:cs="Arial"/>
          <w:sz w:val="22"/>
          <w:szCs w:val="22"/>
        </w:rPr>
        <w:t xml:space="preserve">Executive </w:t>
      </w:r>
      <w:proofErr w:type="spellStart"/>
      <w:r w:rsidR="003E6A09">
        <w:rPr>
          <w:rFonts w:ascii="Arial" w:eastAsia="Calibri" w:hAnsi="Arial" w:cs="Arial"/>
          <w:sz w:val="22"/>
          <w:szCs w:val="22"/>
        </w:rPr>
        <w:t>committee</w:t>
      </w:r>
      <w:r w:rsidRPr="00880870">
        <w:rPr>
          <w:rFonts w:ascii="Arial" w:eastAsia="Calibri" w:hAnsi="Arial" w:cs="Arial"/>
          <w:sz w:val="22"/>
          <w:szCs w:val="22"/>
        </w:rPr>
        <w:t>for</w:t>
      </w:r>
      <w:proofErr w:type="spellEnd"/>
      <w:r w:rsidRPr="00880870">
        <w:rPr>
          <w:rFonts w:ascii="Arial" w:eastAsia="Calibri" w:hAnsi="Arial" w:cs="Arial"/>
          <w:sz w:val="22"/>
          <w:szCs w:val="22"/>
        </w:rPr>
        <w:t xml:space="preserve"> decision by</w:t>
      </w:r>
      <w:r>
        <w:rPr>
          <w:rFonts w:ascii="Arial" w:eastAsia="Calibri" w:hAnsi="Arial" w:cs="Arial"/>
          <w:sz w:val="22"/>
          <w:szCs w:val="22"/>
        </w:rPr>
        <w:t xml:space="preserve"> </w:t>
      </w:r>
      <w:r w:rsidRPr="00880870">
        <w:rPr>
          <w:rFonts w:ascii="Arial" w:eastAsia="Calibri" w:hAnsi="Arial" w:cs="Arial"/>
          <w:sz w:val="22"/>
          <w:szCs w:val="22"/>
        </w:rPr>
        <w:t>w</w:t>
      </w:r>
      <w:r>
        <w:rPr>
          <w:rFonts w:ascii="Arial" w:eastAsia="Calibri" w:hAnsi="Arial" w:cs="Arial"/>
          <w:sz w:val="22"/>
          <w:szCs w:val="22"/>
        </w:rPr>
        <w:t>ritten resolution</w:t>
      </w:r>
      <w:r w:rsidRPr="00880870">
        <w:rPr>
          <w:rFonts w:ascii="Arial" w:eastAsia="Calibri" w:hAnsi="Arial" w:cs="Arial"/>
          <w:sz w:val="22"/>
          <w:szCs w:val="22"/>
        </w:rPr>
        <w:t xml:space="preserve"> in accordance with the CIO’s powers</w:t>
      </w:r>
      <w:r>
        <w:rPr>
          <w:rFonts w:ascii="Arial" w:eastAsia="Calibri" w:hAnsi="Arial" w:cs="Arial"/>
          <w:sz w:val="22"/>
          <w:szCs w:val="22"/>
        </w:rPr>
        <w:t xml:space="preserve"> under clause **</w:t>
      </w:r>
      <w:r w:rsidRPr="00880870">
        <w:rPr>
          <w:rFonts w:ascii="Arial" w:eastAsia="Calibri" w:hAnsi="Arial" w:cs="Arial"/>
          <w:sz w:val="22"/>
          <w:szCs w:val="22"/>
        </w:rPr>
        <w:t xml:space="preserve"> (Members’ decision</w:t>
      </w:r>
      <w:r>
        <w:rPr>
          <w:rFonts w:ascii="Arial" w:eastAsia="Calibri" w:hAnsi="Arial" w:cs="Arial"/>
          <w:sz w:val="22"/>
          <w:szCs w:val="22"/>
        </w:rPr>
        <w:t>s), ***</w:t>
      </w:r>
      <w:r w:rsidRPr="00880870">
        <w:rPr>
          <w:rFonts w:ascii="Arial" w:eastAsia="Calibri" w:hAnsi="Arial" w:cs="Arial"/>
          <w:sz w:val="22"/>
          <w:szCs w:val="22"/>
        </w:rPr>
        <w:t xml:space="preserve"> (Decisions taken by</w:t>
      </w:r>
      <w:r>
        <w:rPr>
          <w:rFonts w:ascii="Arial" w:eastAsia="Calibri" w:hAnsi="Arial" w:cs="Arial"/>
          <w:sz w:val="22"/>
          <w:szCs w:val="22"/>
        </w:rPr>
        <w:t xml:space="preserve"> resolution in writing),  </w:t>
      </w:r>
    </w:p>
    <w:p w14:paraId="53611517" w14:textId="77777777" w:rsidR="0077526A" w:rsidRPr="00880870" w:rsidRDefault="0077526A" w:rsidP="0077526A">
      <w:pPr>
        <w:autoSpaceDE w:val="0"/>
        <w:autoSpaceDN w:val="0"/>
        <w:adjustRightInd w:val="0"/>
        <w:ind w:left="284"/>
        <w:rPr>
          <w:rFonts w:ascii="Arial" w:eastAsia="Calibri" w:hAnsi="Arial" w:cs="Arial"/>
          <w:sz w:val="22"/>
          <w:szCs w:val="22"/>
        </w:rPr>
      </w:pPr>
    </w:p>
    <w:p w14:paraId="4E72FE47" w14:textId="31E0F594" w:rsidR="0077526A" w:rsidRDefault="0077526A" w:rsidP="0077526A">
      <w:pPr>
        <w:autoSpaceDE w:val="0"/>
        <w:autoSpaceDN w:val="0"/>
        <w:adjustRightInd w:val="0"/>
        <w:ind w:left="284"/>
        <w:rPr>
          <w:rFonts w:ascii="Arial" w:eastAsia="Calibri" w:hAnsi="Arial" w:cs="Arial"/>
          <w:sz w:val="22"/>
          <w:szCs w:val="22"/>
        </w:rPr>
      </w:pPr>
      <w:r>
        <w:rPr>
          <w:rFonts w:ascii="Arial" w:eastAsia="Calibri" w:hAnsi="Arial" w:cs="Arial"/>
          <w:sz w:val="22"/>
          <w:szCs w:val="22"/>
        </w:rPr>
        <w:t xml:space="preserve">(c) The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Pr>
          <w:rFonts w:ascii="Arial" w:eastAsia="Calibri" w:hAnsi="Arial" w:cs="Arial"/>
          <w:sz w:val="22"/>
          <w:szCs w:val="22"/>
        </w:rPr>
        <w:t>must:</w:t>
      </w:r>
    </w:p>
    <w:p w14:paraId="2C91CB5A"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0330233" w14:textId="1E39F3C7" w:rsidR="0077526A" w:rsidRPr="00880870" w:rsidRDefault="0077526A" w:rsidP="0077526A">
      <w:pPr>
        <w:autoSpaceDE w:val="0"/>
        <w:autoSpaceDN w:val="0"/>
        <w:adjustRightInd w:val="0"/>
        <w:ind w:left="717"/>
        <w:rPr>
          <w:rFonts w:ascii="Arial" w:eastAsia="Calibri" w:hAnsi="Arial" w:cs="Arial"/>
          <w:sz w:val="22"/>
          <w:szCs w:val="22"/>
        </w:rPr>
      </w:pPr>
      <w:r>
        <w:rPr>
          <w:rFonts w:ascii="Arial" w:eastAsia="Calibri" w:hAnsi="Arial" w:cs="Arial"/>
          <w:sz w:val="22"/>
          <w:szCs w:val="22"/>
        </w:rPr>
        <w:t>(</w:t>
      </w:r>
      <w:proofErr w:type="spellStart"/>
      <w:r>
        <w:rPr>
          <w:rFonts w:ascii="Arial" w:eastAsia="Calibri" w:hAnsi="Arial" w:cs="Arial"/>
          <w:sz w:val="22"/>
          <w:szCs w:val="22"/>
        </w:rPr>
        <w:t>i</w:t>
      </w:r>
      <w:proofErr w:type="spellEnd"/>
      <w:r>
        <w:rPr>
          <w:rFonts w:ascii="Arial" w:eastAsia="Calibri" w:hAnsi="Arial" w:cs="Arial"/>
          <w:sz w:val="22"/>
          <w:szCs w:val="22"/>
        </w:rPr>
        <w:t xml:space="preserve">) </w:t>
      </w:r>
      <w:r w:rsidRPr="00880870">
        <w:rPr>
          <w:rFonts w:ascii="Arial" w:eastAsia="Calibri" w:hAnsi="Arial" w:cs="Arial"/>
          <w:sz w:val="22"/>
          <w:szCs w:val="22"/>
        </w:rPr>
        <w:t xml:space="preserve">take reasonable steps to ensure that members and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sidRPr="00880870">
        <w:rPr>
          <w:rFonts w:ascii="Arial" w:eastAsia="Calibri" w:hAnsi="Arial" w:cs="Arial"/>
          <w:sz w:val="22"/>
          <w:szCs w:val="22"/>
        </w:rPr>
        <w:t>are</w:t>
      </w:r>
      <w:r>
        <w:rPr>
          <w:rFonts w:ascii="Arial" w:eastAsia="Calibri" w:hAnsi="Arial" w:cs="Arial"/>
          <w:sz w:val="22"/>
          <w:szCs w:val="22"/>
        </w:rPr>
        <w:t xml:space="preserve"> </w:t>
      </w:r>
      <w:r w:rsidRPr="00880870">
        <w:rPr>
          <w:rFonts w:ascii="Arial" w:eastAsia="Calibri" w:hAnsi="Arial" w:cs="Arial"/>
          <w:sz w:val="22"/>
          <w:szCs w:val="22"/>
        </w:rPr>
        <w:t xml:space="preserve">promptly notified of the publication of any such notice or </w:t>
      </w:r>
      <w:proofErr w:type="gramStart"/>
      <w:r w:rsidRPr="00880870">
        <w:rPr>
          <w:rFonts w:ascii="Arial" w:eastAsia="Calibri" w:hAnsi="Arial" w:cs="Arial"/>
          <w:sz w:val="22"/>
          <w:szCs w:val="22"/>
        </w:rPr>
        <w:t>proposal;</w:t>
      </w:r>
      <w:proofErr w:type="gramEnd"/>
    </w:p>
    <w:p w14:paraId="6FE85BCE" w14:textId="77777777" w:rsidR="0077526A" w:rsidRDefault="0077526A" w:rsidP="0077526A">
      <w:pPr>
        <w:autoSpaceDE w:val="0"/>
        <w:autoSpaceDN w:val="0"/>
        <w:adjustRightInd w:val="0"/>
        <w:ind w:left="717"/>
        <w:rPr>
          <w:rFonts w:ascii="Arial" w:eastAsia="Calibri" w:hAnsi="Arial" w:cs="Arial"/>
          <w:sz w:val="22"/>
          <w:szCs w:val="22"/>
        </w:rPr>
      </w:pPr>
    </w:p>
    <w:p w14:paraId="4016E2A6" w14:textId="3049D7EF" w:rsidR="0077526A" w:rsidRPr="00880870" w:rsidRDefault="0077526A" w:rsidP="0077526A">
      <w:pPr>
        <w:autoSpaceDE w:val="0"/>
        <w:autoSpaceDN w:val="0"/>
        <w:adjustRightInd w:val="0"/>
        <w:ind w:left="717"/>
        <w:rPr>
          <w:rFonts w:ascii="Arial" w:hAnsi="Arial" w:cs="Arial"/>
          <w:sz w:val="22"/>
          <w:szCs w:val="22"/>
        </w:rPr>
      </w:pPr>
      <w:r>
        <w:rPr>
          <w:rFonts w:ascii="Arial" w:eastAsia="Calibri" w:hAnsi="Arial" w:cs="Arial"/>
          <w:sz w:val="22"/>
          <w:szCs w:val="22"/>
        </w:rPr>
        <w:lastRenderedPageBreak/>
        <w:t xml:space="preserve">(ii) </w:t>
      </w:r>
      <w:r w:rsidRPr="00880870">
        <w:rPr>
          <w:rFonts w:ascii="Arial" w:eastAsia="Calibri" w:hAnsi="Arial" w:cs="Arial"/>
          <w:sz w:val="22"/>
          <w:szCs w:val="22"/>
        </w:rPr>
        <w:t>send any such notice or proposal in hard copy form to any member or</w:t>
      </w:r>
      <w:r>
        <w:rPr>
          <w:rFonts w:ascii="Arial" w:eastAsia="Calibri" w:hAnsi="Arial" w:cs="Arial"/>
          <w:sz w:val="22"/>
          <w:szCs w:val="22"/>
        </w:rPr>
        <w:t xml:space="preserve"> </w:t>
      </w:r>
      <w:r w:rsidR="00480CD0">
        <w:rPr>
          <w:rFonts w:ascii="Arial" w:eastAsia="Calibri" w:hAnsi="Arial" w:cs="Arial"/>
          <w:sz w:val="22"/>
          <w:szCs w:val="22"/>
        </w:rPr>
        <w:t xml:space="preserve">Member of the </w:t>
      </w:r>
      <w:r w:rsidR="003E6A09">
        <w:rPr>
          <w:rFonts w:ascii="Arial" w:eastAsia="Calibri" w:hAnsi="Arial" w:cs="Arial"/>
          <w:sz w:val="22"/>
          <w:szCs w:val="22"/>
        </w:rPr>
        <w:t>Executive committee</w:t>
      </w:r>
      <w:r w:rsidR="0058104C">
        <w:rPr>
          <w:rFonts w:ascii="Arial" w:eastAsia="Calibri" w:hAnsi="Arial" w:cs="Arial"/>
          <w:sz w:val="22"/>
          <w:szCs w:val="22"/>
        </w:rPr>
        <w:t xml:space="preserve"> </w:t>
      </w:r>
      <w:r w:rsidRPr="00880870">
        <w:rPr>
          <w:rFonts w:ascii="Arial" w:eastAsia="Calibri" w:hAnsi="Arial" w:cs="Arial"/>
          <w:sz w:val="22"/>
          <w:szCs w:val="22"/>
        </w:rPr>
        <w:t>who has not consented to receive communications in</w:t>
      </w:r>
      <w:r>
        <w:rPr>
          <w:rFonts w:ascii="Arial" w:eastAsia="Calibri" w:hAnsi="Arial" w:cs="Arial"/>
          <w:sz w:val="22"/>
          <w:szCs w:val="22"/>
        </w:rPr>
        <w:t xml:space="preserve"> electronic form.</w:t>
      </w:r>
    </w:p>
    <w:p w14:paraId="4901DB09" w14:textId="77777777" w:rsidR="0077526A" w:rsidRPr="00880870" w:rsidRDefault="0077526A" w:rsidP="0077526A">
      <w:pPr>
        <w:rPr>
          <w:rFonts w:ascii="Arial" w:hAnsi="Arial" w:cs="Arial"/>
          <w:sz w:val="22"/>
          <w:szCs w:val="22"/>
        </w:rPr>
      </w:pPr>
    </w:p>
    <w:p w14:paraId="673CD537" w14:textId="77777777" w:rsidR="0077526A" w:rsidRDefault="0077526A" w:rsidP="0077526A"/>
    <w:p w14:paraId="23CC7CDE" w14:textId="77777777" w:rsidR="0077526A" w:rsidRDefault="0077526A" w:rsidP="0077526A"/>
    <w:p w14:paraId="76DF1AF9" w14:textId="77777777" w:rsidR="0077526A" w:rsidRDefault="0077526A" w:rsidP="0077526A"/>
    <w:p w14:paraId="681AC9DA" w14:textId="77777777" w:rsidR="0077526A" w:rsidRDefault="0077526A" w:rsidP="0077526A"/>
    <w:p w14:paraId="66BE92B9" w14:textId="77777777" w:rsidR="0077526A" w:rsidRDefault="0077526A" w:rsidP="0077526A"/>
    <w:p w14:paraId="380FBDF1" w14:textId="77777777" w:rsidR="0077526A" w:rsidRDefault="0077526A" w:rsidP="0077526A"/>
    <w:p w14:paraId="4EF68E42" w14:textId="77777777" w:rsidR="0077526A" w:rsidRDefault="0077526A" w:rsidP="0077526A"/>
    <w:p w14:paraId="63BC4D4C" w14:textId="77777777" w:rsidR="0077526A" w:rsidRDefault="0077526A" w:rsidP="0077526A"/>
    <w:p w14:paraId="49EE35D9" w14:textId="77777777" w:rsidR="0077526A" w:rsidRDefault="0077526A" w:rsidP="0077526A"/>
    <w:p w14:paraId="5294AC7C" w14:textId="77777777" w:rsidR="0077526A" w:rsidRDefault="0077526A" w:rsidP="0077526A"/>
    <w:p w14:paraId="2CA9E50B" w14:textId="77777777" w:rsidR="0077526A" w:rsidRDefault="0077526A" w:rsidP="0077526A"/>
    <w:p w14:paraId="0CC4A23A" w14:textId="77777777" w:rsidR="0077526A" w:rsidRDefault="0077526A" w:rsidP="0077526A"/>
    <w:p w14:paraId="6E904CA1" w14:textId="77777777" w:rsidR="0077526A" w:rsidRDefault="0077526A" w:rsidP="0077526A"/>
    <w:p w14:paraId="30D8BA38" w14:textId="77777777" w:rsidR="0077526A" w:rsidRDefault="0077526A" w:rsidP="0077526A"/>
    <w:p w14:paraId="056CC865" w14:textId="77777777" w:rsidR="0077526A" w:rsidRDefault="0077526A" w:rsidP="0077526A"/>
    <w:p w14:paraId="39507A32" w14:textId="77777777" w:rsidR="0077526A" w:rsidRDefault="0077526A" w:rsidP="0077526A"/>
    <w:p w14:paraId="5F6CB025" w14:textId="77777777" w:rsidR="0077526A" w:rsidRDefault="0077526A" w:rsidP="0077526A"/>
    <w:p w14:paraId="67AE6F6E" w14:textId="77777777" w:rsidR="0077526A" w:rsidRDefault="0077526A" w:rsidP="0077526A"/>
    <w:p w14:paraId="29F5AFB2" w14:textId="77777777" w:rsidR="0077526A" w:rsidRDefault="0077526A" w:rsidP="0077526A"/>
    <w:p w14:paraId="5162063F" w14:textId="77777777" w:rsidR="0077526A" w:rsidRDefault="0077526A" w:rsidP="0077526A"/>
    <w:p w14:paraId="38967CC6" w14:textId="77777777" w:rsidR="0077526A" w:rsidRDefault="0077526A" w:rsidP="0077526A"/>
    <w:p w14:paraId="003D8243" w14:textId="77777777" w:rsidR="0077526A" w:rsidRDefault="0077526A" w:rsidP="0077526A"/>
    <w:p w14:paraId="52BAFF02" w14:textId="77777777" w:rsidR="0077526A" w:rsidRDefault="0077526A" w:rsidP="0077526A"/>
    <w:p w14:paraId="6AD5D22E" w14:textId="77777777" w:rsidR="0077526A" w:rsidRDefault="0077526A" w:rsidP="0077526A"/>
    <w:p w14:paraId="27ED30DD" w14:textId="77777777" w:rsidR="0077526A" w:rsidRDefault="0077526A" w:rsidP="0077526A"/>
    <w:p w14:paraId="51785564" w14:textId="77777777" w:rsidR="0077526A" w:rsidRDefault="0077526A" w:rsidP="0077526A"/>
    <w:p w14:paraId="1070C5A2" w14:textId="77777777" w:rsidR="0077526A" w:rsidRDefault="0077526A" w:rsidP="0077526A"/>
    <w:p w14:paraId="515A8555" w14:textId="77777777" w:rsidR="0077526A" w:rsidRDefault="0077526A" w:rsidP="0077526A"/>
    <w:p w14:paraId="18B9F189" w14:textId="77777777" w:rsidR="0077526A" w:rsidRDefault="0077526A" w:rsidP="0077526A"/>
    <w:p w14:paraId="3073DE93" w14:textId="77777777" w:rsidR="0077526A" w:rsidRDefault="0077526A" w:rsidP="0077526A"/>
    <w:p w14:paraId="682E8404" w14:textId="77777777" w:rsidR="0077526A" w:rsidRDefault="0077526A" w:rsidP="0077526A"/>
    <w:p w14:paraId="5B8B8CC1" w14:textId="77777777" w:rsidR="0077526A" w:rsidRDefault="0077526A" w:rsidP="0077526A"/>
    <w:p w14:paraId="13A3B942" w14:textId="77777777" w:rsidR="0077526A" w:rsidRDefault="0077526A" w:rsidP="0077526A"/>
    <w:p w14:paraId="0B06D718" w14:textId="77777777" w:rsidR="0077526A" w:rsidRDefault="0077526A" w:rsidP="0077526A"/>
    <w:p w14:paraId="20767D73" w14:textId="77777777" w:rsidR="0077526A" w:rsidRDefault="0077526A" w:rsidP="0077526A"/>
    <w:p w14:paraId="7CB7746C" w14:textId="77777777" w:rsidR="0077526A" w:rsidRPr="00612B58" w:rsidRDefault="0077526A" w:rsidP="0077526A">
      <w:pPr>
        <w:jc w:val="center"/>
        <w:rPr>
          <w:b/>
        </w:rPr>
      </w:pPr>
      <w:r w:rsidRPr="00612B58">
        <w:rPr>
          <w:b/>
        </w:rPr>
        <w:t>Appendix 2</w:t>
      </w:r>
    </w:p>
    <w:p w14:paraId="24FA56A9" w14:textId="77777777" w:rsidR="0077526A" w:rsidRDefault="0077526A" w:rsidP="0077526A"/>
    <w:p w14:paraId="32DB5BF3" w14:textId="724E2D63" w:rsidR="0077526A" w:rsidRDefault="0077526A" w:rsidP="0077526A">
      <w:r>
        <w:t xml:space="preserve">The First </w:t>
      </w:r>
      <w:r w:rsidR="00DF4B9F">
        <w:t>Executive</w:t>
      </w:r>
      <w:r>
        <w:t>/charity trustees will be:</w:t>
      </w:r>
    </w:p>
    <w:tbl>
      <w:tblPr>
        <w:tblpPr w:leftFromText="180" w:rightFromText="180" w:vertAnchor="text" w:tblpX="124"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705"/>
        <w:gridCol w:w="1815"/>
      </w:tblGrid>
      <w:tr w:rsidR="0077526A" w14:paraId="4AF05F68" w14:textId="77777777" w:rsidTr="0028205D">
        <w:trPr>
          <w:trHeight w:val="525"/>
        </w:trPr>
        <w:tc>
          <w:tcPr>
            <w:tcW w:w="3120" w:type="dxa"/>
          </w:tcPr>
          <w:p w14:paraId="246348DA" w14:textId="77777777" w:rsidR="0077526A" w:rsidRDefault="0077526A" w:rsidP="0028205D">
            <w:r>
              <w:t>Name</w:t>
            </w:r>
          </w:p>
        </w:tc>
        <w:tc>
          <w:tcPr>
            <w:tcW w:w="3705" w:type="dxa"/>
          </w:tcPr>
          <w:p w14:paraId="0FEEA94B" w14:textId="77777777" w:rsidR="0077526A" w:rsidRDefault="0077526A" w:rsidP="0028205D">
            <w:r>
              <w:t>Signature</w:t>
            </w:r>
          </w:p>
        </w:tc>
        <w:tc>
          <w:tcPr>
            <w:tcW w:w="1815" w:type="dxa"/>
          </w:tcPr>
          <w:p w14:paraId="51E14A68" w14:textId="77777777" w:rsidR="0077526A" w:rsidRDefault="0077526A" w:rsidP="0028205D">
            <w:r>
              <w:t>Term in yrs</w:t>
            </w:r>
          </w:p>
        </w:tc>
      </w:tr>
      <w:tr w:rsidR="0077526A" w14:paraId="2E9ECB11" w14:textId="77777777" w:rsidTr="0028205D">
        <w:trPr>
          <w:trHeight w:val="1755"/>
        </w:trPr>
        <w:tc>
          <w:tcPr>
            <w:tcW w:w="3120" w:type="dxa"/>
          </w:tcPr>
          <w:p w14:paraId="0288FAA4" w14:textId="77777777" w:rsidR="0077526A" w:rsidRDefault="0077526A" w:rsidP="0028205D">
            <w:r>
              <w:rPr>
                <w:noProof/>
              </w:rPr>
              <mc:AlternateContent>
                <mc:Choice Requires="wps">
                  <w:drawing>
                    <wp:anchor distT="0" distB="0" distL="114300" distR="114300" simplePos="0" relativeHeight="251659264" behindDoc="0" locked="0" layoutInCell="1" allowOverlap="1" wp14:anchorId="2DEC3E56" wp14:editId="5B2036B7">
                      <wp:simplePos x="0" y="0"/>
                      <wp:positionH relativeFrom="column">
                        <wp:posOffset>-68580</wp:posOffset>
                      </wp:positionH>
                      <wp:positionV relativeFrom="paragraph">
                        <wp:posOffset>605790</wp:posOffset>
                      </wp:positionV>
                      <wp:extent cx="542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FDA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47.7pt" to="422.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WjmQEAAIg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" strokecolor="black [3200]" strokeweight=".5pt">
                      <v:stroke joinstyle="miter"/>
                    </v:line>
                  </w:pict>
                </mc:Fallback>
              </mc:AlternateContent>
            </w:r>
          </w:p>
          <w:p w14:paraId="5C042198" w14:textId="77777777" w:rsidR="0077526A" w:rsidRPr="00B7473F" w:rsidRDefault="0077526A" w:rsidP="0028205D"/>
          <w:p w14:paraId="2589B105" w14:textId="77777777" w:rsidR="0077526A" w:rsidRDefault="0077526A" w:rsidP="0028205D"/>
          <w:p w14:paraId="2E58CD68" w14:textId="77777777" w:rsidR="0077526A" w:rsidRDefault="0077526A" w:rsidP="0028205D"/>
          <w:p w14:paraId="1FCCD84A" w14:textId="77777777" w:rsidR="0077526A" w:rsidRDefault="0077526A" w:rsidP="0028205D"/>
          <w:p w14:paraId="109249A1" w14:textId="77777777" w:rsidR="0077526A" w:rsidRPr="00B7473F" w:rsidRDefault="0077526A" w:rsidP="0028205D"/>
        </w:tc>
        <w:tc>
          <w:tcPr>
            <w:tcW w:w="3705" w:type="dxa"/>
          </w:tcPr>
          <w:p w14:paraId="571F688C" w14:textId="77777777" w:rsidR="0077526A" w:rsidRDefault="0077526A" w:rsidP="0028205D">
            <w:pPr>
              <w:ind w:left="147"/>
            </w:pPr>
            <w:r>
              <w:t xml:space="preserve">                 </w:t>
            </w:r>
          </w:p>
        </w:tc>
        <w:tc>
          <w:tcPr>
            <w:tcW w:w="1815" w:type="dxa"/>
          </w:tcPr>
          <w:p w14:paraId="6AFAB280" w14:textId="77777777" w:rsidR="0077526A" w:rsidRDefault="0077526A" w:rsidP="0028205D"/>
        </w:tc>
      </w:tr>
      <w:tr w:rsidR="0077526A" w14:paraId="1A0770CA" w14:textId="77777777" w:rsidTr="0028205D">
        <w:trPr>
          <w:trHeight w:val="795"/>
        </w:trPr>
        <w:tc>
          <w:tcPr>
            <w:tcW w:w="3120" w:type="dxa"/>
          </w:tcPr>
          <w:p w14:paraId="1CE11AAD" w14:textId="77777777" w:rsidR="0077526A" w:rsidRDefault="0077526A" w:rsidP="0028205D">
            <w:pPr>
              <w:rPr>
                <w:noProof/>
              </w:rPr>
            </w:pPr>
          </w:p>
          <w:p w14:paraId="02C92DFA" w14:textId="77777777" w:rsidR="0077526A" w:rsidRDefault="0077526A" w:rsidP="0028205D">
            <w:pPr>
              <w:rPr>
                <w:noProof/>
              </w:rPr>
            </w:pPr>
          </w:p>
          <w:p w14:paraId="7AF57C1A" w14:textId="77777777" w:rsidR="0077526A" w:rsidRDefault="0077526A" w:rsidP="0028205D">
            <w:pPr>
              <w:rPr>
                <w:noProof/>
              </w:rPr>
            </w:pPr>
          </w:p>
        </w:tc>
        <w:tc>
          <w:tcPr>
            <w:tcW w:w="3705" w:type="dxa"/>
          </w:tcPr>
          <w:p w14:paraId="36A6D8B3" w14:textId="77777777" w:rsidR="0077526A" w:rsidRDefault="0077526A" w:rsidP="0028205D">
            <w:pPr>
              <w:ind w:left="147"/>
            </w:pPr>
          </w:p>
        </w:tc>
        <w:tc>
          <w:tcPr>
            <w:tcW w:w="1815" w:type="dxa"/>
          </w:tcPr>
          <w:p w14:paraId="39D4211F" w14:textId="77777777" w:rsidR="0077526A" w:rsidRDefault="0077526A" w:rsidP="0028205D"/>
        </w:tc>
      </w:tr>
      <w:tr w:rsidR="0077526A" w14:paraId="63A7EF89" w14:textId="77777777" w:rsidTr="0028205D">
        <w:trPr>
          <w:trHeight w:val="885"/>
        </w:trPr>
        <w:tc>
          <w:tcPr>
            <w:tcW w:w="3120" w:type="dxa"/>
          </w:tcPr>
          <w:p w14:paraId="2A7EB6A6" w14:textId="77777777" w:rsidR="0077526A" w:rsidRDefault="0077526A" w:rsidP="0028205D">
            <w:pPr>
              <w:rPr>
                <w:noProof/>
              </w:rPr>
            </w:pPr>
          </w:p>
          <w:p w14:paraId="5A31B9CC" w14:textId="77777777" w:rsidR="0077526A" w:rsidRDefault="0077526A" w:rsidP="0028205D">
            <w:pPr>
              <w:rPr>
                <w:noProof/>
              </w:rPr>
            </w:pPr>
          </w:p>
          <w:p w14:paraId="40B1A97E" w14:textId="77777777" w:rsidR="0077526A" w:rsidRDefault="0077526A" w:rsidP="0028205D">
            <w:pPr>
              <w:rPr>
                <w:noProof/>
              </w:rPr>
            </w:pPr>
          </w:p>
        </w:tc>
        <w:tc>
          <w:tcPr>
            <w:tcW w:w="3705" w:type="dxa"/>
          </w:tcPr>
          <w:p w14:paraId="7AC00D34" w14:textId="77777777" w:rsidR="0077526A" w:rsidRDefault="0077526A" w:rsidP="0028205D">
            <w:pPr>
              <w:ind w:left="147"/>
            </w:pPr>
          </w:p>
        </w:tc>
        <w:tc>
          <w:tcPr>
            <w:tcW w:w="1815" w:type="dxa"/>
          </w:tcPr>
          <w:p w14:paraId="34C77A34" w14:textId="77777777" w:rsidR="0077526A" w:rsidRDefault="0077526A" w:rsidP="0028205D"/>
        </w:tc>
      </w:tr>
      <w:tr w:rsidR="0077526A" w14:paraId="6B1101AD" w14:textId="77777777" w:rsidTr="0028205D">
        <w:trPr>
          <w:trHeight w:val="1035"/>
        </w:trPr>
        <w:tc>
          <w:tcPr>
            <w:tcW w:w="3120" w:type="dxa"/>
          </w:tcPr>
          <w:p w14:paraId="3C9D4205" w14:textId="77777777" w:rsidR="0077526A" w:rsidRDefault="0077526A" w:rsidP="0028205D">
            <w:pPr>
              <w:rPr>
                <w:noProof/>
              </w:rPr>
            </w:pPr>
          </w:p>
          <w:p w14:paraId="77FA9F31" w14:textId="77777777" w:rsidR="0077526A" w:rsidRDefault="0077526A" w:rsidP="0028205D">
            <w:pPr>
              <w:rPr>
                <w:noProof/>
              </w:rPr>
            </w:pPr>
          </w:p>
          <w:p w14:paraId="64BA11C9" w14:textId="77777777" w:rsidR="0077526A" w:rsidRDefault="0077526A" w:rsidP="0028205D">
            <w:pPr>
              <w:rPr>
                <w:noProof/>
              </w:rPr>
            </w:pPr>
          </w:p>
        </w:tc>
        <w:tc>
          <w:tcPr>
            <w:tcW w:w="3705" w:type="dxa"/>
          </w:tcPr>
          <w:p w14:paraId="514936F1" w14:textId="77777777" w:rsidR="0077526A" w:rsidRDefault="0077526A" w:rsidP="0028205D">
            <w:pPr>
              <w:ind w:left="147"/>
            </w:pPr>
          </w:p>
        </w:tc>
        <w:tc>
          <w:tcPr>
            <w:tcW w:w="1815" w:type="dxa"/>
          </w:tcPr>
          <w:p w14:paraId="00CD9D1D" w14:textId="77777777" w:rsidR="0077526A" w:rsidRDefault="0077526A" w:rsidP="0028205D"/>
        </w:tc>
      </w:tr>
      <w:tr w:rsidR="0077526A" w14:paraId="41F76CAA" w14:textId="77777777" w:rsidTr="0028205D">
        <w:trPr>
          <w:trHeight w:val="1095"/>
        </w:trPr>
        <w:tc>
          <w:tcPr>
            <w:tcW w:w="3120" w:type="dxa"/>
          </w:tcPr>
          <w:p w14:paraId="067A4722" w14:textId="77777777" w:rsidR="0077526A" w:rsidRDefault="0077526A" w:rsidP="0028205D">
            <w:pPr>
              <w:rPr>
                <w:noProof/>
              </w:rPr>
            </w:pPr>
          </w:p>
          <w:p w14:paraId="1C0796FB" w14:textId="77777777" w:rsidR="0077526A" w:rsidRDefault="0077526A" w:rsidP="0028205D">
            <w:pPr>
              <w:rPr>
                <w:noProof/>
              </w:rPr>
            </w:pPr>
          </w:p>
          <w:p w14:paraId="6A37D46D" w14:textId="77777777" w:rsidR="0077526A" w:rsidRDefault="0077526A" w:rsidP="0028205D">
            <w:pPr>
              <w:rPr>
                <w:noProof/>
              </w:rPr>
            </w:pPr>
          </w:p>
        </w:tc>
        <w:tc>
          <w:tcPr>
            <w:tcW w:w="3705" w:type="dxa"/>
          </w:tcPr>
          <w:p w14:paraId="7ADD511B" w14:textId="77777777" w:rsidR="0077526A" w:rsidRDefault="0077526A" w:rsidP="0028205D">
            <w:pPr>
              <w:ind w:left="147"/>
            </w:pPr>
          </w:p>
        </w:tc>
        <w:tc>
          <w:tcPr>
            <w:tcW w:w="1815" w:type="dxa"/>
          </w:tcPr>
          <w:p w14:paraId="177D6E26" w14:textId="77777777" w:rsidR="0077526A" w:rsidRDefault="0077526A" w:rsidP="0028205D"/>
        </w:tc>
      </w:tr>
      <w:tr w:rsidR="0077526A" w14:paraId="6E5E75FB" w14:textId="77777777" w:rsidTr="0028205D">
        <w:trPr>
          <w:trHeight w:val="945"/>
        </w:trPr>
        <w:tc>
          <w:tcPr>
            <w:tcW w:w="3120" w:type="dxa"/>
          </w:tcPr>
          <w:p w14:paraId="4C108CD3" w14:textId="77777777" w:rsidR="0077526A" w:rsidRDefault="0077526A" w:rsidP="0028205D">
            <w:pPr>
              <w:rPr>
                <w:noProof/>
              </w:rPr>
            </w:pPr>
          </w:p>
          <w:p w14:paraId="31F7570A" w14:textId="77777777" w:rsidR="0077526A" w:rsidRDefault="0077526A" w:rsidP="0028205D">
            <w:pPr>
              <w:rPr>
                <w:noProof/>
              </w:rPr>
            </w:pPr>
          </w:p>
          <w:p w14:paraId="78D2F30C" w14:textId="77777777" w:rsidR="0077526A" w:rsidRDefault="0077526A" w:rsidP="0028205D">
            <w:pPr>
              <w:rPr>
                <w:noProof/>
              </w:rPr>
            </w:pPr>
          </w:p>
        </w:tc>
        <w:tc>
          <w:tcPr>
            <w:tcW w:w="3705" w:type="dxa"/>
          </w:tcPr>
          <w:p w14:paraId="4FC2FA16" w14:textId="77777777" w:rsidR="0077526A" w:rsidRDefault="0077526A" w:rsidP="0028205D">
            <w:pPr>
              <w:ind w:left="147"/>
            </w:pPr>
          </w:p>
        </w:tc>
        <w:tc>
          <w:tcPr>
            <w:tcW w:w="1815" w:type="dxa"/>
          </w:tcPr>
          <w:p w14:paraId="0600F909" w14:textId="77777777" w:rsidR="0077526A" w:rsidRDefault="0077526A" w:rsidP="0028205D"/>
        </w:tc>
      </w:tr>
      <w:tr w:rsidR="0077526A" w14:paraId="639AE304" w14:textId="77777777" w:rsidTr="0028205D">
        <w:trPr>
          <w:trHeight w:val="1110"/>
        </w:trPr>
        <w:tc>
          <w:tcPr>
            <w:tcW w:w="3120" w:type="dxa"/>
          </w:tcPr>
          <w:p w14:paraId="38E1025D" w14:textId="77777777" w:rsidR="0077526A" w:rsidRDefault="0077526A" w:rsidP="0028205D">
            <w:pPr>
              <w:rPr>
                <w:noProof/>
              </w:rPr>
            </w:pPr>
          </w:p>
          <w:p w14:paraId="2B247E15" w14:textId="77777777" w:rsidR="0077526A" w:rsidRDefault="0077526A" w:rsidP="0028205D">
            <w:pPr>
              <w:rPr>
                <w:noProof/>
              </w:rPr>
            </w:pPr>
          </w:p>
          <w:p w14:paraId="3205AC5E" w14:textId="77777777" w:rsidR="0077526A" w:rsidRDefault="0077526A" w:rsidP="0028205D">
            <w:pPr>
              <w:rPr>
                <w:noProof/>
              </w:rPr>
            </w:pPr>
          </w:p>
        </w:tc>
        <w:tc>
          <w:tcPr>
            <w:tcW w:w="3705" w:type="dxa"/>
          </w:tcPr>
          <w:p w14:paraId="1EB26998" w14:textId="77777777" w:rsidR="0077526A" w:rsidRDefault="0077526A" w:rsidP="0028205D">
            <w:pPr>
              <w:ind w:left="147"/>
            </w:pPr>
          </w:p>
        </w:tc>
        <w:tc>
          <w:tcPr>
            <w:tcW w:w="1815" w:type="dxa"/>
          </w:tcPr>
          <w:p w14:paraId="3D899EB9" w14:textId="77777777" w:rsidR="0077526A" w:rsidRDefault="0077526A" w:rsidP="0028205D"/>
        </w:tc>
      </w:tr>
      <w:tr w:rsidR="0077526A" w14:paraId="1680B800" w14:textId="77777777" w:rsidTr="0028205D">
        <w:trPr>
          <w:trHeight w:val="1170"/>
        </w:trPr>
        <w:tc>
          <w:tcPr>
            <w:tcW w:w="3120" w:type="dxa"/>
          </w:tcPr>
          <w:p w14:paraId="4803F90E" w14:textId="77777777" w:rsidR="0077526A" w:rsidRDefault="0077526A" w:rsidP="0028205D">
            <w:pPr>
              <w:rPr>
                <w:noProof/>
              </w:rPr>
            </w:pPr>
          </w:p>
          <w:p w14:paraId="5B765770" w14:textId="77777777" w:rsidR="0077526A" w:rsidRDefault="0077526A" w:rsidP="0028205D">
            <w:pPr>
              <w:rPr>
                <w:noProof/>
              </w:rPr>
            </w:pPr>
          </w:p>
          <w:p w14:paraId="66055D38" w14:textId="77777777" w:rsidR="0077526A" w:rsidRDefault="0077526A" w:rsidP="0028205D">
            <w:pPr>
              <w:rPr>
                <w:noProof/>
              </w:rPr>
            </w:pPr>
          </w:p>
          <w:p w14:paraId="76D61F02" w14:textId="77777777" w:rsidR="0077526A" w:rsidRDefault="0077526A" w:rsidP="0028205D">
            <w:pPr>
              <w:rPr>
                <w:noProof/>
              </w:rPr>
            </w:pPr>
          </w:p>
        </w:tc>
        <w:tc>
          <w:tcPr>
            <w:tcW w:w="3705" w:type="dxa"/>
          </w:tcPr>
          <w:p w14:paraId="0F707EA0" w14:textId="77777777" w:rsidR="0077526A" w:rsidRDefault="0077526A" w:rsidP="0028205D">
            <w:pPr>
              <w:ind w:left="147"/>
            </w:pPr>
          </w:p>
        </w:tc>
        <w:tc>
          <w:tcPr>
            <w:tcW w:w="1815" w:type="dxa"/>
          </w:tcPr>
          <w:p w14:paraId="69B66D01" w14:textId="77777777" w:rsidR="0077526A" w:rsidRDefault="0077526A" w:rsidP="0028205D"/>
        </w:tc>
      </w:tr>
      <w:tr w:rsidR="0077526A" w14:paraId="01AF12D0" w14:textId="77777777" w:rsidTr="0028205D">
        <w:trPr>
          <w:trHeight w:val="1140"/>
        </w:trPr>
        <w:tc>
          <w:tcPr>
            <w:tcW w:w="3120" w:type="dxa"/>
          </w:tcPr>
          <w:p w14:paraId="631F9C68" w14:textId="77777777" w:rsidR="0077526A" w:rsidRDefault="0077526A" w:rsidP="0028205D">
            <w:pPr>
              <w:rPr>
                <w:noProof/>
              </w:rPr>
            </w:pPr>
          </w:p>
        </w:tc>
        <w:tc>
          <w:tcPr>
            <w:tcW w:w="3705" w:type="dxa"/>
          </w:tcPr>
          <w:p w14:paraId="4EC03BC4" w14:textId="77777777" w:rsidR="0077526A" w:rsidRDefault="0077526A" w:rsidP="0028205D">
            <w:pPr>
              <w:ind w:left="147"/>
            </w:pPr>
          </w:p>
        </w:tc>
        <w:tc>
          <w:tcPr>
            <w:tcW w:w="1815" w:type="dxa"/>
          </w:tcPr>
          <w:p w14:paraId="3FC19CF4" w14:textId="77777777" w:rsidR="0077526A" w:rsidRDefault="0077526A" w:rsidP="0028205D"/>
        </w:tc>
      </w:tr>
      <w:tr w:rsidR="0077526A" w14:paraId="45DA657B" w14:textId="77777777" w:rsidTr="0028205D">
        <w:trPr>
          <w:trHeight w:val="1230"/>
        </w:trPr>
        <w:tc>
          <w:tcPr>
            <w:tcW w:w="3120" w:type="dxa"/>
          </w:tcPr>
          <w:p w14:paraId="347164B2" w14:textId="77777777" w:rsidR="0077526A" w:rsidRDefault="0077526A" w:rsidP="0028205D">
            <w:pPr>
              <w:rPr>
                <w:noProof/>
              </w:rPr>
            </w:pPr>
          </w:p>
        </w:tc>
        <w:tc>
          <w:tcPr>
            <w:tcW w:w="3705" w:type="dxa"/>
          </w:tcPr>
          <w:p w14:paraId="7D30BDCE" w14:textId="77777777" w:rsidR="0077526A" w:rsidRDefault="0077526A" w:rsidP="0028205D">
            <w:pPr>
              <w:ind w:left="147"/>
            </w:pPr>
          </w:p>
        </w:tc>
        <w:tc>
          <w:tcPr>
            <w:tcW w:w="1815" w:type="dxa"/>
          </w:tcPr>
          <w:p w14:paraId="51EE8112" w14:textId="77777777" w:rsidR="0077526A" w:rsidRDefault="0077526A" w:rsidP="0028205D"/>
        </w:tc>
      </w:tr>
      <w:tr w:rsidR="0077526A" w14:paraId="23FE9EB4" w14:textId="77777777" w:rsidTr="0028205D">
        <w:trPr>
          <w:trHeight w:val="1050"/>
        </w:trPr>
        <w:tc>
          <w:tcPr>
            <w:tcW w:w="3120" w:type="dxa"/>
          </w:tcPr>
          <w:p w14:paraId="667406A2" w14:textId="77777777" w:rsidR="0077526A" w:rsidRDefault="0077526A" w:rsidP="0028205D">
            <w:pPr>
              <w:rPr>
                <w:noProof/>
              </w:rPr>
            </w:pPr>
          </w:p>
        </w:tc>
        <w:tc>
          <w:tcPr>
            <w:tcW w:w="3705" w:type="dxa"/>
          </w:tcPr>
          <w:p w14:paraId="0C2F64B9" w14:textId="77777777" w:rsidR="0077526A" w:rsidRDefault="0077526A" w:rsidP="0028205D">
            <w:pPr>
              <w:ind w:left="147"/>
            </w:pPr>
          </w:p>
        </w:tc>
        <w:tc>
          <w:tcPr>
            <w:tcW w:w="1815" w:type="dxa"/>
          </w:tcPr>
          <w:p w14:paraId="1137C7F4" w14:textId="77777777" w:rsidR="0077526A" w:rsidRDefault="0077526A" w:rsidP="0028205D"/>
        </w:tc>
      </w:tr>
      <w:tr w:rsidR="0077526A" w14:paraId="38FF1C44" w14:textId="77777777" w:rsidTr="0028205D">
        <w:trPr>
          <w:trHeight w:val="1425"/>
        </w:trPr>
        <w:tc>
          <w:tcPr>
            <w:tcW w:w="3120" w:type="dxa"/>
          </w:tcPr>
          <w:p w14:paraId="7A1B28AB" w14:textId="77777777" w:rsidR="0077526A" w:rsidRDefault="0077526A" w:rsidP="0028205D">
            <w:pPr>
              <w:rPr>
                <w:noProof/>
              </w:rPr>
            </w:pPr>
          </w:p>
          <w:p w14:paraId="7EF41AAF" w14:textId="77777777" w:rsidR="0077526A" w:rsidRDefault="0077526A" w:rsidP="0028205D">
            <w:pPr>
              <w:rPr>
                <w:noProof/>
              </w:rPr>
            </w:pPr>
          </w:p>
          <w:p w14:paraId="75B0A16F" w14:textId="77777777" w:rsidR="0077526A" w:rsidRDefault="0077526A" w:rsidP="0028205D">
            <w:pPr>
              <w:rPr>
                <w:noProof/>
              </w:rPr>
            </w:pPr>
          </w:p>
        </w:tc>
        <w:tc>
          <w:tcPr>
            <w:tcW w:w="3705" w:type="dxa"/>
          </w:tcPr>
          <w:p w14:paraId="142E14E4" w14:textId="77777777" w:rsidR="0077526A" w:rsidRDefault="0077526A" w:rsidP="0028205D">
            <w:pPr>
              <w:ind w:left="147"/>
            </w:pPr>
          </w:p>
        </w:tc>
        <w:tc>
          <w:tcPr>
            <w:tcW w:w="1815" w:type="dxa"/>
          </w:tcPr>
          <w:p w14:paraId="46E42227" w14:textId="77777777" w:rsidR="0077526A" w:rsidRDefault="0077526A" w:rsidP="0028205D"/>
        </w:tc>
      </w:tr>
    </w:tbl>
    <w:p w14:paraId="2BBED99E" w14:textId="77777777" w:rsidR="0077526A" w:rsidRDefault="0077526A"/>
    <w:sectPr w:rsidR="0077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8E0"/>
    <w:multiLevelType w:val="hybridMultilevel"/>
    <w:tmpl w:val="954AA16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 w15:restartNumberingAfterBreak="0">
    <w:nsid w:val="06B203BA"/>
    <w:multiLevelType w:val="multilevel"/>
    <w:tmpl w:val="42B463C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32345"/>
    <w:multiLevelType w:val="multilevel"/>
    <w:tmpl w:val="8610B00A"/>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B1B3273"/>
    <w:multiLevelType w:val="multilevel"/>
    <w:tmpl w:val="3FD4144E"/>
    <w:lvl w:ilvl="0">
      <w:start w:val="30"/>
      <w:numFmt w:val="decimal"/>
      <w:lvlText w:val="%1"/>
      <w:lvlJc w:val="left"/>
      <w:pPr>
        <w:ind w:left="570" w:hanging="570"/>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15:restartNumberingAfterBreak="0">
    <w:nsid w:val="0CEA2F54"/>
    <w:multiLevelType w:val="multilevel"/>
    <w:tmpl w:val="EF10D976"/>
    <w:lvl w:ilvl="0">
      <w:start w:val="31"/>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CEC768C"/>
    <w:multiLevelType w:val="multilevel"/>
    <w:tmpl w:val="5C72E128"/>
    <w:lvl w:ilvl="0">
      <w:start w:val="1"/>
      <w:numFmt w:val="decimal"/>
      <w:lvlText w:val="%1."/>
      <w:lvlJc w:val="left"/>
      <w:pPr>
        <w:ind w:left="360" w:hanging="360"/>
      </w:pPr>
      <w:rPr>
        <w:rFonts w:ascii="Arial" w:eastAsiaTheme="majorEastAsia"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8F008D"/>
    <w:multiLevelType w:val="multilevel"/>
    <w:tmpl w:val="EB96750C"/>
    <w:lvl w:ilvl="0">
      <w:start w:val="20"/>
      <w:numFmt w:val="decimal"/>
      <w:lvlText w:val="%1"/>
      <w:lvlJc w:val="left"/>
      <w:pPr>
        <w:ind w:left="720" w:hanging="360"/>
      </w:pPr>
      <w:rPr>
        <w:rFonts w:hint="default"/>
      </w:rPr>
    </w:lvl>
    <w:lvl w:ilvl="1">
      <w:start w:val="1"/>
      <w:numFmt w:val="decimal"/>
      <w:isLgl/>
      <w:lvlText w:val="%1.%2"/>
      <w:lvlJc w:val="left"/>
      <w:pPr>
        <w:ind w:left="2040" w:hanging="540"/>
      </w:pPr>
      <w:rPr>
        <w:rFonts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000" w:hanging="1080"/>
      </w:pPr>
      <w:rPr>
        <w:rFonts w:hint="default"/>
      </w:rPr>
    </w:lvl>
    <w:lvl w:ilvl="5">
      <w:start w:val="1"/>
      <w:numFmt w:val="decimal"/>
      <w:isLgl/>
      <w:lvlText w:val="%1.%2.%3.%4.%5.%6"/>
      <w:lvlJc w:val="left"/>
      <w:pPr>
        <w:ind w:left="71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80" w:hanging="1440"/>
      </w:pPr>
      <w:rPr>
        <w:rFonts w:hint="default"/>
      </w:rPr>
    </w:lvl>
    <w:lvl w:ilvl="8">
      <w:start w:val="1"/>
      <w:numFmt w:val="decimal"/>
      <w:isLgl/>
      <w:lvlText w:val="%1.%2.%3.%4.%5.%6.%7.%8.%9"/>
      <w:lvlJc w:val="left"/>
      <w:pPr>
        <w:ind w:left="11280" w:hanging="1800"/>
      </w:pPr>
      <w:rPr>
        <w:rFonts w:hint="default"/>
      </w:rPr>
    </w:lvl>
  </w:abstractNum>
  <w:abstractNum w:abstractNumId="7" w15:restartNumberingAfterBreak="0">
    <w:nsid w:val="12A441A6"/>
    <w:multiLevelType w:val="multilevel"/>
    <w:tmpl w:val="5C1AC966"/>
    <w:lvl w:ilvl="0">
      <w:start w:val="1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60E10"/>
    <w:multiLevelType w:val="hybridMultilevel"/>
    <w:tmpl w:val="E4923052"/>
    <w:lvl w:ilvl="0" w:tplc="33DE383C">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16DF2390"/>
    <w:multiLevelType w:val="hybridMultilevel"/>
    <w:tmpl w:val="0ADCE63A"/>
    <w:lvl w:ilvl="0" w:tplc="08086068">
      <w:start w:val="1"/>
      <w:numFmt w:val="lowerRoman"/>
      <w:lvlText w:val="(%1)"/>
      <w:lvlJc w:val="left"/>
      <w:pPr>
        <w:ind w:left="2580" w:hanging="72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0" w15:restartNumberingAfterBreak="0">
    <w:nsid w:val="17AE1477"/>
    <w:multiLevelType w:val="hybridMultilevel"/>
    <w:tmpl w:val="C3E48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5240EB"/>
    <w:multiLevelType w:val="multilevel"/>
    <w:tmpl w:val="4E3E2DFC"/>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lowerRoman"/>
      <w:lvlText w:val="%4."/>
      <w:lvlJc w:val="righ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8F22EE4"/>
    <w:multiLevelType w:val="multilevel"/>
    <w:tmpl w:val="443AF506"/>
    <w:lvl w:ilvl="0">
      <w:start w:val="17"/>
      <w:numFmt w:val="decimal"/>
      <w:lvlText w:val="%1"/>
      <w:lvlJc w:val="left"/>
      <w:pPr>
        <w:ind w:left="78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lowerRoman"/>
      <w:lvlText w:val="%4."/>
      <w:lvlJc w:val="right"/>
      <w:pPr>
        <w:ind w:left="1140" w:hanging="720"/>
      </w:p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190F02B2"/>
    <w:multiLevelType w:val="hybridMultilevel"/>
    <w:tmpl w:val="7B062A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5511FA"/>
    <w:multiLevelType w:val="hybridMultilevel"/>
    <w:tmpl w:val="9824373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C4375"/>
    <w:multiLevelType w:val="hybridMultilevel"/>
    <w:tmpl w:val="FED24F22"/>
    <w:lvl w:ilvl="0" w:tplc="3474AA20">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15:restartNumberingAfterBreak="0">
    <w:nsid w:val="1C366CF1"/>
    <w:multiLevelType w:val="hybridMultilevel"/>
    <w:tmpl w:val="30243004"/>
    <w:lvl w:ilvl="0" w:tplc="0809001B">
      <w:start w:val="1"/>
      <w:numFmt w:val="lowerRoman"/>
      <w:lvlText w:val="%1."/>
      <w:lvlJc w:val="right"/>
      <w:pPr>
        <w:ind w:left="3120" w:hanging="360"/>
      </w:pPr>
    </w:lvl>
    <w:lvl w:ilvl="1" w:tplc="08090019" w:tentative="1">
      <w:start w:val="1"/>
      <w:numFmt w:val="lowerLetter"/>
      <w:lvlText w:val="%2."/>
      <w:lvlJc w:val="left"/>
      <w:pPr>
        <w:ind w:left="3840" w:hanging="360"/>
      </w:pPr>
    </w:lvl>
    <w:lvl w:ilvl="2" w:tplc="0809001B" w:tentative="1">
      <w:start w:val="1"/>
      <w:numFmt w:val="lowerRoman"/>
      <w:lvlText w:val="%3."/>
      <w:lvlJc w:val="right"/>
      <w:pPr>
        <w:ind w:left="4560" w:hanging="180"/>
      </w:pPr>
    </w:lvl>
    <w:lvl w:ilvl="3" w:tplc="0809000F" w:tentative="1">
      <w:start w:val="1"/>
      <w:numFmt w:val="decimal"/>
      <w:lvlText w:val="%4."/>
      <w:lvlJc w:val="left"/>
      <w:pPr>
        <w:ind w:left="5280" w:hanging="360"/>
      </w:pPr>
    </w:lvl>
    <w:lvl w:ilvl="4" w:tplc="08090019" w:tentative="1">
      <w:start w:val="1"/>
      <w:numFmt w:val="lowerLetter"/>
      <w:lvlText w:val="%5."/>
      <w:lvlJc w:val="left"/>
      <w:pPr>
        <w:ind w:left="6000" w:hanging="360"/>
      </w:pPr>
    </w:lvl>
    <w:lvl w:ilvl="5" w:tplc="0809001B" w:tentative="1">
      <w:start w:val="1"/>
      <w:numFmt w:val="lowerRoman"/>
      <w:lvlText w:val="%6."/>
      <w:lvlJc w:val="right"/>
      <w:pPr>
        <w:ind w:left="6720" w:hanging="180"/>
      </w:pPr>
    </w:lvl>
    <w:lvl w:ilvl="6" w:tplc="0809000F" w:tentative="1">
      <w:start w:val="1"/>
      <w:numFmt w:val="decimal"/>
      <w:lvlText w:val="%7."/>
      <w:lvlJc w:val="left"/>
      <w:pPr>
        <w:ind w:left="7440" w:hanging="360"/>
      </w:pPr>
    </w:lvl>
    <w:lvl w:ilvl="7" w:tplc="08090019" w:tentative="1">
      <w:start w:val="1"/>
      <w:numFmt w:val="lowerLetter"/>
      <w:lvlText w:val="%8."/>
      <w:lvlJc w:val="left"/>
      <w:pPr>
        <w:ind w:left="8160" w:hanging="360"/>
      </w:pPr>
    </w:lvl>
    <w:lvl w:ilvl="8" w:tplc="0809001B" w:tentative="1">
      <w:start w:val="1"/>
      <w:numFmt w:val="lowerRoman"/>
      <w:lvlText w:val="%9."/>
      <w:lvlJc w:val="right"/>
      <w:pPr>
        <w:ind w:left="8880" w:hanging="180"/>
      </w:pPr>
    </w:lvl>
  </w:abstractNum>
  <w:abstractNum w:abstractNumId="17" w15:restartNumberingAfterBreak="0">
    <w:nsid w:val="1C57710B"/>
    <w:multiLevelType w:val="hybridMultilevel"/>
    <w:tmpl w:val="11868A80"/>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1DC71577"/>
    <w:multiLevelType w:val="hybridMultilevel"/>
    <w:tmpl w:val="3E103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F7C0703"/>
    <w:multiLevelType w:val="multilevel"/>
    <w:tmpl w:val="5E9605EE"/>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C8478E"/>
    <w:multiLevelType w:val="multilevel"/>
    <w:tmpl w:val="B956B48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BD68CB"/>
    <w:multiLevelType w:val="multilevel"/>
    <w:tmpl w:val="05AC1800"/>
    <w:lvl w:ilvl="0">
      <w:start w:val="24"/>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15:restartNumberingAfterBreak="0">
    <w:nsid w:val="2F40688E"/>
    <w:multiLevelType w:val="hybridMultilevel"/>
    <w:tmpl w:val="CC2413B4"/>
    <w:lvl w:ilvl="0" w:tplc="08090001">
      <w:start w:val="1"/>
      <w:numFmt w:val="bullet"/>
      <w:lvlText w:val=""/>
      <w:lvlJc w:val="left"/>
      <w:pPr>
        <w:ind w:left="2760" w:hanging="360"/>
      </w:pPr>
      <w:rPr>
        <w:rFonts w:ascii="Symbol" w:hAnsi="Symbo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23" w15:restartNumberingAfterBreak="0">
    <w:nsid w:val="323962D9"/>
    <w:multiLevelType w:val="multilevel"/>
    <w:tmpl w:val="B332F48E"/>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lowerRoman"/>
      <w:lvlText w:val="%4."/>
      <w:lvlJc w:val="righ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330A378B"/>
    <w:multiLevelType w:val="multilevel"/>
    <w:tmpl w:val="30663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4232C3"/>
    <w:multiLevelType w:val="hybridMultilevel"/>
    <w:tmpl w:val="369A1D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FF2682"/>
    <w:multiLevelType w:val="hybridMultilevel"/>
    <w:tmpl w:val="E45A0C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9D6A16"/>
    <w:multiLevelType w:val="hybridMultilevel"/>
    <w:tmpl w:val="374E2B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B584EC0"/>
    <w:multiLevelType w:val="hybridMultilevel"/>
    <w:tmpl w:val="2A72D60C"/>
    <w:lvl w:ilvl="0" w:tplc="C06C6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260B08"/>
    <w:multiLevelType w:val="hybridMultilevel"/>
    <w:tmpl w:val="0B9A7D16"/>
    <w:lvl w:ilvl="0" w:tplc="F41C7ABC">
      <w:start w:val="6"/>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425509C7"/>
    <w:multiLevelType w:val="hybridMultilevel"/>
    <w:tmpl w:val="723CD7A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1" w15:restartNumberingAfterBreak="0">
    <w:nsid w:val="454938B2"/>
    <w:multiLevelType w:val="multilevel"/>
    <w:tmpl w:val="69C88CD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2" w15:restartNumberingAfterBreak="0">
    <w:nsid w:val="480D6559"/>
    <w:multiLevelType w:val="hybridMultilevel"/>
    <w:tmpl w:val="A7D07E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F03DF6"/>
    <w:multiLevelType w:val="hybridMultilevel"/>
    <w:tmpl w:val="8424E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4C78A1"/>
    <w:multiLevelType w:val="hybridMultilevel"/>
    <w:tmpl w:val="3B102A42"/>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4C203B04"/>
    <w:multiLevelType w:val="hybridMultilevel"/>
    <w:tmpl w:val="237E042E"/>
    <w:lvl w:ilvl="0" w:tplc="43B4E476">
      <w:start w:val="4"/>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15:restartNumberingAfterBreak="0">
    <w:nsid w:val="4F3C7D7F"/>
    <w:multiLevelType w:val="multilevel"/>
    <w:tmpl w:val="7EE462DC"/>
    <w:lvl w:ilvl="0">
      <w:start w:val="1"/>
      <w:numFmt w:val="lowerRoman"/>
      <w:lvlText w:val="%1."/>
      <w:lvlJc w:val="righ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51AF5CDC"/>
    <w:multiLevelType w:val="multilevel"/>
    <w:tmpl w:val="66460E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524D0DB9"/>
    <w:multiLevelType w:val="multilevel"/>
    <w:tmpl w:val="0B0ABAB4"/>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52E854F7"/>
    <w:multiLevelType w:val="hybridMultilevel"/>
    <w:tmpl w:val="BE58AB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7462E9"/>
    <w:multiLevelType w:val="hybridMultilevel"/>
    <w:tmpl w:val="A1B641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9909D8"/>
    <w:multiLevelType w:val="hybridMultilevel"/>
    <w:tmpl w:val="1F86C6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427923"/>
    <w:multiLevelType w:val="hybridMultilevel"/>
    <w:tmpl w:val="19FEA406"/>
    <w:lvl w:ilvl="0" w:tplc="0809001B">
      <w:start w:val="1"/>
      <w:numFmt w:val="lowerRoman"/>
      <w:lvlText w:val="%1."/>
      <w:lvlJc w:val="righ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43" w15:restartNumberingAfterBreak="0">
    <w:nsid w:val="59310891"/>
    <w:multiLevelType w:val="hybridMultilevel"/>
    <w:tmpl w:val="A6BC0C70"/>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44" w15:restartNumberingAfterBreak="0">
    <w:nsid w:val="5DB532A9"/>
    <w:multiLevelType w:val="hybridMultilevel"/>
    <w:tmpl w:val="89B0B5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5F5D2D26"/>
    <w:multiLevelType w:val="hybridMultilevel"/>
    <w:tmpl w:val="A9FCA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787505"/>
    <w:multiLevelType w:val="hybridMultilevel"/>
    <w:tmpl w:val="088AE0A4"/>
    <w:lvl w:ilvl="0" w:tplc="0809001B">
      <w:start w:val="1"/>
      <w:numFmt w:val="low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47" w15:restartNumberingAfterBreak="0">
    <w:nsid w:val="646D6F63"/>
    <w:multiLevelType w:val="hybridMultilevel"/>
    <w:tmpl w:val="EC3A28F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15:restartNumberingAfterBreak="0">
    <w:nsid w:val="66424401"/>
    <w:multiLevelType w:val="hybridMultilevel"/>
    <w:tmpl w:val="DD22E038"/>
    <w:lvl w:ilvl="0" w:tplc="80084C3A">
      <w:start w:val="2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9D4247"/>
    <w:multiLevelType w:val="hybridMultilevel"/>
    <w:tmpl w:val="A89AB1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181D0F"/>
    <w:multiLevelType w:val="hybridMultilevel"/>
    <w:tmpl w:val="15C44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555DAC"/>
    <w:multiLevelType w:val="hybridMultilevel"/>
    <w:tmpl w:val="CA9C7FE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2" w15:restartNumberingAfterBreak="0">
    <w:nsid w:val="69680A14"/>
    <w:multiLevelType w:val="hybridMultilevel"/>
    <w:tmpl w:val="AF480BC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6A4C33A1"/>
    <w:multiLevelType w:val="multilevel"/>
    <w:tmpl w:val="F3023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6"/>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D61ABD"/>
    <w:multiLevelType w:val="hybridMultilevel"/>
    <w:tmpl w:val="D7FED33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6DE66408"/>
    <w:multiLevelType w:val="multilevel"/>
    <w:tmpl w:val="B12C7D24"/>
    <w:lvl w:ilvl="0">
      <w:start w:val="31"/>
      <w:numFmt w:val="decimal"/>
      <w:lvlText w:val="%1"/>
      <w:lvlJc w:val="left"/>
      <w:pPr>
        <w:ind w:left="420" w:hanging="420"/>
      </w:pPr>
      <w:rPr>
        <w:rFonts w:hint="default"/>
      </w:rPr>
    </w:lvl>
    <w:lvl w:ilvl="1">
      <w:start w:val="2"/>
      <w:numFmt w:val="decimal"/>
      <w:lvlText w:val="%1.%2"/>
      <w:lvlJc w:val="left"/>
      <w:pPr>
        <w:ind w:left="2280" w:hanging="42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56" w15:restartNumberingAfterBreak="0">
    <w:nsid w:val="6F196EE5"/>
    <w:multiLevelType w:val="multilevel"/>
    <w:tmpl w:val="2C96E11C"/>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lowerRoman"/>
      <w:lvlText w:val="%4."/>
      <w:lvlJc w:val="righ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7" w15:restartNumberingAfterBreak="0">
    <w:nsid w:val="6F3D465D"/>
    <w:multiLevelType w:val="hybridMultilevel"/>
    <w:tmpl w:val="2D8A70D2"/>
    <w:lvl w:ilvl="0" w:tplc="E7B82462">
      <w:start w:val="1"/>
      <w:numFmt w:val="decimal"/>
      <w:lvlText w:val="%1."/>
      <w:lvlJc w:val="left"/>
      <w:pPr>
        <w:ind w:left="1267" w:hanging="36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58" w15:restartNumberingAfterBreak="0">
    <w:nsid w:val="729B7151"/>
    <w:multiLevelType w:val="hybridMultilevel"/>
    <w:tmpl w:val="0A9ED2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45D67F6"/>
    <w:multiLevelType w:val="hybridMultilevel"/>
    <w:tmpl w:val="2892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0D0A27"/>
    <w:multiLevelType w:val="multilevel"/>
    <w:tmpl w:val="EEC0F43E"/>
    <w:lvl w:ilvl="0">
      <w:start w:val="35"/>
      <w:numFmt w:val="decimal"/>
      <w:lvlText w:val="%1"/>
      <w:lvlJc w:val="left"/>
      <w:pPr>
        <w:ind w:left="420" w:hanging="420"/>
      </w:pPr>
      <w:rPr>
        <w:rFonts w:hint="default"/>
      </w:rPr>
    </w:lvl>
    <w:lvl w:ilvl="1">
      <w:start w:val="1"/>
      <w:numFmt w:val="decimal"/>
      <w:lvlText w:val="%1.%2"/>
      <w:lvlJc w:val="left"/>
      <w:pPr>
        <w:ind w:left="840" w:hanging="42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1" w15:restartNumberingAfterBreak="0">
    <w:nsid w:val="77484609"/>
    <w:multiLevelType w:val="hybridMultilevel"/>
    <w:tmpl w:val="F134069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7A2820E3"/>
    <w:multiLevelType w:val="multilevel"/>
    <w:tmpl w:val="DB54B05E"/>
    <w:lvl w:ilvl="0">
      <w:start w:val="15"/>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A393B88"/>
    <w:multiLevelType w:val="hybridMultilevel"/>
    <w:tmpl w:val="34E230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B6772E8"/>
    <w:multiLevelType w:val="multilevel"/>
    <w:tmpl w:val="1718449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D296F53"/>
    <w:multiLevelType w:val="hybridMultilevel"/>
    <w:tmpl w:val="051A0702"/>
    <w:lvl w:ilvl="0" w:tplc="0809001B">
      <w:start w:val="1"/>
      <w:numFmt w:val="lowerRoman"/>
      <w:lvlText w:val="%1."/>
      <w:lvlJc w:val="righ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66" w15:restartNumberingAfterBreak="0">
    <w:nsid w:val="7DDE7552"/>
    <w:multiLevelType w:val="hybridMultilevel"/>
    <w:tmpl w:val="223E1D7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7" w15:restartNumberingAfterBreak="0">
    <w:nsid w:val="7EA440AD"/>
    <w:multiLevelType w:val="hybridMultilevel"/>
    <w:tmpl w:val="9D5C586E"/>
    <w:lvl w:ilvl="0" w:tplc="5A90B4DA">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8" w15:restartNumberingAfterBreak="0">
    <w:nsid w:val="7F6D45D7"/>
    <w:multiLevelType w:val="hybridMultilevel"/>
    <w:tmpl w:val="3D7640E8"/>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2026442953">
    <w:abstractNumId w:val="5"/>
  </w:num>
  <w:num w:numId="2" w16cid:durableId="2062365135">
    <w:abstractNumId w:val="9"/>
  </w:num>
  <w:num w:numId="3" w16cid:durableId="335495887">
    <w:abstractNumId w:val="26"/>
  </w:num>
  <w:num w:numId="4" w16cid:durableId="1907107049">
    <w:abstractNumId w:val="45"/>
  </w:num>
  <w:num w:numId="5" w16cid:durableId="569118416">
    <w:abstractNumId w:val="63"/>
  </w:num>
  <w:num w:numId="6" w16cid:durableId="442770302">
    <w:abstractNumId w:val="52"/>
  </w:num>
  <w:num w:numId="7" w16cid:durableId="1422024180">
    <w:abstractNumId w:val="65"/>
  </w:num>
  <w:num w:numId="8" w16cid:durableId="2900012">
    <w:abstractNumId w:val="12"/>
  </w:num>
  <w:num w:numId="9" w16cid:durableId="1136751275">
    <w:abstractNumId w:val="36"/>
  </w:num>
  <w:num w:numId="10" w16cid:durableId="1502964993">
    <w:abstractNumId w:val="56"/>
  </w:num>
  <w:num w:numId="11" w16cid:durableId="259603439">
    <w:abstractNumId w:val="11"/>
  </w:num>
  <w:num w:numId="12" w16cid:durableId="1926764854">
    <w:abstractNumId w:val="14"/>
  </w:num>
  <w:num w:numId="13" w16cid:durableId="2062168926">
    <w:abstractNumId w:val="23"/>
  </w:num>
  <w:num w:numId="14" w16cid:durableId="1118988545">
    <w:abstractNumId w:val="54"/>
  </w:num>
  <w:num w:numId="15" w16cid:durableId="1932350776">
    <w:abstractNumId w:val="40"/>
  </w:num>
  <w:num w:numId="16" w16cid:durableId="705180041">
    <w:abstractNumId w:val="50"/>
  </w:num>
  <w:num w:numId="17" w16cid:durableId="623922742">
    <w:abstractNumId w:val="31"/>
  </w:num>
  <w:num w:numId="18" w16cid:durableId="1469856938">
    <w:abstractNumId w:val="42"/>
  </w:num>
  <w:num w:numId="19" w16cid:durableId="1398239943">
    <w:abstractNumId w:val="49"/>
  </w:num>
  <w:num w:numId="20" w16cid:durableId="1307011470">
    <w:abstractNumId w:val="58"/>
  </w:num>
  <w:num w:numId="21" w16cid:durableId="1341468838">
    <w:abstractNumId w:val="27"/>
  </w:num>
  <w:num w:numId="22" w16cid:durableId="87386706">
    <w:abstractNumId w:val="37"/>
  </w:num>
  <w:num w:numId="23" w16cid:durableId="1908107553">
    <w:abstractNumId w:val="61"/>
  </w:num>
  <w:num w:numId="24" w16cid:durableId="1409696541">
    <w:abstractNumId w:val="46"/>
  </w:num>
  <w:num w:numId="25" w16cid:durableId="1209142264">
    <w:abstractNumId w:val="25"/>
  </w:num>
  <w:num w:numId="26" w16cid:durableId="906568818">
    <w:abstractNumId w:val="32"/>
  </w:num>
  <w:num w:numId="27" w16cid:durableId="479931156">
    <w:abstractNumId w:val="33"/>
  </w:num>
  <w:num w:numId="28" w16cid:durableId="427624909">
    <w:abstractNumId w:val="16"/>
  </w:num>
  <w:num w:numId="29" w16cid:durableId="1843737346">
    <w:abstractNumId w:val="62"/>
  </w:num>
  <w:num w:numId="30" w16cid:durableId="132914520">
    <w:abstractNumId w:val="8"/>
  </w:num>
  <w:num w:numId="31" w16cid:durableId="291863866">
    <w:abstractNumId w:val="67"/>
  </w:num>
  <w:num w:numId="32" w16cid:durableId="1827740892">
    <w:abstractNumId w:val="6"/>
  </w:num>
  <w:num w:numId="33" w16cid:durableId="1683363459">
    <w:abstractNumId w:val="48"/>
  </w:num>
  <w:num w:numId="34" w16cid:durableId="475802698">
    <w:abstractNumId w:val="21"/>
  </w:num>
  <w:num w:numId="35" w16cid:durableId="20398169">
    <w:abstractNumId w:val="38"/>
  </w:num>
  <w:num w:numId="36" w16cid:durableId="790244956">
    <w:abstractNumId w:val="55"/>
  </w:num>
  <w:num w:numId="37" w16cid:durableId="2127654143">
    <w:abstractNumId w:val="60"/>
  </w:num>
  <w:num w:numId="38" w16cid:durableId="1334381591">
    <w:abstractNumId w:val="15"/>
  </w:num>
  <w:num w:numId="39" w16cid:durableId="1491870637">
    <w:abstractNumId w:val="24"/>
  </w:num>
  <w:num w:numId="40" w16cid:durableId="1745177033">
    <w:abstractNumId w:val="53"/>
  </w:num>
  <w:num w:numId="41" w16cid:durableId="1825972845">
    <w:abstractNumId w:val="10"/>
  </w:num>
  <w:num w:numId="42" w16cid:durableId="175002085">
    <w:abstractNumId w:val="20"/>
  </w:num>
  <w:num w:numId="43" w16cid:durableId="2074037143">
    <w:abstractNumId w:val="2"/>
  </w:num>
  <w:num w:numId="44" w16cid:durableId="1181242440">
    <w:abstractNumId w:val="1"/>
  </w:num>
  <w:num w:numId="45" w16cid:durableId="30035161">
    <w:abstractNumId w:val="28"/>
  </w:num>
  <w:num w:numId="46" w16cid:durableId="330181981">
    <w:abstractNumId w:val="57"/>
  </w:num>
  <w:num w:numId="47" w16cid:durableId="64845111">
    <w:abstractNumId w:val="68"/>
  </w:num>
  <w:num w:numId="48" w16cid:durableId="1486161358">
    <w:abstractNumId w:val="51"/>
  </w:num>
  <w:num w:numId="49" w16cid:durableId="1053843609">
    <w:abstractNumId w:val="17"/>
  </w:num>
  <w:num w:numId="50" w16cid:durableId="1053315013">
    <w:abstractNumId w:val="59"/>
  </w:num>
  <w:num w:numId="51" w16cid:durableId="1622228109">
    <w:abstractNumId w:val="18"/>
  </w:num>
  <w:num w:numId="52" w16cid:durableId="542403259">
    <w:abstractNumId w:val="43"/>
  </w:num>
  <w:num w:numId="53" w16cid:durableId="1317146249">
    <w:abstractNumId w:val="30"/>
  </w:num>
  <w:num w:numId="54" w16cid:durableId="677080654">
    <w:abstractNumId w:val="0"/>
  </w:num>
  <w:num w:numId="55" w16cid:durableId="10685731">
    <w:abstractNumId w:val="47"/>
  </w:num>
  <w:num w:numId="56" w16cid:durableId="1837770673">
    <w:abstractNumId w:val="44"/>
  </w:num>
  <w:num w:numId="57" w16cid:durableId="779647231">
    <w:abstractNumId w:val="35"/>
  </w:num>
  <w:num w:numId="58" w16cid:durableId="1066416985">
    <w:abstractNumId w:val="29"/>
  </w:num>
  <w:num w:numId="59" w16cid:durableId="1880239784">
    <w:abstractNumId w:val="34"/>
  </w:num>
  <w:num w:numId="60" w16cid:durableId="628316969">
    <w:abstractNumId w:val="3"/>
  </w:num>
  <w:num w:numId="61" w16cid:durableId="236327262">
    <w:abstractNumId w:val="4"/>
  </w:num>
  <w:num w:numId="62" w16cid:durableId="398868986">
    <w:abstractNumId w:val="66"/>
  </w:num>
  <w:num w:numId="63" w16cid:durableId="1699352686">
    <w:abstractNumId w:val="41"/>
  </w:num>
  <w:num w:numId="64" w16cid:durableId="1610888624">
    <w:abstractNumId w:val="39"/>
  </w:num>
  <w:num w:numId="65" w16cid:durableId="341586281">
    <w:abstractNumId w:val="13"/>
  </w:num>
  <w:num w:numId="66" w16cid:durableId="1618218245">
    <w:abstractNumId w:val="22"/>
  </w:num>
  <w:num w:numId="67" w16cid:durableId="2003584375">
    <w:abstractNumId w:val="7"/>
  </w:num>
  <w:num w:numId="68" w16cid:durableId="1926110684">
    <w:abstractNumId w:val="19"/>
  </w:num>
  <w:num w:numId="69" w16cid:durableId="1432243377">
    <w:abstractNumId w:val="6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6A"/>
    <w:rsid w:val="0000006B"/>
    <w:rsid w:val="00006430"/>
    <w:rsid w:val="00011DC0"/>
    <w:rsid w:val="000147FA"/>
    <w:rsid w:val="00024955"/>
    <w:rsid w:val="00030280"/>
    <w:rsid w:val="00043620"/>
    <w:rsid w:val="00056490"/>
    <w:rsid w:val="00086621"/>
    <w:rsid w:val="00086837"/>
    <w:rsid w:val="000978DF"/>
    <w:rsid w:val="000A21CA"/>
    <w:rsid w:val="000B6730"/>
    <w:rsid w:val="000C0AFE"/>
    <w:rsid w:val="000E2654"/>
    <w:rsid w:val="000F1FD7"/>
    <w:rsid w:val="000F21C0"/>
    <w:rsid w:val="000F68E1"/>
    <w:rsid w:val="00103057"/>
    <w:rsid w:val="00104547"/>
    <w:rsid w:val="00117F40"/>
    <w:rsid w:val="00121A0F"/>
    <w:rsid w:val="00131EB3"/>
    <w:rsid w:val="001478F6"/>
    <w:rsid w:val="00161AA0"/>
    <w:rsid w:val="001649FA"/>
    <w:rsid w:val="00185C61"/>
    <w:rsid w:val="00190C5D"/>
    <w:rsid w:val="001A03F8"/>
    <w:rsid w:val="001A491A"/>
    <w:rsid w:val="001A5F07"/>
    <w:rsid w:val="001A6E4F"/>
    <w:rsid w:val="001C1DAB"/>
    <w:rsid w:val="001C408D"/>
    <w:rsid w:val="001C4625"/>
    <w:rsid w:val="001C5785"/>
    <w:rsid w:val="001D3DC1"/>
    <w:rsid w:val="001F1750"/>
    <w:rsid w:val="001F34D4"/>
    <w:rsid w:val="001F38DA"/>
    <w:rsid w:val="001F3EF3"/>
    <w:rsid w:val="001F6A62"/>
    <w:rsid w:val="001F7711"/>
    <w:rsid w:val="00202A4A"/>
    <w:rsid w:val="002055D0"/>
    <w:rsid w:val="0020563D"/>
    <w:rsid w:val="002418B6"/>
    <w:rsid w:val="002474D7"/>
    <w:rsid w:val="002538B5"/>
    <w:rsid w:val="0025441C"/>
    <w:rsid w:val="00255114"/>
    <w:rsid w:val="002561C1"/>
    <w:rsid w:val="00256E57"/>
    <w:rsid w:val="00271F1E"/>
    <w:rsid w:val="00284FE0"/>
    <w:rsid w:val="00286223"/>
    <w:rsid w:val="002B2224"/>
    <w:rsid w:val="002C601F"/>
    <w:rsid w:val="002C73EF"/>
    <w:rsid w:val="002D016B"/>
    <w:rsid w:val="002D0454"/>
    <w:rsid w:val="002D7275"/>
    <w:rsid w:val="002F674E"/>
    <w:rsid w:val="003021B2"/>
    <w:rsid w:val="00316016"/>
    <w:rsid w:val="00324245"/>
    <w:rsid w:val="0034107E"/>
    <w:rsid w:val="00346926"/>
    <w:rsid w:val="003507E0"/>
    <w:rsid w:val="00355750"/>
    <w:rsid w:val="00362CC9"/>
    <w:rsid w:val="00366EB0"/>
    <w:rsid w:val="00371A8B"/>
    <w:rsid w:val="003B24C7"/>
    <w:rsid w:val="003B7852"/>
    <w:rsid w:val="003C0704"/>
    <w:rsid w:val="003C77DF"/>
    <w:rsid w:val="003D1709"/>
    <w:rsid w:val="003E0DB1"/>
    <w:rsid w:val="003E6A09"/>
    <w:rsid w:val="003F0ADA"/>
    <w:rsid w:val="003F6BE1"/>
    <w:rsid w:val="00401E17"/>
    <w:rsid w:val="00410D90"/>
    <w:rsid w:val="00411C89"/>
    <w:rsid w:val="00447585"/>
    <w:rsid w:val="00455759"/>
    <w:rsid w:val="00474631"/>
    <w:rsid w:val="00475D7D"/>
    <w:rsid w:val="00477315"/>
    <w:rsid w:val="00480834"/>
    <w:rsid w:val="00480CD0"/>
    <w:rsid w:val="00487A6A"/>
    <w:rsid w:val="00490895"/>
    <w:rsid w:val="004971EE"/>
    <w:rsid w:val="004A5095"/>
    <w:rsid w:val="004A7C18"/>
    <w:rsid w:val="004B4B7A"/>
    <w:rsid w:val="004C14CC"/>
    <w:rsid w:val="004D2FBB"/>
    <w:rsid w:val="004D7BC3"/>
    <w:rsid w:val="004E2DAB"/>
    <w:rsid w:val="004E2F1B"/>
    <w:rsid w:val="004E74BC"/>
    <w:rsid w:val="00523E5C"/>
    <w:rsid w:val="00524FAC"/>
    <w:rsid w:val="00537218"/>
    <w:rsid w:val="00544591"/>
    <w:rsid w:val="00555908"/>
    <w:rsid w:val="00566DD3"/>
    <w:rsid w:val="0057796D"/>
    <w:rsid w:val="00577E73"/>
    <w:rsid w:val="0058104C"/>
    <w:rsid w:val="00592045"/>
    <w:rsid w:val="005B5E99"/>
    <w:rsid w:val="005C2200"/>
    <w:rsid w:val="005C449A"/>
    <w:rsid w:val="005D2A67"/>
    <w:rsid w:val="005D3C5A"/>
    <w:rsid w:val="005E0670"/>
    <w:rsid w:val="005E2F60"/>
    <w:rsid w:val="00600D07"/>
    <w:rsid w:val="006055AB"/>
    <w:rsid w:val="00606315"/>
    <w:rsid w:val="00607173"/>
    <w:rsid w:val="00634A58"/>
    <w:rsid w:val="00634AEE"/>
    <w:rsid w:val="00637E8E"/>
    <w:rsid w:val="006437CE"/>
    <w:rsid w:val="0064556F"/>
    <w:rsid w:val="006470BD"/>
    <w:rsid w:val="006578A4"/>
    <w:rsid w:val="006644A2"/>
    <w:rsid w:val="00680573"/>
    <w:rsid w:val="00686461"/>
    <w:rsid w:val="0069330F"/>
    <w:rsid w:val="00694E2B"/>
    <w:rsid w:val="006C719C"/>
    <w:rsid w:val="006D294E"/>
    <w:rsid w:val="006D361C"/>
    <w:rsid w:val="006E358B"/>
    <w:rsid w:val="006E507F"/>
    <w:rsid w:val="006F75DE"/>
    <w:rsid w:val="0072681A"/>
    <w:rsid w:val="00726F70"/>
    <w:rsid w:val="0073418C"/>
    <w:rsid w:val="00734EEC"/>
    <w:rsid w:val="00745FE7"/>
    <w:rsid w:val="00765937"/>
    <w:rsid w:val="00772522"/>
    <w:rsid w:val="0077526A"/>
    <w:rsid w:val="007767E8"/>
    <w:rsid w:val="007812F4"/>
    <w:rsid w:val="00782CAA"/>
    <w:rsid w:val="00793675"/>
    <w:rsid w:val="00796358"/>
    <w:rsid w:val="007B3DF6"/>
    <w:rsid w:val="007C2900"/>
    <w:rsid w:val="007D0258"/>
    <w:rsid w:val="007D075A"/>
    <w:rsid w:val="007D5FDC"/>
    <w:rsid w:val="007D73E8"/>
    <w:rsid w:val="007D7E7E"/>
    <w:rsid w:val="007E0865"/>
    <w:rsid w:val="007E3C42"/>
    <w:rsid w:val="007E71D8"/>
    <w:rsid w:val="007F21A1"/>
    <w:rsid w:val="008026D6"/>
    <w:rsid w:val="008026E6"/>
    <w:rsid w:val="0080336A"/>
    <w:rsid w:val="00806AA7"/>
    <w:rsid w:val="00821FC5"/>
    <w:rsid w:val="00823317"/>
    <w:rsid w:val="0082516B"/>
    <w:rsid w:val="00834FAA"/>
    <w:rsid w:val="00836625"/>
    <w:rsid w:val="00843992"/>
    <w:rsid w:val="00847E74"/>
    <w:rsid w:val="008523CD"/>
    <w:rsid w:val="0086101E"/>
    <w:rsid w:val="00865C4A"/>
    <w:rsid w:val="00885FAD"/>
    <w:rsid w:val="00887F5B"/>
    <w:rsid w:val="008A406C"/>
    <w:rsid w:val="008A462B"/>
    <w:rsid w:val="008B093C"/>
    <w:rsid w:val="008B6BB5"/>
    <w:rsid w:val="008D4D39"/>
    <w:rsid w:val="008E512B"/>
    <w:rsid w:val="008F5F88"/>
    <w:rsid w:val="009032C3"/>
    <w:rsid w:val="00912B81"/>
    <w:rsid w:val="00913DB3"/>
    <w:rsid w:val="00914F6B"/>
    <w:rsid w:val="00933F67"/>
    <w:rsid w:val="00935171"/>
    <w:rsid w:val="00940AB1"/>
    <w:rsid w:val="009428D3"/>
    <w:rsid w:val="00950F46"/>
    <w:rsid w:val="0095338E"/>
    <w:rsid w:val="00955745"/>
    <w:rsid w:val="0096403F"/>
    <w:rsid w:val="00965CE3"/>
    <w:rsid w:val="00970365"/>
    <w:rsid w:val="009821E3"/>
    <w:rsid w:val="0098405A"/>
    <w:rsid w:val="00986BC6"/>
    <w:rsid w:val="00987DA1"/>
    <w:rsid w:val="00991FA3"/>
    <w:rsid w:val="00995C61"/>
    <w:rsid w:val="009A2C99"/>
    <w:rsid w:val="009A3E9E"/>
    <w:rsid w:val="009B4090"/>
    <w:rsid w:val="009D1AC3"/>
    <w:rsid w:val="009F05DE"/>
    <w:rsid w:val="009F1545"/>
    <w:rsid w:val="009F441A"/>
    <w:rsid w:val="00A03BDD"/>
    <w:rsid w:val="00A10EC3"/>
    <w:rsid w:val="00A23EC8"/>
    <w:rsid w:val="00A24511"/>
    <w:rsid w:val="00A3077B"/>
    <w:rsid w:val="00A409AE"/>
    <w:rsid w:val="00A54561"/>
    <w:rsid w:val="00A568A8"/>
    <w:rsid w:val="00A612DE"/>
    <w:rsid w:val="00A936C6"/>
    <w:rsid w:val="00AA09FC"/>
    <w:rsid w:val="00AB06C2"/>
    <w:rsid w:val="00AF7619"/>
    <w:rsid w:val="00B03E74"/>
    <w:rsid w:val="00B10DDF"/>
    <w:rsid w:val="00B34EC6"/>
    <w:rsid w:val="00B37166"/>
    <w:rsid w:val="00B45931"/>
    <w:rsid w:val="00B522A2"/>
    <w:rsid w:val="00B52379"/>
    <w:rsid w:val="00B71623"/>
    <w:rsid w:val="00B970BF"/>
    <w:rsid w:val="00BB44B6"/>
    <w:rsid w:val="00BB4E52"/>
    <w:rsid w:val="00BB52B9"/>
    <w:rsid w:val="00BC2C14"/>
    <w:rsid w:val="00BC4AFC"/>
    <w:rsid w:val="00BD1C93"/>
    <w:rsid w:val="00BD2740"/>
    <w:rsid w:val="00BE2785"/>
    <w:rsid w:val="00BE7F8F"/>
    <w:rsid w:val="00BF158F"/>
    <w:rsid w:val="00BF2390"/>
    <w:rsid w:val="00C15142"/>
    <w:rsid w:val="00C17D59"/>
    <w:rsid w:val="00C235DF"/>
    <w:rsid w:val="00C25DDB"/>
    <w:rsid w:val="00C31498"/>
    <w:rsid w:val="00C408EE"/>
    <w:rsid w:val="00C4291B"/>
    <w:rsid w:val="00C42B2B"/>
    <w:rsid w:val="00C57495"/>
    <w:rsid w:val="00C6117B"/>
    <w:rsid w:val="00C70114"/>
    <w:rsid w:val="00C7371E"/>
    <w:rsid w:val="00C91084"/>
    <w:rsid w:val="00CA46E5"/>
    <w:rsid w:val="00CA78D3"/>
    <w:rsid w:val="00CB6F68"/>
    <w:rsid w:val="00CC714F"/>
    <w:rsid w:val="00CE33E3"/>
    <w:rsid w:val="00CE3B57"/>
    <w:rsid w:val="00CF1016"/>
    <w:rsid w:val="00CF5A29"/>
    <w:rsid w:val="00D2129F"/>
    <w:rsid w:val="00D27582"/>
    <w:rsid w:val="00D32419"/>
    <w:rsid w:val="00D418EA"/>
    <w:rsid w:val="00D44040"/>
    <w:rsid w:val="00D4652F"/>
    <w:rsid w:val="00D5556E"/>
    <w:rsid w:val="00D5603B"/>
    <w:rsid w:val="00D5725F"/>
    <w:rsid w:val="00D6045A"/>
    <w:rsid w:val="00D6658E"/>
    <w:rsid w:val="00D74AE3"/>
    <w:rsid w:val="00D750BF"/>
    <w:rsid w:val="00D807EE"/>
    <w:rsid w:val="00D927E9"/>
    <w:rsid w:val="00D9649B"/>
    <w:rsid w:val="00DA051A"/>
    <w:rsid w:val="00DA5272"/>
    <w:rsid w:val="00DB420C"/>
    <w:rsid w:val="00DC6CBA"/>
    <w:rsid w:val="00DD2313"/>
    <w:rsid w:val="00DE2A1D"/>
    <w:rsid w:val="00DF4B9F"/>
    <w:rsid w:val="00E0119F"/>
    <w:rsid w:val="00E017EC"/>
    <w:rsid w:val="00E12292"/>
    <w:rsid w:val="00E14132"/>
    <w:rsid w:val="00E1643A"/>
    <w:rsid w:val="00E34E9B"/>
    <w:rsid w:val="00E420AF"/>
    <w:rsid w:val="00E42F19"/>
    <w:rsid w:val="00E477E6"/>
    <w:rsid w:val="00E504B2"/>
    <w:rsid w:val="00E6693E"/>
    <w:rsid w:val="00E763DC"/>
    <w:rsid w:val="00E843E9"/>
    <w:rsid w:val="00E92187"/>
    <w:rsid w:val="00EB0A4E"/>
    <w:rsid w:val="00EB18E3"/>
    <w:rsid w:val="00EB34CE"/>
    <w:rsid w:val="00EC0ED4"/>
    <w:rsid w:val="00EC73EE"/>
    <w:rsid w:val="00EC7DB4"/>
    <w:rsid w:val="00ED0B05"/>
    <w:rsid w:val="00ED436A"/>
    <w:rsid w:val="00EE529E"/>
    <w:rsid w:val="00EE6F2B"/>
    <w:rsid w:val="00EF5993"/>
    <w:rsid w:val="00F12EDA"/>
    <w:rsid w:val="00F17D0B"/>
    <w:rsid w:val="00F22DA0"/>
    <w:rsid w:val="00F23D8E"/>
    <w:rsid w:val="00F331EE"/>
    <w:rsid w:val="00F37BDD"/>
    <w:rsid w:val="00F440CF"/>
    <w:rsid w:val="00F653F3"/>
    <w:rsid w:val="00F74D33"/>
    <w:rsid w:val="00F76F66"/>
    <w:rsid w:val="00F80BE4"/>
    <w:rsid w:val="00F84929"/>
    <w:rsid w:val="00FA0C3C"/>
    <w:rsid w:val="00FA2B21"/>
    <w:rsid w:val="00FA63B3"/>
    <w:rsid w:val="00FB3B3A"/>
    <w:rsid w:val="00FB6D42"/>
    <w:rsid w:val="00FB7F40"/>
    <w:rsid w:val="00FC2D92"/>
    <w:rsid w:val="00FC5FA3"/>
    <w:rsid w:val="00FE0A9C"/>
    <w:rsid w:val="00FE2698"/>
    <w:rsid w:val="00FE513D"/>
    <w:rsid w:val="00FF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16BC"/>
  <w15:chartTrackingRefBased/>
  <w15:docId w15:val="{8B126DE0-52E5-49DC-B475-B081A0FD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6A"/>
    <w:pPr>
      <w:spacing w:after="0" w:line="360" w:lineRule="atLeast"/>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qFormat/>
    <w:rsid w:val="00775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75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75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75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75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752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752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752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752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75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75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7526A"/>
    <w:rPr>
      <w:rFonts w:eastAsiaTheme="majorEastAsia" w:cstheme="majorBidi"/>
      <w:i/>
      <w:iCs/>
      <w:color w:val="0F4761" w:themeColor="accent1" w:themeShade="BF"/>
    </w:rPr>
  </w:style>
  <w:style w:type="character" w:customStyle="1" w:styleId="Heading5Char">
    <w:name w:val="Heading 5 Char"/>
    <w:basedOn w:val="DefaultParagraphFont"/>
    <w:link w:val="Heading5"/>
    <w:rsid w:val="0077526A"/>
    <w:rPr>
      <w:rFonts w:eastAsiaTheme="majorEastAsia" w:cstheme="majorBidi"/>
      <w:color w:val="0F4761" w:themeColor="accent1" w:themeShade="BF"/>
    </w:rPr>
  </w:style>
  <w:style w:type="character" w:customStyle="1" w:styleId="Heading6Char">
    <w:name w:val="Heading 6 Char"/>
    <w:basedOn w:val="DefaultParagraphFont"/>
    <w:link w:val="Heading6"/>
    <w:rsid w:val="0077526A"/>
    <w:rPr>
      <w:rFonts w:eastAsiaTheme="majorEastAsia" w:cstheme="majorBidi"/>
      <w:i/>
      <w:iCs/>
      <w:color w:val="595959" w:themeColor="text1" w:themeTint="A6"/>
    </w:rPr>
  </w:style>
  <w:style w:type="character" w:customStyle="1" w:styleId="Heading7Char">
    <w:name w:val="Heading 7 Char"/>
    <w:basedOn w:val="DefaultParagraphFont"/>
    <w:link w:val="Heading7"/>
    <w:rsid w:val="0077526A"/>
    <w:rPr>
      <w:rFonts w:eastAsiaTheme="majorEastAsia" w:cstheme="majorBidi"/>
      <w:color w:val="595959" w:themeColor="text1" w:themeTint="A6"/>
    </w:rPr>
  </w:style>
  <w:style w:type="character" w:customStyle="1" w:styleId="Heading8Char">
    <w:name w:val="Heading 8 Char"/>
    <w:basedOn w:val="DefaultParagraphFont"/>
    <w:link w:val="Heading8"/>
    <w:rsid w:val="0077526A"/>
    <w:rPr>
      <w:rFonts w:eastAsiaTheme="majorEastAsia" w:cstheme="majorBidi"/>
      <w:i/>
      <w:iCs/>
      <w:color w:val="272727" w:themeColor="text1" w:themeTint="D8"/>
    </w:rPr>
  </w:style>
  <w:style w:type="character" w:customStyle="1" w:styleId="Heading9Char">
    <w:name w:val="Heading 9 Char"/>
    <w:basedOn w:val="DefaultParagraphFont"/>
    <w:link w:val="Heading9"/>
    <w:rsid w:val="0077526A"/>
    <w:rPr>
      <w:rFonts w:eastAsiaTheme="majorEastAsia" w:cstheme="majorBidi"/>
      <w:color w:val="272727" w:themeColor="text1" w:themeTint="D8"/>
    </w:rPr>
  </w:style>
  <w:style w:type="paragraph" w:styleId="Title">
    <w:name w:val="Title"/>
    <w:basedOn w:val="Normal"/>
    <w:next w:val="Normal"/>
    <w:link w:val="TitleChar"/>
    <w:qFormat/>
    <w:rsid w:val="00775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5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75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75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26A"/>
    <w:pPr>
      <w:spacing w:before="160"/>
      <w:jc w:val="center"/>
    </w:pPr>
    <w:rPr>
      <w:i/>
      <w:iCs/>
      <w:color w:val="404040" w:themeColor="text1" w:themeTint="BF"/>
    </w:rPr>
  </w:style>
  <w:style w:type="character" w:customStyle="1" w:styleId="QuoteChar">
    <w:name w:val="Quote Char"/>
    <w:basedOn w:val="DefaultParagraphFont"/>
    <w:link w:val="Quote"/>
    <w:uiPriority w:val="29"/>
    <w:rsid w:val="0077526A"/>
    <w:rPr>
      <w:i/>
      <w:iCs/>
      <w:color w:val="404040" w:themeColor="text1" w:themeTint="BF"/>
    </w:rPr>
  </w:style>
  <w:style w:type="paragraph" w:styleId="ListParagraph">
    <w:name w:val="List Paragraph"/>
    <w:basedOn w:val="Normal"/>
    <w:uiPriority w:val="34"/>
    <w:qFormat/>
    <w:rsid w:val="0077526A"/>
    <w:pPr>
      <w:ind w:left="720"/>
      <w:contextualSpacing/>
    </w:pPr>
  </w:style>
  <w:style w:type="character" w:styleId="IntenseEmphasis">
    <w:name w:val="Intense Emphasis"/>
    <w:basedOn w:val="DefaultParagraphFont"/>
    <w:uiPriority w:val="21"/>
    <w:qFormat/>
    <w:rsid w:val="0077526A"/>
    <w:rPr>
      <w:i/>
      <w:iCs/>
      <w:color w:val="0F4761" w:themeColor="accent1" w:themeShade="BF"/>
    </w:rPr>
  </w:style>
  <w:style w:type="paragraph" w:styleId="IntenseQuote">
    <w:name w:val="Intense Quote"/>
    <w:basedOn w:val="Normal"/>
    <w:next w:val="Normal"/>
    <w:link w:val="IntenseQuoteChar"/>
    <w:uiPriority w:val="30"/>
    <w:qFormat/>
    <w:rsid w:val="00775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26A"/>
    <w:rPr>
      <w:i/>
      <w:iCs/>
      <w:color w:val="0F4761" w:themeColor="accent1" w:themeShade="BF"/>
    </w:rPr>
  </w:style>
  <w:style w:type="character" w:styleId="IntenseReference">
    <w:name w:val="Intense Reference"/>
    <w:basedOn w:val="DefaultParagraphFont"/>
    <w:uiPriority w:val="32"/>
    <w:qFormat/>
    <w:rsid w:val="0077526A"/>
    <w:rPr>
      <w:b/>
      <w:bCs/>
      <w:smallCaps/>
      <w:color w:val="0F4761" w:themeColor="accent1" w:themeShade="BF"/>
      <w:spacing w:val="5"/>
    </w:rPr>
  </w:style>
  <w:style w:type="paragraph" w:customStyle="1" w:styleId="p-CH">
    <w:name w:val="p-CH"/>
    <w:next w:val="Normal"/>
    <w:rsid w:val="0077526A"/>
    <w:pPr>
      <w:widowControl w:val="0"/>
      <w:spacing w:before="660" w:after="0" w:line="360" w:lineRule="atLeast"/>
      <w:jc w:val="center"/>
    </w:pPr>
    <w:rPr>
      <w:rFonts w:ascii="Arial" w:eastAsia="Times New Roman" w:hAnsi="Arial" w:cs="Times New Roman"/>
      <w:i/>
      <w:kern w:val="0"/>
      <w:sz w:val="36"/>
      <w:szCs w:val="20"/>
      <w:lang w:eastAsia="en-GB"/>
      <w14:ligatures w14:val="none"/>
    </w:rPr>
  </w:style>
  <w:style w:type="paragraph" w:customStyle="1" w:styleId="p-H1">
    <w:name w:val="p-H1"/>
    <w:next w:val="Normal"/>
    <w:rsid w:val="0077526A"/>
    <w:pPr>
      <w:widowControl w:val="0"/>
      <w:spacing w:before="660" w:after="0" w:line="360" w:lineRule="atLeast"/>
      <w:jc w:val="center"/>
    </w:pPr>
    <w:rPr>
      <w:rFonts w:ascii="Arial" w:eastAsia="Times New Roman" w:hAnsi="Arial" w:cs="Times New Roman"/>
      <w:kern w:val="0"/>
      <w:szCs w:val="20"/>
      <w:lang w:eastAsia="en-GB"/>
      <w14:ligatures w14:val="none"/>
    </w:rPr>
  </w:style>
  <w:style w:type="paragraph" w:customStyle="1" w:styleId="p-H2">
    <w:name w:val="p-H2"/>
    <w:next w:val="p-FormNo"/>
    <w:rsid w:val="0077526A"/>
    <w:pPr>
      <w:widowControl w:val="0"/>
      <w:spacing w:before="660" w:after="0" w:line="360" w:lineRule="atLeast"/>
      <w:jc w:val="center"/>
    </w:pPr>
    <w:rPr>
      <w:rFonts w:ascii="Arial" w:eastAsia="Times New Roman" w:hAnsi="Arial" w:cs="Times New Roman"/>
      <w:kern w:val="0"/>
      <w:sz w:val="20"/>
      <w:szCs w:val="20"/>
      <w:lang w:eastAsia="en-GB"/>
      <w14:ligatures w14:val="none"/>
    </w:rPr>
  </w:style>
  <w:style w:type="paragraph" w:customStyle="1" w:styleId="p-FormNo">
    <w:name w:val="p-FormNo"/>
    <w:next w:val="p-FormTitle"/>
    <w:rsid w:val="0077526A"/>
    <w:pPr>
      <w:spacing w:before="660" w:after="100" w:line="360" w:lineRule="atLeast"/>
      <w:jc w:val="center"/>
    </w:pPr>
    <w:rPr>
      <w:rFonts w:ascii="Arial" w:eastAsia="Times New Roman" w:hAnsi="Arial" w:cs="Times New Roman"/>
      <w:b/>
      <w:kern w:val="0"/>
      <w:sz w:val="28"/>
      <w:szCs w:val="20"/>
      <w:lang w:eastAsia="en-GB"/>
      <w14:ligatures w14:val="none"/>
    </w:rPr>
  </w:style>
  <w:style w:type="paragraph" w:customStyle="1" w:styleId="p-FormTitle">
    <w:name w:val="p-FormTitle"/>
    <w:next w:val="p-Para"/>
    <w:rsid w:val="0077526A"/>
    <w:pPr>
      <w:spacing w:after="220" w:line="360" w:lineRule="atLeast"/>
      <w:jc w:val="center"/>
    </w:pPr>
    <w:rPr>
      <w:rFonts w:ascii="Arial" w:eastAsia="Times New Roman" w:hAnsi="Arial" w:cs="Times New Roman"/>
      <w:b/>
      <w:kern w:val="0"/>
      <w:sz w:val="20"/>
      <w:szCs w:val="20"/>
      <w:lang w:eastAsia="en-GB"/>
      <w14:ligatures w14:val="none"/>
    </w:rPr>
  </w:style>
  <w:style w:type="paragraph" w:customStyle="1" w:styleId="p-Para">
    <w:name w:val="p-Para"/>
    <w:next w:val="p-PC"/>
    <w:rsid w:val="0077526A"/>
    <w:pPr>
      <w:tabs>
        <w:tab w:val="left" w:pos="360"/>
      </w:tabs>
      <w:spacing w:before="100" w:after="0" w:line="360" w:lineRule="atLeast"/>
      <w:jc w:val="both"/>
    </w:pPr>
    <w:rPr>
      <w:rFonts w:ascii="Arial" w:eastAsia="Times New Roman" w:hAnsi="Arial" w:cs="Times New Roman"/>
      <w:kern w:val="0"/>
      <w:sz w:val="20"/>
      <w:szCs w:val="20"/>
      <w:lang w:eastAsia="en-GB"/>
      <w14:ligatures w14:val="none"/>
    </w:rPr>
  </w:style>
  <w:style w:type="paragraph" w:customStyle="1" w:styleId="p-PC">
    <w:name w:val="p-PC"/>
    <w:rsid w:val="0077526A"/>
    <w:pPr>
      <w:spacing w:before="120" w:after="0" w:line="360" w:lineRule="atLeast"/>
      <w:ind w:firstLine="284"/>
      <w:jc w:val="both"/>
    </w:pPr>
    <w:rPr>
      <w:rFonts w:ascii="Arial" w:eastAsia="Times New Roman" w:hAnsi="Arial" w:cs="Times New Roman"/>
      <w:kern w:val="0"/>
      <w:sz w:val="20"/>
      <w:szCs w:val="20"/>
      <w:lang w:eastAsia="en-GB"/>
      <w14:ligatures w14:val="none"/>
    </w:rPr>
  </w:style>
  <w:style w:type="paragraph" w:customStyle="1" w:styleId="p-ClH1">
    <w:name w:val="p-ClH1"/>
    <w:next w:val="p-Para"/>
    <w:rsid w:val="0077526A"/>
    <w:pPr>
      <w:spacing w:before="220" w:after="100" w:line="360" w:lineRule="atLeast"/>
      <w:jc w:val="both"/>
    </w:pPr>
    <w:rPr>
      <w:rFonts w:ascii="Arial" w:eastAsia="Times New Roman" w:hAnsi="Arial" w:cs="Times New Roman"/>
      <w:b/>
      <w:kern w:val="0"/>
      <w:sz w:val="20"/>
      <w:szCs w:val="20"/>
      <w:lang w:eastAsia="en-GB"/>
      <w14:ligatures w14:val="none"/>
    </w:rPr>
  </w:style>
  <w:style w:type="paragraph" w:customStyle="1" w:styleId="p-Cl1">
    <w:name w:val="p-Cl1"/>
    <w:rsid w:val="0077526A"/>
    <w:pPr>
      <w:spacing w:before="100" w:after="0" w:line="360" w:lineRule="atLeast"/>
      <w:ind w:left="1077" w:hanging="1077"/>
      <w:jc w:val="both"/>
    </w:pPr>
    <w:rPr>
      <w:rFonts w:ascii="Arial" w:eastAsia="Times New Roman" w:hAnsi="Arial" w:cs="Times New Roman"/>
      <w:kern w:val="0"/>
      <w:sz w:val="20"/>
      <w:szCs w:val="20"/>
      <w:lang w:eastAsia="en-GB"/>
      <w14:ligatures w14:val="none"/>
    </w:rPr>
  </w:style>
  <w:style w:type="paragraph" w:customStyle="1" w:styleId="p-PN">
    <w:name w:val="p-PN"/>
    <w:rsid w:val="0077526A"/>
    <w:pPr>
      <w:widowControl w:val="0"/>
      <w:spacing w:before="660" w:after="0" w:line="360" w:lineRule="atLeast"/>
      <w:ind w:left="1440"/>
      <w:jc w:val="right"/>
    </w:pPr>
    <w:rPr>
      <w:rFonts w:ascii="Arial" w:eastAsia="Times New Roman" w:hAnsi="Arial" w:cs="Times New Roman"/>
      <w:b/>
      <w:kern w:val="0"/>
      <w:sz w:val="20"/>
      <w:szCs w:val="20"/>
      <w:lang w:eastAsia="en-GB"/>
      <w14:ligatures w14:val="none"/>
    </w:rPr>
  </w:style>
  <w:style w:type="paragraph" w:customStyle="1" w:styleId="p-Cl2">
    <w:name w:val="p-Cl2"/>
    <w:rsid w:val="0077526A"/>
    <w:pPr>
      <w:spacing w:after="0" w:line="360" w:lineRule="atLeast"/>
      <w:ind w:left="2154" w:hanging="1077"/>
      <w:jc w:val="both"/>
    </w:pPr>
    <w:rPr>
      <w:rFonts w:ascii="Arial" w:eastAsia="Times New Roman" w:hAnsi="Arial" w:cs="Times New Roman"/>
      <w:kern w:val="0"/>
      <w:sz w:val="20"/>
      <w:szCs w:val="20"/>
      <w:lang w:eastAsia="en-GB"/>
      <w14:ligatures w14:val="none"/>
    </w:rPr>
  </w:style>
  <w:style w:type="paragraph" w:customStyle="1" w:styleId="p-Signature">
    <w:name w:val="p-Signature"/>
    <w:rsid w:val="0077526A"/>
    <w:pPr>
      <w:widowControl w:val="0"/>
      <w:spacing w:before="120" w:after="360" w:line="360" w:lineRule="atLeast"/>
      <w:jc w:val="right"/>
    </w:pPr>
    <w:rPr>
      <w:rFonts w:ascii="Arial" w:eastAsia="Times New Roman" w:hAnsi="Arial" w:cs="Times New Roman"/>
      <w:i/>
      <w:kern w:val="0"/>
      <w:sz w:val="20"/>
      <w:szCs w:val="20"/>
      <w:lang w:eastAsia="en-GB"/>
      <w14:ligatures w14:val="none"/>
    </w:rPr>
  </w:style>
  <w:style w:type="paragraph" w:customStyle="1" w:styleId="p-Details">
    <w:name w:val="p-Details"/>
    <w:rsid w:val="0077526A"/>
    <w:pPr>
      <w:spacing w:after="0" w:line="360" w:lineRule="atLeast"/>
      <w:jc w:val="right"/>
    </w:pPr>
    <w:rPr>
      <w:rFonts w:ascii="Arial" w:eastAsia="Times New Roman" w:hAnsi="Arial" w:cs="Times New Roman"/>
      <w:kern w:val="0"/>
      <w:sz w:val="20"/>
      <w:szCs w:val="20"/>
      <w:lang w:eastAsia="en-GB"/>
      <w14:ligatures w14:val="none"/>
    </w:rPr>
  </w:style>
  <w:style w:type="paragraph" w:customStyle="1" w:styleId="p-FN">
    <w:name w:val="p-FN"/>
    <w:link w:val="p-FNChar"/>
    <w:rsid w:val="0077526A"/>
    <w:pPr>
      <w:widowControl w:val="0"/>
      <w:tabs>
        <w:tab w:val="left" w:pos="1077"/>
      </w:tabs>
      <w:spacing w:after="0" w:line="360" w:lineRule="atLeast"/>
      <w:ind w:left="720" w:hanging="720"/>
      <w:jc w:val="both"/>
    </w:pPr>
    <w:rPr>
      <w:rFonts w:ascii="Arial" w:eastAsia="Times New Roman" w:hAnsi="Arial" w:cs="Times New Roman"/>
      <w:kern w:val="0"/>
      <w:sz w:val="18"/>
      <w:szCs w:val="20"/>
      <w:lang w:eastAsia="en-GB"/>
      <w14:ligatures w14:val="none"/>
    </w:rPr>
  </w:style>
  <w:style w:type="paragraph" w:customStyle="1" w:styleId="p-Sch">
    <w:name w:val="p-Sch"/>
    <w:next w:val="Normal"/>
    <w:rsid w:val="0077526A"/>
    <w:pPr>
      <w:spacing w:before="220" w:after="220" w:line="360" w:lineRule="atLeast"/>
      <w:jc w:val="center"/>
    </w:pPr>
    <w:rPr>
      <w:rFonts w:ascii="Arial" w:eastAsia="Times New Roman" w:hAnsi="Arial" w:cs="Times New Roman"/>
      <w:kern w:val="0"/>
      <w:sz w:val="20"/>
      <w:szCs w:val="20"/>
      <w:lang w:eastAsia="en-GB"/>
      <w14:ligatures w14:val="none"/>
    </w:rPr>
  </w:style>
  <w:style w:type="paragraph" w:customStyle="1" w:styleId="p-Cl4">
    <w:name w:val="p-Cl4"/>
    <w:rsid w:val="0077526A"/>
    <w:pPr>
      <w:spacing w:after="0" w:line="360" w:lineRule="atLeast"/>
      <w:ind w:left="4309" w:hanging="1077"/>
      <w:jc w:val="both"/>
    </w:pPr>
    <w:rPr>
      <w:rFonts w:ascii="Arial" w:eastAsia="Times New Roman" w:hAnsi="Arial" w:cs="Times New Roman"/>
      <w:kern w:val="0"/>
      <w:sz w:val="20"/>
      <w:szCs w:val="20"/>
      <w:lang w:eastAsia="en-GB"/>
      <w14:ligatures w14:val="none"/>
    </w:rPr>
  </w:style>
  <w:style w:type="paragraph" w:customStyle="1" w:styleId="p-DotLeader">
    <w:name w:val="p-DotLeader"/>
    <w:rsid w:val="0077526A"/>
    <w:pPr>
      <w:tabs>
        <w:tab w:val="right" w:leader="dot" w:pos="8280"/>
      </w:tabs>
      <w:spacing w:after="0" w:line="360" w:lineRule="atLeast"/>
      <w:jc w:val="both"/>
    </w:pPr>
    <w:rPr>
      <w:rFonts w:ascii="Arial" w:eastAsia="Times New Roman" w:hAnsi="Arial" w:cs="Times New Roman"/>
      <w:kern w:val="0"/>
      <w:sz w:val="20"/>
      <w:szCs w:val="20"/>
      <w:lang w:eastAsia="en-GB"/>
      <w14:ligatures w14:val="none"/>
    </w:rPr>
  </w:style>
  <w:style w:type="paragraph" w:customStyle="1" w:styleId="p-FC">
    <w:name w:val="p-FC"/>
    <w:next w:val="Normal"/>
    <w:rsid w:val="0077526A"/>
    <w:pPr>
      <w:spacing w:after="0" w:line="360" w:lineRule="atLeast"/>
      <w:ind w:left="720"/>
      <w:jc w:val="both"/>
    </w:pPr>
    <w:rPr>
      <w:rFonts w:ascii="Arial" w:eastAsia="Times New Roman" w:hAnsi="Arial" w:cs="Times New Roman"/>
      <w:kern w:val="0"/>
      <w:sz w:val="18"/>
      <w:szCs w:val="20"/>
      <w:lang w:eastAsia="en-GB"/>
      <w14:ligatures w14:val="none"/>
    </w:rPr>
  </w:style>
  <w:style w:type="paragraph" w:customStyle="1" w:styleId="p-Cl1C">
    <w:name w:val="p-Cl1C"/>
    <w:rsid w:val="0077526A"/>
    <w:pPr>
      <w:spacing w:after="0" w:line="360" w:lineRule="atLeast"/>
      <w:ind w:left="1077"/>
      <w:jc w:val="both"/>
    </w:pPr>
    <w:rPr>
      <w:rFonts w:ascii="Arial" w:eastAsia="Times New Roman" w:hAnsi="Arial" w:cs="Times New Roman"/>
      <w:kern w:val="0"/>
      <w:sz w:val="20"/>
      <w:szCs w:val="20"/>
      <w:lang w:eastAsia="en-GB"/>
      <w14:ligatures w14:val="none"/>
    </w:rPr>
  </w:style>
  <w:style w:type="paragraph" w:customStyle="1" w:styleId="p-FP">
    <w:name w:val="p-FP"/>
    <w:rsid w:val="0077526A"/>
    <w:pPr>
      <w:widowControl w:val="0"/>
      <w:tabs>
        <w:tab w:val="left" w:pos="1077"/>
      </w:tabs>
      <w:spacing w:after="0" w:line="360" w:lineRule="atLeast"/>
      <w:ind w:left="720" w:firstLine="284"/>
      <w:jc w:val="both"/>
    </w:pPr>
    <w:rPr>
      <w:rFonts w:ascii="Arial" w:eastAsia="Times New Roman" w:hAnsi="Arial" w:cs="Times New Roman"/>
      <w:kern w:val="0"/>
      <w:sz w:val="18"/>
      <w:szCs w:val="20"/>
      <w:lang w:eastAsia="en-GB"/>
      <w14:ligatures w14:val="none"/>
    </w:rPr>
  </w:style>
  <w:style w:type="paragraph" w:customStyle="1" w:styleId="p-FormSubHead2">
    <w:name w:val="p-FormSubHead2"/>
    <w:rsid w:val="0077526A"/>
    <w:pPr>
      <w:spacing w:before="220" w:after="220" w:line="240" w:lineRule="auto"/>
      <w:jc w:val="center"/>
    </w:pPr>
    <w:rPr>
      <w:rFonts w:ascii="Arial" w:eastAsia="Times New Roman" w:hAnsi="Arial" w:cs="Times New Roman"/>
      <w:caps/>
      <w:kern w:val="0"/>
      <w:sz w:val="20"/>
      <w:szCs w:val="20"/>
      <w:lang w:eastAsia="en-GB"/>
      <w14:ligatures w14:val="none"/>
    </w:rPr>
  </w:style>
  <w:style w:type="paragraph" w:customStyle="1" w:styleId="p-Artwork">
    <w:name w:val="p-Artwork"/>
    <w:autoRedefine/>
    <w:rsid w:val="0077526A"/>
    <w:pPr>
      <w:spacing w:before="120" w:after="0" w:line="360" w:lineRule="atLeast"/>
    </w:pPr>
    <w:rPr>
      <w:rFonts w:ascii="Arial" w:eastAsia="Times New Roman" w:hAnsi="Arial" w:cs="Times New Roman"/>
      <w:b/>
      <w:caps/>
      <w:kern w:val="0"/>
      <w:sz w:val="20"/>
      <w:szCs w:val="20"/>
      <w:lang w:eastAsia="en-GB"/>
      <w14:ligatures w14:val="none"/>
    </w:rPr>
  </w:style>
  <w:style w:type="paragraph" w:customStyle="1" w:styleId="p-ClH2">
    <w:name w:val="p-ClH2"/>
    <w:next w:val="Normal"/>
    <w:rsid w:val="0077526A"/>
    <w:pPr>
      <w:spacing w:before="220" w:after="0" w:line="360" w:lineRule="atLeast"/>
      <w:ind w:left="1077" w:hanging="1077"/>
      <w:jc w:val="both"/>
    </w:pPr>
    <w:rPr>
      <w:rFonts w:ascii="Arial" w:eastAsia="Times New Roman" w:hAnsi="Arial" w:cs="Times New Roman"/>
      <w:b/>
      <w:kern w:val="0"/>
      <w:sz w:val="20"/>
      <w:szCs w:val="20"/>
      <w:lang w:eastAsia="en-GB"/>
      <w14:ligatures w14:val="none"/>
    </w:rPr>
  </w:style>
  <w:style w:type="paragraph" w:customStyle="1" w:styleId="p-Direction">
    <w:name w:val="p-Direction"/>
    <w:next w:val="p-SchPart"/>
    <w:rsid w:val="0077526A"/>
    <w:pPr>
      <w:spacing w:after="0" w:line="360" w:lineRule="atLeast"/>
      <w:jc w:val="center"/>
    </w:pPr>
    <w:rPr>
      <w:rFonts w:ascii="Arial" w:eastAsia="Times New Roman" w:hAnsi="Arial" w:cs="Times New Roman"/>
      <w:i/>
      <w:kern w:val="0"/>
      <w:sz w:val="20"/>
      <w:szCs w:val="20"/>
      <w:lang w:eastAsia="en-GB"/>
      <w14:ligatures w14:val="none"/>
    </w:rPr>
  </w:style>
  <w:style w:type="paragraph" w:customStyle="1" w:styleId="p-SchPart">
    <w:name w:val="p-SchPart"/>
    <w:next w:val="Normal"/>
    <w:rsid w:val="0077526A"/>
    <w:pPr>
      <w:spacing w:before="220" w:after="220" w:line="360" w:lineRule="atLeast"/>
      <w:jc w:val="center"/>
    </w:pPr>
    <w:rPr>
      <w:rFonts w:ascii="Arial" w:eastAsia="Times New Roman" w:hAnsi="Arial" w:cs="Times New Roman"/>
      <w:kern w:val="0"/>
      <w:sz w:val="20"/>
      <w:szCs w:val="20"/>
      <w:lang w:eastAsia="en-GB"/>
      <w14:ligatures w14:val="none"/>
    </w:rPr>
  </w:style>
  <w:style w:type="paragraph" w:customStyle="1" w:styleId="p-FormSubHead3">
    <w:name w:val="p-FormSubHead3"/>
    <w:rsid w:val="0077526A"/>
    <w:pPr>
      <w:spacing w:before="220" w:after="220" w:line="360" w:lineRule="atLeast"/>
      <w:jc w:val="center"/>
    </w:pPr>
    <w:rPr>
      <w:rFonts w:ascii="Arial" w:eastAsia="Times New Roman" w:hAnsi="Arial" w:cs="Times New Roman"/>
      <w:kern w:val="0"/>
      <w:sz w:val="20"/>
      <w:szCs w:val="20"/>
      <w:lang w:eastAsia="en-GB"/>
      <w14:ligatures w14:val="none"/>
    </w:rPr>
  </w:style>
  <w:style w:type="paragraph" w:customStyle="1" w:styleId="p-PrNote">
    <w:name w:val="p-PrNote"/>
    <w:next w:val="p-FP"/>
    <w:rsid w:val="0077526A"/>
    <w:pPr>
      <w:widowControl w:val="0"/>
      <w:pBdr>
        <w:top w:val="double" w:sz="6" w:space="0" w:color="auto" w:shadow="1"/>
        <w:left w:val="double" w:sz="6" w:space="0" w:color="auto" w:shadow="1"/>
        <w:bottom w:val="double" w:sz="6" w:space="0" w:color="auto" w:shadow="1"/>
        <w:right w:val="double" w:sz="6" w:space="0" w:color="auto" w:shadow="1"/>
      </w:pBdr>
      <w:spacing w:after="0" w:line="360" w:lineRule="atLeast"/>
      <w:ind w:left="2160" w:right="547"/>
    </w:pPr>
    <w:rPr>
      <w:rFonts w:ascii="Arial" w:eastAsia="Times New Roman" w:hAnsi="Arial" w:cs="Times New Roman"/>
      <w:kern w:val="0"/>
      <w:szCs w:val="20"/>
      <w:lang w:eastAsia="en-GB"/>
      <w14:ligatures w14:val="none"/>
    </w:rPr>
  </w:style>
  <w:style w:type="paragraph" w:customStyle="1" w:styleId="p-FormSubHead1">
    <w:name w:val="p-FormSubHead1"/>
    <w:rsid w:val="0077526A"/>
    <w:pPr>
      <w:spacing w:before="220" w:after="220" w:line="360" w:lineRule="atLeast"/>
      <w:jc w:val="center"/>
    </w:pPr>
    <w:rPr>
      <w:rFonts w:ascii="Arial" w:eastAsia="Times New Roman" w:hAnsi="Arial" w:cs="Times New Roman"/>
      <w:b/>
      <w:kern w:val="0"/>
      <w:sz w:val="20"/>
      <w:szCs w:val="20"/>
      <w:lang w:eastAsia="en-GB"/>
      <w14:ligatures w14:val="none"/>
    </w:rPr>
  </w:style>
  <w:style w:type="paragraph" w:customStyle="1" w:styleId="p-Table">
    <w:name w:val="p-Table"/>
    <w:rsid w:val="0077526A"/>
    <w:pPr>
      <w:spacing w:after="0" w:line="360" w:lineRule="atLeast"/>
      <w:ind w:left="113"/>
    </w:pPr>
    <w:rPr>
      <w:rFonts w:ascii="Arial" w:eastAsia="Times New Roman" w:hAnsi="Arial" w:cs="Times New Roman"/>
      <w:snapToGrid w:val="0"/>
      <w:kern w:val="0"/>
      <w:sz w:val="20"/>
      <w:szCs w:val="20"/>
      <w:lang w:eastAsia="en-GB"/>
      <w14:ligatures w14:val="none"/>
    </w:rPr>
  </w:style>
  <w:style w:type="paragraph" w:customStyle="1" w:styleId="p-FH1">
    <w:name w:val="p-FH1"/>
    <w:next w:val="p-FC"/>
    <w:rsid w:val="0077526A"/>
    <w:pPr>
      <w:spacing w:before="120" w:after="0" w:line="360" w:lineRule="atLeast"/>
      <w:ind w:left="720"/>
    </w:pPr>
    <w:rPr>
      <w:rFonts w:ascii="Arial" w:eastAsia="Times New Roman" w:hAnsi="Arial" w:cs="Times New Roman"/>
      <w:b/>
      <w:kern w:val="0"/>
      <w:sz w:val="18"/>
      <w:szCs w:val="20"/>
      <w:lang w:eastAsia="en-GB"/>
      <w14:ligatures w14:val="none"/>
    </w:rPr>
  </w:style>
  <w:style w:type="paragraph" w:customStyle="1" w:styleId="p-Cl3">
    <w:name w:val="p-Cl3"/>
    <w:rsid w:val="0077526A"/>
    <w:pPr>
      <w:spacing w:after="0" w:line="360" w:lineRule="atLeast"/>
      <w:ind w:left="3232" w:hanging="1077"/>
      <w:jc w:val="both"/>
    </w:pPr>
    <w:rPr>
      <w:rFonts w:ascii="Arial" w:eastAsia="Times New Roman" w:hAnsi="Arial" w:cs="Times New Roman"/>
      <w:kern w:val="0"/>
      <w:sz w:val="20"/>
      <w:szCs w:val="20"/>
      <w:lang w:eastAsia="en-GB"/>
      <w14:ligatures w14:val="none"/>
    </w:rPr>
  </w:style>
  <w:style w:type="paragraph" w:customStyle="1" w:styleId="p-FL1">
    <w:name w:val="p-FL1"/>
    <w:rsid w:val="0077526A"/>
    <w:pPr>
      <w:widowControl w:val="0"/>
      <w:spacing w:after="0" w:line="360" w:lineRule="atLeast"/>
      <w:ind w:left="1440" w:hanging="720"/>
      <w:jc w:val="both"/>
    </w:pPr>
    <w:rPr>
      <w:rFonts w:ascii="Arial" w:eastAsia="Times New Roman" w:hAnsi="Arial" w:cs="Times New Roman"/>
      <w:kern w:val="0"/>
      <w:sz w:val="18"/>
      <w:szCs w:val="20"/>
      <w:lang w:eastAsia="en-GB"/>
      <w14:ligatures w14:val="none"/>
    </w:rPr>
  </w:style>
  <w:style w:type="paragraph" w:customStyle="1" w:styleId="p-ClH3">
    <w:name w:val="p-ClH3"/>
    <w:rsid w:val="0077526A"/>
    <w:pPr>
      <w:widowControl w:val="0"/>
      <w:spacing w:before="220" w:after="100" w:line="360" w:lineRule="atLeast"/>
      <w:ind w:left="1077" w:hanging="1077"/>
      <w:jc w:val="both"/>
    </w:pPr>
    <w:rPr>
      <w:rFonts w:ascii="Arial" w:eastAsia="Times New Roman" w:hAnsi="Arial" w:cs="Times New Roman"/>
      <w:b/>
      <w:kern w:val="0"/>
      <w:sz w:val="20"/>
      <w:szCs w:val="20"/>
      <w:lang w:eastAsia="en-GB"/>
      <w14:ligatures w14:val="none"/>
    </w:rPr>
  </w:style>
  <w:style w:type="paragraph" w:customStyle="1" w:styleId="p-H3">
    <w:name w:val="p-H3"/>
    <w:next w:val="p-FormNo"/>
    <w:rsid w:val="0077526A"/>
    <w:pPr>
      <w:widowControl w:val="0"/>
      <w:spacing w:before="660" w:after="0" w:line="360" w:lineRule="atLeast"/>
      <w:jc w:val="center"/>
    </w:pPr>
    <w:rPr>
      <w:rFonts w:ascii="Arial" w:eastAsia="Times New Roman" w:hAnsi="Arial" w:cs="Times New Roman"/>
      <w:kern w:val="0"/>
      <w:sz w:val="20"/>
      <w:szCs w:val="20"/>
      <w:lang w:eastAsia="en-GB"/>
      <w14:ligatures w14:val="none"/>
    </w:rPr>
  </w:style>
  <w:style w:type="paragraph" w:customStyle="1" w:styleId="p-DH">
    <w:name w:val="p-DH"/>
    <w:rsid w:val="0077526A"/>
    <w:pPr>
      <w:spacing w:before="120" w:after="0" w:line="240" w:lineRule="auto"/>
      <w:jc w:val="center"/>
    </w:pPr>
    <w:rPr>
      <w:rFonts w:ascii="Arial Bold" w:eastAsia="Times New Roman" w:hAnsi="Arial Bold" w:cs="Times New Roman"/>
      <w:b/>
      <w:kern w:val="0"/>
      <w:sz w:val="40"/>
      <w:szCs w:val="20"/>
      <w:lang w:eastAsia="en-GB"/>
      <w14:ligatures w14:val="none"/>
    </w:rPr>
  </w:style>
  <w:style w:type="paragraph" w:customStyle="1" w:styleId="p-PartTitle">
    <w:name w:val="p-PartTitle"/>
    <w:rsid w:val="0077526A"/>
    <w:pPr>
      <w:spacing w:after="360" w:line="360" w:lineRule="atLeast"/>
    </w:pPr>
    <w:rPr>
      <w:rFonts w:ascii="Arial" w:eastAsia="Times New Roman" w:hAnsi="Arial" w:cs="Times New Roman"/>
      <w:b/>
      <w:kern w:val="0"/>
      <w:sz w:val="40"/>
      <w:szCs w:val="20"/>
      <w:lang w:eastAsia="en-GB"/>
      <w14:ligatures w14:val="none"/>
    </w:rPr>
  </w:style>
  <w:style w:type="paragraph" w:customStyle="1" w:styleId="p-FQuote">
    <w:name w:val="p-FQuote"/>
    <w:next w:val="p-FP"/>
    <w:rsid w:val="0077526A"/>
    <w:pPr>
      <w:tabs>
        <w:tab w:val="left" w:pos="1800"/>
      </w:tabs>
      <w:spacing w:after="0" w:line="360" w:lineRule="atLeast"/>
      <w:ind w:left="1304"/>
      <w:jc w:val="both"/>
    </w:pPr>
    <w:rPr>
      <w:rFonts w:ascii="Arial" w:eastAsia="Times New Roman" w:hAnsi="Arial" w:cs="Times New Roman"/>
      <w:kern w:val="0"/>
      <w:sz w:val="18"/>
      <w:szCs w:val="20"/>
      <w:lang w:eastAsia="en-GB"/>
      <w14:ligatures w14:val="none"/>
    </w:rPr>
  </w:style>
  <w:style w:type="paragraph" w:customStyle="1" w:styleId="p-Rule">
    <w:name w:val="p-Rule"/>
    <w:next w:val="p-Para"/>
    <w:rsid w:val="0077526A"/>
    <w:pPr>
      <w:tabs>
        <w:tab w:val="right" w:pos="8280"/>
      </w:tabs>
      <w:spacing w:after="0" w:line="360" w:lineRule="atLeast"/>
      <w:jc w:val="both"/>
    </w:pPr>
    <w:rPr>
      <w:rFonts w:ascii="Arial" w:eastAsia="Times New Roman" w:hAnsi="Arial" w:cs="Times New Roman"/>
      <w:kern w:val="0"/>
      <w:sz w:val="20"/>
      <w:szCs w:val="20"/>
      <w:u w:val="single"/>
      <w:lang w:eastAsia="en-GB"/>
      <w14:ligatures w14:val="none"/>
    </w:rPr>
  </w:style>
  <w:style w:type="paragraph" w:customStyle="1" w:styleId="p-CID">
    <w:name w:val="p-CID"/>
    <w:rsid w:val="0077526A"/>
    <w:pPr>
      <w:spacing w:before="120" w:after="0" w:line="360" w:lineRule="atLeast"/>
    </w:pPr>
    <w:rPr>
      <w:rFonts w:ascii="Arial" w:eastAsia="Times New Roman" w:hAnsi="Arial" w:cs="Times New Roman"/>
      <w:color w:val="FF00FF"/>
      <w:kern w:val="0"/>
      <w:szCs w:val="20"/>
      <w:lang w:eastAsia="en-GB"/>
      <w14:ligatures w14:val="none"/>
    </w:rPr>
  </w:style>
  <w:style w:type="paragraph" w:customStyle="1" w:styleId="p-CIDEnd">
    <w:name w:val="p-CIDEnd"/>
    <w:rsid w:val="0077526A"/>
    <w:pPr>
      <w:spacing w:before="120" w:after="0" w:line="360" w:lineRule="atLeast"/>
    </w:pPr>
    <w:rPr>
      <w:rFonts w:ascii="Arial" w:eastAsia="Times New Roman" w:hAnsi="Arial" w:cs="Times New Roman"/>
      <w:color w:val="FF00FF"/>
      <w:kern w:val="0"/>
      <w:szCs w:val="20"/>
      <w:lang w:eastAsia="en-GB"/>
      <w14:ligatures w14:val="none"/>
    </w:rPr>
  </w:style>
  <w:style w:type="paragraph" w:customStyle="1" w:styleId="p-H4">
    <w:name w:val="p-H4"/>
    <w:rsid w:val="0077526A"/>
    <w:pPr>
      <w:spacing w:before="660" w:after="0" w:line="360" w:lineRule="atLeast"/>
      <w:jc w:val="center"/>
    </w:pPr>
    <w:rPr>
      <w:rFonts w:ascii="Arial" w:eastAsia="Times New Roman" w:hAnsi="Arial" w:cs="Times New Roman"/>
      <w:kern w:val="0"/>
      <w:sz w:val="20"/>
      <w:szCs w:val="20"/>
      <w:lang w:eastAsia="en-GB"/>
      <w14:ligatures w14:val="none"/>
    </w:rPr>
  </w:style>
  <w:style w:type="paragraph" w:customStyle="1" w:styleId="p-ClH4">
    <w:name w:val="p-ClH4"/>
    <w:rsid w:val="0077526A"/>
    <w:pPr>
      <w:widowControl w:val="0"/>
      <w:spacing w:before="220" w:after="100" w:line="360" w:lineRule="atLeast"/>
      <w:ind w:left="1077" w:hanging="1077"/>
      <w:jc w:val="both"/>
    </w:pPr>
    <w:rPr>
      <w:rFonts w:ascii="Arial" w:eastAsia="Times New Roman" w:hAnsi="Arial" w:cs="Times New Roman"/>
      <w:b/>
      <w:kern w:val="0"/>
      <w:sz w:val="20"/>
      <w:szCs w:val="20"/>
      <w:lang w:eastAsia="en-GB"/>
      <w14:ligatures w14:val="none"/>
    </w:rPr>
  </w:style>
  <w:style w:type="paragraph" w:customStyle="1" w:styleId="p-ClH5">
    <w:name w:val="p-ClH5"/>
    <w:rsid w:val="0077526A"/>
    <w:pPr>
      <w:widowControl w:val="0"/>
      <w:spacing w:before="120" w:after="0" w:line="360" w:lineRule="atLeast"/>
      <w:ind w:left="2268"/>
    </w:pPr>
    <w:rPr>
      <w:rFonts w:ascii="Arial" w:eastAsia="Times New Roman" w:hAnsi="Arial" w:cs="Times New Roman"/>
      <w:b/>
      <w:kern w:val="0"/>
      <w:sz w:val="20"/>
      <w:szCs w:val="20"/>
      <w:lang w:eastAsia="en-GB"/>
      <w14:ligatures w14:val="none"/>
    </w:rPr>
  </w:style>
  <w:style w:type="paragraph" w:customStyle="1" w:styleId="p-Cl5">
    <w:name w:val="p-Cl5"/>
    <w:rsid w:val="0077526A"/>
    <w:pPr>
      <w:spacing w:after="0" w:line="360" w:lineRule="atLeast"/>
      <w:ind w:left="5386" w:hanging="1077"/>
      <w:jc w:val="both"/>
    </w:pPr>
    <w:rPr>
      <w:rFonts w:ascii="Arial" w:eastAsia="Times New Roman" w:hAnsi="Arial" w:cs="Times New Roman"/>
      <w:kern w:val="0"/>
      <w:sz w:val="20"/>
      <w:szCs w:val="20"/>
      <w:lang w:eastAsia="en-GB"/>
      <w14:ligatures w14:val="none"/>
    </w:rPr>
  </w:style>
  <w:style w:type="paragraph" w:customStyle="1" w:styleId="p-L1">
    <w:name w:val="p-L1"/>
    <w:rsid w:val="0077526A"/>
    <w:pPr>
      <w:tabs>
        <w:tab w:val="left" w:pos="567"/>
      </w:tabs>
      <w:spacing w:before="120" w:after="0" w:line="360" w:lineRule="atLeast"/>
      <w:ind w:left="567" w:hanging="567"/>
    </w:pPr>
    <w:rPr>
      <w:rFonts w:ascii="Arial" w:eastAsia="Times New Roman" w:hAnsi="Arial" w:cs="Times New Roman"/>
      <w:kern w:val="0"/>
      <w:sz w:val="20"/>
      <w:szCs w:val="20"/>
      <w:lang w:eastAsia="en-GB"/>
      <w14:ligatures w14:val="none"/>
    </w:rPr>
  </w:style>
  <w:style w:type="paragraph" w:customStyle="1" w:styleId="p-Cl2C">
    <w:name w:val="p-Cl2C"/>
    <w:rsid w:val="0077526A"/>
    <w:pPr>
      <w:spacing w:after="0" w:line="360" w:lineRule="atLeast"/>
      <w:ind w:left="2155"/>
      <w:jc w:val="both"/>
    </w:pPr>
    <w:rPr>
      <w:rFonts w:ascii="Arial" w:eastAsia="Times New Roman" w:hAnsi="Arial" w:cs="Times New Roman"/>
      <w:kern w:val="0"/>
      <w:sz w:val="20"/>
      <w:szCs w:val="20"/>
      <w:lang w:eastAsia="en-GB"/>
      <w14:ligatures w14:val="none"/>
    </w:rPr>
  </w:style>
  <w:style w:type="paragraph" w:customStyle="1" w:styleId="p-Cl3C">
    <w:name w:val="p-Cl3C"/>
    <w:rsid w:val="0077526A"/>
    <w:pPr>
      <w:spacing w:after="0" w:line="360" w:lineRule="atLeast"/>
      <w:ind w:left="3232"/>
      <w:jc w:val="both"/>
    </w:pPr>
    <w:rPr>
      <w:rFonts w:ascii="Arial" w:eastAsia="Times New Roman" w:hAnsi="Arial" w:cs="Times New Roman"/>
      <w:kern w:val="0"/>
      <w:sz w:val="20"/>
      <w:szCs w:val="20"/>
      <w:lang w:eastAsia="en-GB"/>
      <w14:ligatures w14:val="none"/>
    </w:rPr>
  </w:style>
  <w:style w:type="paragraph" w:customStyle="1" w:styleId="p-Cl4C">
    <w:name w:val="p-Cl4C"/>
    <w:rsid w:val="0077526A"/>
    <w:pPr>
      <w:spacing w:after="0" w:line="360" w:lineRule="atLeast"/>
      <w:ind w:left="4309"/>
      <w:jc w:val="both"/>
    </w:pPr>
    <w:rPr>
      <w:rFonts w:ascii="Arial" w:eastAsia="Times New Roman" w:hAnsi="Arial" w:cs="Times New Roman"/>
      <w:kern w:val="0"/>
      <w:sz w:val="20"/>
      <w:szCs w:val="20"/>
      <w:lang w:eastAsia="en-GB"/>
      <w14:ligatures w14:val="none"/>
    </w:rPr>
  </w:style>
  <w:style w:type="paragraph" w:customStyle="1" w:styleId="p-Cl5C">
    <w:name w:val="p-Cl5C"/>
    <w:rsid w:val="0077526A"/>
    <w:pPr>
      <w:spacing w:after="0" w:line="360" w:lineRule="atLeast"/>
      <w:ind w:left="5387"/>
      <w:jc w:val="both"/>
    </w:pPr>
    <w:rPr>
      <w:rFonts w:ascii="Arial" w:eastAsia="Times New Roman" w:hAnsi="Arial" w:cs="Times New Roman"/>
      <w:kern w:val="0"/>
      <w:sz w:val="20"/>
      <w:szCs w:val="20"/>
      <w:lang w:eastAsia="en-GB"/>
      <w14:ligatures w14:val="none"/>
    </w:rPr>
  </w:style>
  <w:style w:type="paragraph" w:customStyle="1" w:styleId="p-AffDeponent">
    <w:name w:val="p-AffDeponent"/>
    <w:rsid w:val="0077526A"/>
    <w:pPr>
      <w:tabs>
        <w:tab w:val="left" w:pos="709"/>
        <w:tab w:val="left" w:pos="5528"/>
      </w:tabs>
      <w:spacing w:before="120" w:after="0" w:line="360" w:lineRule="atLeast"/>
      <w:ind w:left="284"/>
    </w:pPr>
    <w:rPr>
      <w:rFonts w:ascii="Arial" w:eastAsia="Times New Roman" w:hAnsi="Arial" w:cs="Times New Roman"/>
      <w:kern w:val="0"/>
      <w:sz w:val="20"/>
      <w:szCs w:val="20"/>
      <w:lang w:eastAsia="en-GB"/>
      <w14:ligatures w14:val="none"/>
    </w:rPr>
  </w:style>
  <w:style w:type="paragraph" w:customStyle="1" w:styleId="p-AffNo">
    <w:name w:val="p-AffNo"/>
    <w:rsid w:val="0077526A"/>
    <w:pPr>
      <w:spacing w:after="0" w:line="360" w:lineRule="atLeast"/>
    </w:pPr>
    <w:rPr>
      <w:rFonts w:ascii="Arial" w:eastAsia="Times New Roman" w:hAnsi="Arial" w:cs="Times New Roman"/>
      <w:kern w:val="0"/>
      <w:sz w:val="20"/>
      <w:szCs w:val="20"/>
      <w:lang w:eastAsia="en-GB"/>
      <w14:ligatures w14:val="none"/>
    </w:rPr>
  </w:style>
  <w:style w:type="paragraph" w:customStyle="1" w:styleId="p-AffSignature">
    <w:name w:val="p-AffSignature"/>
    <w:rsid w:val="0077526A"/>
    <w:pPr>
      <w:tabs>
        <w:tab w:val="left" w:pos="709"/>
        <w:tab w:val="left" w:pos="5529"/>
      </w:tabs>
      <w:spacing w:before="120" w:after="0" w:line="360" w:lineRule="atLeast"/>
      <w:ind w:firstLine="284"/>
    </w:pPr>
    <w:rPr>
      <w:rFonts w:ascii="Arial" w:eastAsia="Times New Roman" w:hAnsi="Arial" w:cs="Times New Roman"/>
      <w:kern w:val="0"/>
      <w:sz w:val="20"/>
      <w:szCs w:val="20"/>
      <w:lang w:eastAsia="en-GB"/>
      <w14:ligatures w14:val="none"/>
    </w:rPr>
  </w:style>
  <w:style w:type="paragraph" w:customStyle="1" w:styleId="p-Court">
    <w:name w:val="p-Court"/>
    <w:next w:val="p-Cl1"/>
    <w:rsid w:val="0077526A"/>
    <w:pPr>
      <w:tabs>
        <w:tab w:val="right" w:pos="8278"/>
      </w:tabs>
      <w:spacing w:before="100" w:after="0" w:line="360" w:lineRule="atLeast"/>
    </w:pPr>
    <w:rPr>
      <w:rFonts w:ascii="Arial" w:eastAsia="Times New Roman" w:hAnsi="Arial" w:cs="Times New Roman"/>
      <w:kern w:val="0"/>
      <w:sz w:val="20"/>
      <w:szCs w:val="20"/>
      <w:lang w:eastAsia="en-GB"/>
      <w14:ligatures w14:val="none"/>
    </w:rPr>
  </w:style>
  <w:style w:type="paragraph" w:customStyle="1" w:styleId="p-Participants">
    <w:name w:val="p-Participants"/>
    <w:rsid w:val="0077526A"/>
    <w:pPr>
      <w:tabs>
        <w:tab w:val="center" w:pos="4253"/>
        <w:tab w:val="right" w:pos="6237"/>
        <w:tab w:val="right" w:pos="8640"/>
      </w:tabs>
      <w:spacing w:before="120" w:after="0" w:line="360" w:lineRule="atLeast"/>
    </w:pPr>
    <w:rPr>
      <w:rFonts w:ascii="Arial" w:eastAsia="Times New Roman" w:hAnsi="Arial" w:cs="Times New Roman"/>
      <w:kern w:val="0"/>
      <w:sz w:val="20"/>
      <w:szCs w:val="20"/>
      <w:lang w:eastAsia="en-GB"/>
      <w14:ligatures w14:val="none"/>
    </w:rPr>
  </w:style>
  <w:style w:type="paragraph" w:customStyle="1" w:styleId="p-Quote">
    <w:name w:val="p-Quote"/>
    <w:rsid w:val="0077526A"/>
    <w:pPr>
      <w:spacing w:after="0" w:line="360" w:lineRule="atLeast"/>
      <w:ind w:left="720"/>
    </w:pPr>
    <w:rPr>
      <w:rFonts w:ascii="Arial" w:eastAsia="Times New Roman" w:hAnsi="Arial" w:cs="Times New Roman"/>
      <w:kern w:val="0"/>
      <w:sz w:val="20"/>
      <w:szCs w:val="20"/>
      <w:lang w:eastAsia="en-GB"/>
      <w14:ligatures w14:val="none"/>
    </w:rPr>
  </w:style>
  <w:style w:type="paragraph" w:customStyle="1" w:styleId="p-H5">
    <w:name w:val="p-H5"/>
    <w:rsid w:val="0077526A"/>
    <w:pPr>
      <w:spacing w:before="660" w:after="220" w:line="360" w:lineRule="atLeast"/>
      <w:jc w:val="center"/>
    </w:pPr>
    <w:rPr>
      <w:rFonts w:ascii="Arial" w:eastAsia="Times New Roman" w:hAnsi="Arial" w:cs="Times New Roman"/>
      <w:kern w:val="0"/>
      <w:sz w:val="20"/>
      <w:szCs w:val="20"/>
      <w:lang w:eastAsia="en-GB"/>
      <w14:ligatures w14:val="none"/>
    </w:rPr>
  </w:style>
  <w:style w:type="paragraph" w:customStyle="1" w:styleId="p-QuoteL1">
    <w:name w:val="p-QuoteL1"/>
    <w:rsid w:val="0077526A"/>
    <w:pPr>
      <w:spacing w:after="0" w:line="360" w:lineRule="atLeast"/>
      <w:ind w:left="1440" w:hanging="720"/>
    </w:pPr>
    <w:rPr>
      <w:rFonts w:ascii="Arial" w:eastAsia="Times New Roman" w:hAnsi="Arial" w:cs="Times New Roman"/>
      <w:kern w:val="0"/>
      <w:sz w:val="20"/>
      <w:szCs w:val="20"/>
      <w:lang w:eastAsia="en-GB"/>
      <w14:ligatures w14:val="none"/>
    </w:rPr>
  </w:style>
  <w:style w:type="paragraph" w:customStyle="1" w:styleId="p-QuoteL2">
    <w:name w:val="p-QuoteL2"/>
    <w:rsid w:val="0077526A"/>
    <w:pPr>
      <w:spacing w:after="0" w:line="360" w:lineRule="atLeast"/>
      <w:ind w:left="2160" w:hanging="720"/>
    </w:pPr>
    <w:rPr>
      <w:rFonts w:ascii="Arial" w:eastAsia="Times New Roman" w:hAnsi="Arial" w:cs="Times New Roman"/>
      <w:kern w:val="0"/>
      <w:sz w:val="20"/>
      <w:szCs w:val="20"/>
      <w:lang w:eastAsia="en-GB"/>
      <w14:ligatures w14:val="none"/>
    </w:rPr>
  </w:style>
  <w:style w:type="paragraph" w:customStyle="1" w:styleId="p-QuoteL3">
    <w:name w:val="p-QuoteL3"/>
    <w:rsid w:val="0077526A"/>
    <w:pPr>
      <w:spacing w:after="0" w:line="360" w:lineRule="atLeast"/>
      <w:ind w:left="2880" w:hanging="720"/>
    </w:pPr>
    <w:rPr>
      <w:rFonts w:ascii="Arial" w:eastAsia="Times New Roman" w:hAnsi="Arial" w:cs="Times New Roman"/>
      <w:kern w:val="0"/>
      <w:sz w:val="20"/>
      <w:szCs w:val="20"/>
      <w:lang w:eastAsia="en-GB"/>
      <w14:ligatures w14:val="none"/>
    </w:rPr>
  </w:style>
  <w:style w:type="paragraph" w:customStyle="1" w:styleId="p-Instruction">
    <w:name w:val="p-Instruction"/>
    <w:rsid w:val="0077526A"/>
    <w:pPr>
      <w:widowControl w:val="0"/>
      <w:spacing w:after="360" w:line="360" w:lineRule="atLeast"/>
      <w:jc w:val="both"/>
    </w:pPr>
    <w:rPr>
      <w:rFonts w:ascii="Arial" w:eastAsia="Times New Roman" w:hAnsi="Arial" w:cs="Times New Roman"/>
      <w:i/>
      <w:kern w:val="0"/>
      <w:sz w:val="20"/>
      <w:szCs w:val="20"/>
      <w:lang w:eastAsia="en-GB"/>
      <w14:ligatures w14:val="none"/>
    </w:rPr>
  </w:style>
  <w:style w:type="paragraph" w:customStyle="1" w:styleId="p-DelInstruction">
    <w:name w:val="p-DelInstruction"/>
    <w:rsid w:val="0077526A"/>
    <w:pPr>
      <w:widowControl w:val="0"/>
      <w:spacing w:after="0" w:line="360" w:lineRule="atLeast"/>
      <w:jc w:val="both"/>
    </w:pPr>
    <w:rPr>
      <w:rFonts w:ascii="Arial" w:eastAsia="Times New Roman" w:hAnsi="Arial" w:cs="Times New Roman"/>
      <w:i/>
      <w:kern w:val="0"/>
      <w:sz w:val="20"/>
      <w:szCs w:val="20"/>
      <w:lang w:eastAsia="en-GB"/>
      <w14:ligatures w14:val="none"/>
    </w:rPr>
  </w:style>
  <w:style w:type="paragraph" w:customStyle="1" w:styleId="p-Cl1P">
    <w:name w:val="p-Cl1P"/>
    <w:rsid w:val="0077526A"/>
    <w:pPr>
      <w:spacing w:after="0" w:line="360" w:lineRule="atLeast"/>
      <w:ind w:left="1077" w:firstLine="284"/>
      <w:jc w:val="both"/>
    </w:pPr>
    <w:rPr>
      <w:rFonts w:ascii="Arial" w:eastAsia="Times New Roman" w:hAnsi="Arial" w:cs="Times New Roman"/>
      <w:snapToGrid w:val="0"/>
      <w:kern w:val="0"/>
      <w:sz w:val="20"/>
      <w:szCs w:val="20"/>
      <w:lang w:eastAsia="en-GB"/>
      <w14:ligatures w14:val="none"/>
    </w:rPr>
  </w:style>
  <w:style w:type="paragraph" w:customStyle="1" w:styleId="p-Cl2P">
    <w:name w:val="p-Cl2P"/>
    <w:rsid w:val="0077526A"/>
    <w:pPr>
      <w:spacing w:after="0" w:line="360" w:lineRule="atLeast"/>
      <w:ind w:left="2155" w:firstLine="284"/>
    </w:pPr>
    <w:rPr>
      <w:rFonts w:ascii="Arial" w:eastAsia="Times New Roman" w:hAnsi="Arial" w:cs="Times New Roman"/>
      <w:snapToGrid w:val="0"/>
      <w:kern w:val="0"/>
      <w:sz w:val="20"/>
      <w:szCs w:val="20"/>
      <w:lang w:eastAsia="en-GB"/>
      <w14:ligatures w14:val="none"/>
    </w:rPr>
  </w:style>
  <w:style w:type="paragraph" w:customStyle="1" w:styleId="p-FL2">
    <w:name w:val="p-FL2"/>
    <w:rsid w:val="0077526A"/>
    <w:pPr>
      <w:spacing w:after="0" w:line="360" w:lineRule="atLeast"/>
      <w:ind w:left="2160" w:hanging="720"/>
    </w:pPr>
    <w:rPr>
      <w:rFonts w:ascii="Arial" w:eastAsia="Times New Roman" w:hAnsi="Arial" w:cs="Times New Roman"/>
      <w:kern w:val="0"/>
      <w:sz w:val="18"/>
      <w:szCs w:val="20"/>
      <w:lang w:eastAsia="en-GB"/>
      <w14:ligatures w14:val="none"/>
    </w:rPr>
  </w:style>
  <w:style w:type="paragraph" w:customStyle="1" w:styleId="p-L2">
    <w:name w:val="p-L2"/>
    <w:rsid w:val="0077526A"/>
    <w:pPr>
      <w:spacing w:before="120" w:after="0" w:line="240" w:lineRule="auto"/>
      <w:ind w:left="1134" w:hanging="567"/>
    </w:pPr>
    <w:rPr>
      <w:rFonts w:ascii="Arial" w:eastAsia="Times New Roman" w:hAnsi="Arial" w:cs="Times New Roman"/>
      <w:kern w:val="0"/>
      <w:sz w:val="20"/>
      <w:szCs w:val="20"/>
      <w14:ligatures w14:val="none"/>
    </w:rPr>
  </w:style>
  <w:style w:type="paragraph" w:customStyle="1" w:styleId="p-L3">
    <w:name w:val="p-L3"/>
    <w:basedOn w:val="p-L2"/>
    <w:rsid w:val="0077526A"/>
    <w:pPr>
      <w:ind w:left="1701"/>
    </w:pPr>
  </w:style>
  <w:style w:type="paragraph" w:styleId="PlainText">
    <w:name w:val="Plain Text"/>
    <w:basedOn w:val="Normal"/>
    <w:link w:val="PlainTextChar"/>
    <w:rsid w:val="0077526A"/>
    <w:rPr>
      <w:rFonts w:ascii="Courier New" w:hAnsi="Courier New"/>
      <w:sz w:val="20"/>
    </w:rPr>
  </w:style>
  <w:style w:type="character" w:customStyle="1" w:styleId="PlainTextChar">
    <w:name w:val="Plain Text Char"/>
    <w:basedOn w:val="DefaultParagraphFont"/>
    <w:link w:val="PlainText"/>
    <w:rsid w:val="0077526A"/>
    <w:rPr>
      <w:rFonts w:ascii="Courier New" w:eastAsia="Times New Roman" w:hAnsi="Courier New" w:cs="Times New Roman"/>
      <w:kern w:val="0"/>
      <w:sz w:val="20"/>
      <w:szCs w:val="20"/>
      <w:lang w:eastAsia="en-GB"/>
      <w14:ligatures w14:val="none"/>
    </w:rPr>
  </w:style>
  <w:style w:type="paragraph" w:customStyle="1" w:styleId="p-QuoteL1C">
    <w:name w:val="p-QuoteL1C"/>
    <w:next w:val="Normal"/>
    <w:rsid w:val="0077526A"/>
    <w:pPr>
      <w:spacing w:after="0" w:line="360" w:lineRule="atLeast"/>
      <w:ind w:left="1440"/>
    </w:pPr>
    <w:rPr>
      <w:rFonts w:ascii="Arial" w:eastAsia="Times New Roman" w:hAnsi="Arial" w:cs="Times New Roman"/>
      <w:kern w:val="0"/>
      <w:sz w:val="20"/>
      <w:szCs w:val="20"/>
      <w:lang w:eastAsia="en-GB"/>
      <w14:ligatures w14:val="none"/>
    </w:rPr>
  </w:style>
  <w:style w:type="paragraph" w:customStyle="1" w:styleId="p-QuoteL1P">
    <w:name w:val="p-QuoteL1P"/>
    <w:next w:val="Normal"/>
    <w:rsid w:val="0077526A"/>
    <w:pPr>
      <w:spacing w:after="0" w:line="360" w:lineRule="atLeast"/>
      <w:ind w:left="1440" w:firstLine="284"/>
    </w:pPr>
    <w:rPr>
      <w:rFonts w:ascii="Arial" w:eastAsia="Times New Roman" w:hAnsi="Arial" w:cs="Times New Roman"/>
      <w:kern w:val="0"/>
      <w:sz w:val="20"/>
      <w:szCs w:val="20"/>
      <w:lang w:eastAsia="en-GB"/>
      <w14:ligatures w14:val="none"/>
    </w:rPr>
  </w:style>
  <w:style w:type="paragraph" w:customStyle="1" w:styleId="p-QuoteL2C">
    <w:name w:val="p-QuoteL2C"/>
    <w:next w:val="Normal"/>
    <w:rsid w:val="0077526A"/>
    <w:pPr>
      <w:spacing w:after="0" w:line="360" w:lineRule="atLeast"/>
      <w:ind w:left="2160"/>
    </w:pPr>
    <w:rPr>
      <w:rFonts w:ascii="Arial" w:eastAsia="Times New Roman" w:hAnsi="Arial" w:cs="Times New Roman"/>
      <w:kern w:val="0"/>
      <w:sz w:val="20"/>
      <w:szCs w:val="20"/>
      <w:lang w:eastAsia="en-GB"/>
      <w14:ligatures w14:val="none"/>
    </w:rPr>
  </w:style>
  <w:style w:type="paragraph" w:customStyle="1" w:styleId="p-QuoteL2P">
    <w:name w:val="p-QuoteL2P"/>
    <w:next w:val="Normal"/>
    <w:rsid w:val="0077526A"/>
    <w:pPr>
      <w:spacing w:after="0" w:line="360" w:lineRule="atLeast"/>
      <w:ind w:left="2160" w:firstLine="284"/>
    </w:pPr>
    <w:rPr>
      <w:rFonts w:ascii="Arial" w:eastAsia="Times New Roman" w:hAnsi="Arial" w:cs="Times New Roman"/>
      <w:kern w:val="0"/>
      <w:sz w:val="20"/>
      <w:szCs w:val="20"/>
      <w:lang w:eastAsia="en-GB"/>
      <w14:ligatures w14:val="none"/>
    </w:rPr>
  </w:style>
  <w:style w:type="paragraph" w:customStyle="1" w:styleId="p-QuoteL3C">
    <w:name w:val="p-QuoteL3C"/>
    <w:rsid w:val="0077526A"/>
    <w:pPr>
      <w:spacing w:after="0" w:line="360" w:lineRule="atLeast"/>
      <w:ind w:left="2880"/>
    </w:pPr>
    <w:rPr>
      <w:rFonts w:ascii="Arial" w:eastAsia="Times New Roman" w:hAnsi="Arial" w:cs="Times New Roman"/>
      <w:kern w:val="0"/>
      <w:sz w:val="20"/>
      <w:szCs w:val="20"/>
      <w:lang w:eastAsia="en-GB"/>
      <w14:ligatures w14:val="none"/>
    </w:rPr>
  </w:style>
  <w:style w:type="paragraph" w:customStyle="1" w:styleId="p-QuoteL3P">
    <w:name w:val="p-QuoteL3P"/>
    <w:rsid w:val="0077526A"/>
    <w:pPr>
      <w:spacing w:after="0" w:line="360" w:lineRule="atLeast"/>
      <w:ind w:left="2880" w:firstLine="284"/>
    </w:pPr>
    <w:rPr>
      <w:rFonts w:ascii="Arial" w:eastAsia="Times New Roman" w:hAnsi="Arial" w:cs="Times New Roman"/>
      <w:kern w:val="0"/>
      <w:sz w:val="20"/>
      <w:szCs w:val="20"/>
      <w:lang w:eastAsia="en-GB"/>
      <w14:ligatures w14:val="none"/>
    </w:rPr>
  </w:style>
  <w:style w:type="paragraph" w:customStyle="1" w:styleId="p-PartH">
    <w:name w:val="p-PartH"/>
    <w:rsid w:val="0077526A"/>
    <w:pPr>
      <w:spacing w:before="240" w:after="0" w:line="360" w:lineRule="atLeast"/>
    </w:pPr>
    <w:rPr>
      <w:rFonts w:ascii="Arial Bold" w:eastAsia="Times New Roman" w:hAnsi="Arial Bold" w:cs="Times New Roman"/>
      <w:b/>
      <w:kern w:val="0"/>
      <w:sz w:val="44"/>
      <w:szCs w:val="20"/>
      <w:lang w:eastAsia="en-GB"/>
      <w14:ligatures w14:val="none"/>
    </w:rPr>
  </w:style>
  <w:style w:type="paragraph" w:customStyle="1" w:styleId="p-FL1C">
    <w:name w:val="p-FL1C"/>
    <w:next w:val="Normal"/>
    <w:rsid w:val="0077526A"/>
    <w:pPr>
      <w:spacing w:after="0" w:line="360" w:lineRule="atLeast"/>
      <w:ind w:left="1440"/>
    </w:pPr>
    <w:rPr>
      <w:rFonts w:ascii="Arial" w:eastAsia="Times New Roman" w:hAnsi="Arial" w:cs="Times New Roman"/>
      <w:kern w:val="0"/>
      <w:sz w:val="18"/>
      <w:szCs w:val="20"/>
      <w:lang w:eastAsia="en-GB"/>
      <w14:ligatures w14:val="none"/>
    </w:rPr>
  </w:style>
  <w:style w:type="paragraph" w:customStyle="1" w:styleId="p-FL1P">
    <w:name w:val="p-FL1P"/>
    <w:next w:val="Normal"/>
    <w:rsid w:val="0077526A"/>
    <w:pPr>
      <w:spacing w:after="0" w:line="360" w:lineRule="atLeast"/>
      <w:ind w:left="1440" w:firstLine="284"/>
    </w:pPr>
    <w:rPr>
      <w:rFonts w:ascii="Arial" w:eastAsia="Times New Roman" w:hAnsi="Arial" w:cs="Times New Roman"/>
      <w:kern w:val="0"/>
      <w:sz w:val="18"/>
      <w:szCs w:val="20"/>
      <w:lang w:eastAsia="en-GB"/>
      <w14:ligatures w14:val="none"/>
    </w:rPr>
  </w:style>
  <w:style w:type="paragraph" w:customStyle="1" w:styleId="p-FL2C">
    <w:name w:val="p-FL2C"/>
    <w:next w:val="Normal"/>
    <w:rsid w:val="0077526A"/>
    <w:pPr>
      <w:spacing w:after="0" w:line="360" w:lineRule="atLeast"/>
      <w:ind w:left="2160"/>
    </w:pPr>
    <w:rPr>
      <w:rFonts w:ascii="Arial" w:eastAsia="Times New Roman" w:hAnsi="Arial" w:cs="Times New Roman"/>
      <w:kern w:val="0"/>
      <w:sz w:val="18"/>
      <w:szCs w:val="20"/>
      <w:lang w:eastAsia="en-GB"/>
      <w14:ligatures w14:val="none"/>
    </w:rPr>
  </w:style>
  <w:style w:type="paragraph" w:customStyle="1" w:styleId="p-FL2P">
    <w:name w:val="p-FL2P"/>
    <w:next w:val="Normal"/>
    <w:rsid w:val="0077526A"/>
    <w:pPr>
      <w:spacing w:after="0" w:line="360" w:lineRule="atLeast"/>
      <w:ind w:left="2160" w:firstLine="284"/>
    </w:pPr>
    <w:rPr>
      <w:rFonts w:ascii="Arial" w:eastAsia="Times New Roman" w:hAnsi="Arial" w:cs="Times New Roman"/>
      <w:kern w:val="0"/>
      <w:sz w:val="18"/>
      <w:szCs w:val="20"/>
      <w:lang w:eastAsia="en-GB"/>
      <w14:ligatures w14:val="none"/>
    </w:rPr>
  </w:style>
  <w:style w:type="paragraph" w:customStyle="1" w:styleId="p-FL3C">
    <w:name w:val="p-FL3C"/>
    <w:next w:val="Normal"/>
    <w:rsid w:val="0077526A"/>
    <w:pPr>
      <w:spacing w:after="0" w:line="360" w:lineRule="atLeast"/>
      <w:ind w:left="2880"/>
    </w:pPr>
    <w:rPr>
      <w:rFonts w:ascii="Arial" w:eastAsia="Times New Roman" w:hAnsi="Arial" w:cs="Times New Roman"/>
      <w:kern w:val="0"/>
      <w:sz w:val="18"/>
      <w:szCs w:val="20"/>
      <w:lang w:eastAsia="en-GB"/>
      <w14:ligatures w14:val="none"/>
    </w:rPr>
  </w:style>
  <w:style w:type="paragraph" w:customStyle="1" w:styleId="p-FL3P">
    <w:name w:val="p-FL3P"/>
    <w:next w:val="Normal"/>
    <w:rsid w:val="0077526A"/>
    <w:pPr>
      <w:spacing w:after="0" w:line="360" w:lineRule="atLeast"/>
      <w:ind w:left="2880" w:firstLine="284"/>
    </w:pPr>
    <w:rPr>
      <w:rFonts w:ascii="Arial" w:eastAsia="Times New Roman" w:hAnsi="Arial" w:cs="Times New Roman"/>
      <w:kern w:val="0"/>
      <w:sz w:val="18"/>
      <w:szCs w:val="20"/>
      <w:lang w:eastAsia="en-GB"/>
      <w14:ligatures w14:val="none"/>
    </w:rPr>
  </w:style>
  <w:style w:type="paragraph" w:customStyle="1" w:styleId="p-FQuoteL1C">
    <w:name w:val="p-FQuoteL1C"/>
    <w:next w:val="Normal"/>
    <w:rsid w:val="0077526A"/>
    <w:pPr>
      <w:spacing w:after="0" w:line="360" w:lineRule="atLeast"/>
      <w:ind w:left="1985"/>
    </w:pPr>
    <w:rPr>
      <w:rFonts w:ascii="Arial" w:eastAsia="Times New Roman" w:hAnsi="Arial" w:cs="Times New Roman"/>
      <w:kern w:val="0"/>
      <w:sz w:val="18"/>
      <w:szCs w:val="20"/>
      <w:lang w:eastAsia="en-GB"/>
      <w14:ligatures w14:val="none"/>
    </w:rPr>
  </w:style>
  <w:style w:type="paragraph" w:customStyle="1" w:styleId="p-FQuoteL1P">
    <w:name w:val="p-FQuoteL1P"/>
    <w:next w:val="Normal"/>
    <w:rsid w:val="0077526A"/>
    <w:pPr>
      <w:spacing w:after="0" w:line="360" w:lineRule="atLeast"/>
      <w:ind w:left="1985" w:firstLine="284"/>
    </w:pPr>
    <w:rPr>
      <w:rFonts w:ascii="Arial" w:eastAsia="Times New Roman" w:hAnsi="Arial" w:cs="Times New Roman"/>
      <w:kern w:val="0"/>
      <w:sz w:val="18"/>
      <w:szCs w:val="20"/>
      <w:lang w:eastAsia="en-GB"/>
      <w14:ligatures w14:val="none"/>
    </w:rPr>
  </w:style>
  <w:style w:type="paragraph" w:customStyle="1" w:styleId="p-FQuoteL2C">
    <w:name w:val="p-FQuoteL2C"/>
    <w:next w:val="Normal"/>
    <w:rsid w:val="0077526A"/>
    <w:pPr>
      <w:spacing w:after="0" w:line="360" w:lineRule="atLeast"/>
      <w:ind w:left="2665"/>
    </w:pPr>
    <w:rPr>
      <w:rFonts w:ascii="Arial" w:eastAsia="Times New Roman" w:hAnsi="Arial" w:cs="Times New Roman"/>
      <w:kern w:val="0"/>
      <w:sz w:val="18"/>
      <w:szCs w:val="20"/>
      <w:lang w:eastAsia="en-GB"/>
      <w14:ligatures w14:val="none"/>
    </w:rPr>
  </w:style>
  <w:style w:type="paragraph" w:customStyle="1" w:styleId="p-FQuoteL2P">
    <w:name w:val="p-FQuoteL2P"/>
    <w:next w:val="Normal"/>
    <w:rsid w:val="0077526A"/>
    <w:pPr>
      <w:spacing w:after="0" w:line="360" w:lineRule="atLeast"/>
      <w:ind w:left="2665" w:firstLine="284"/>
    </w:pPr>
    <w:rPr>
      <w:rFonts w:ascii="Arial" w:eastAsia="Times New Roman" w:hAnsi="Arial" w:cs="Times New Roman"/>
      <w:kern w:val="0"/>
      <w:sz w:val="18"/>
      <w:szCs w:val="20"/>
      <w:lang w:eastAsia="en-GB"/>
      <w14:ligatures w14:val="none"/>
    </w:rPr>
  </w:style>
  <w:style w:type="paragraph" w:customStyle="1" w:styleId="p-FL3">
    <w:name w:val="p-FL3"/>
    <w:rsid w:val="0077526A"/>
    <w:pPr>
      <w:spacing w:after="0" w:line="360" w:lineRule="atLeast"/>
      <w:ind w:left="2880" w:hanging="720"/>
    </w:pPr>
    <w:rPr>
      <w:rFonts w:ascii="Arial" w:eastAsia="Times New Roman" w:hAnsi="Arial" w:cs="Times New Roman"/>
      <w:kern w:val="0"/>
      <w:sz w:val="18"/>
      <w:szCs w:val="20"/>
      <w:lang w:eastAsia="en-GB"/>
      <w14:ligatures w14:val="none"/>
    </w:rPr>
  </w:style>
  <w:style w:type="paragraph" w:customStyle="1" w:styleId="Artwork">
    <w:name w:val="Artwork"/>
    <w:rsid w:val="0077526A"/>
    <w:pPr>
      <w:spacing w:before="120" w:after="120" w:line="240" w:lineRule="auto"/>
    </w:pPr>
    <w:rPr>
      <w:rFonts w:ascii="Arial Bold" w:eastAsia="Times New Roman" w:hAnsi="Arial Bold" w:cs="Times New Roman"/>
      <w:b/>
      <w:color w:val="FF00FF"/>
      <w:kern w:val="0"/>
      <w:sz w:val="20"/>
      <w:szCs w:val="20"/>
      <w:lang w:eastAsia="en-GB"/>
      <w14:ligatures w14:val="none"/>
    </w:rPr>
  </w:style>
  <w:style w:type="paragraph" w:customStyle="1" w:styleId="p-FQuoteP">
    <w:name w:val="p-FQuoteP"/>
    <w:rsid w:val="0077526A"/>
    <w:pPr>
      <w:spacing w:after="0" w:line="360" w:lineRule="atLeast"/>
      <w:ind w:left="1304" w:firstLine="284"/>
    </w:pPr>
    <w:rPr>
      <w:rFonts w:ascii="Arial" w:eastAsia="Times New Roman" w:hAnsi="Arial" w:cs="Times New Roman"/>
      <w:kern w:val="0"/>
      <w:sz w:val="18"/>
      <w:szCs w:val="20"/>
      <w:lang w:eastAsia="en-GB"/>
      <w14:ligatures w14:val="none"/>
    </w:rPr>
  </w:style>
  <w:style w:type="paragraph" w:customStyle="1" w:styleId="p-FQuoteC">
    <w:name w:val="p-FQuoteC"/>
    <w:rsid w:val="0077526A"/>
    <w:pPr>
      <w:tabs>
        <w:tab w:val="left" w:pos="1797"/>
      </w:tabs>
      <w:spacing w:after="0" w:line="360" w:lineRule="atLeast"/>
      <w:ind w:left="1304"/>
      <w:jc w:val="both"/>
    </w:pPr>
    <w:rPr>
      <w:rFonts w:ascii="Arial" w:eastAsia="Times New Roman" w:hAnsi="Arial" w:cs="Times New Roman"/>
      <w:kern w:val="0"/>
      <w:sz w:val="18"/>
      <w:szCs w:val="20"/>
      <w:lang w:eastAsia="en-GB"/>
      <w14:ligatures w14:val="none"/>
    </w:rPr>
  </w:style>
  <w:style w:type="paragraph" w:customStyle="1" w:styleId="p-FQuoteL1">
    <w:name w:val="p-FQuoteL1"/>
    <w:rsid w:val="0077526A"/>
    <w:pPr>
      <w:spacing w:after="0" w:line="360" w:lineRule="atLeast"/>
      <w:ind w:left="1984" w:hanging="680"/>
    </w:pPr>
    <w:rPr>
      <w:rFonts w:ascii="Arial" w:eastAsia="Times New Roman" w:hAnsi="Arial" w:cs="Times New Roman"/>
      <w:kern w:val="0"/>
      <w:sz w:val="18"/>
      <w:szCs w:val="20"/>
      <w:lang w:eastAsia="en-GB"/>
      <w14:ligatures w14:val="none"/>
    </w:rPr>
  </w:style>
  <w:style w:type="paragraph" w:customStyle="1" w:styleId="p-FQuoteL2">
    <w:name w:val="p-FQuoteL2"/>
    <w:rsid w:val="0077526A"/>
    <w:pPr>
      <w:spacing w:after="0" w:line="360" w:lineRule="atLeast"/>
      <w:ind w:left="2665" w:hanging="680"/>
    </w:pPr>
    <w:rPr>
      <w:rFonts w:ascii="Arial" w:eastAsia="Times New Roman" w:hAnsi="Arial" w:cs="Times New Roman"/>
      <w:kern w:val="0"/>
      <w:sz w:val="18"/>
      <w:szCs w:val="20"/>
      <w:lang w:eastAsia="en-GB"/>
      <w14:ligatures w14:val="none"/>
    </w:rPr>
  </w:style>
  <w:style w:type="paragraph" w:customStyle="1" w:styleId="OnlineUpdateB">
    <w:name w:val="OnlineUpdateB"/>
    <w:rsid w:val="0077526A"/>
    <w:pPr>
      <w:pBdr>
        <w:top w:val="single" w:sz="4" w:space="1" w:color="auto"/>
        <w:left w:val="single" w:sz="4" w:space="4" w:color="auto"/>
        <w:bottom w:val="single" w:sz="4" w:space="1" w:color="auto"/>
        <w:right w:val="single" w:sz="4" w:space="4" w:color="auto"/>
      </w:pBdr>
      <w:shd w:val="clear" w:color="auto" w:fill="008000"/>
      <w:spacing w:after="0" w:line="240" w:lineRule="auto"/>
    </w:pPr>
    <w:rPr>
      <w:rFonts w:ascii="Times New Roman" w:eastAsia="Times New Roman" w:hAnsi="Times New Roman" w:cs="Times New Roman"/>
      <w:b/>
      <w:kern w:val="0"/>
      <w:szCs w:val="20"/>
      <w:lang w:eastAsia="en-GB"/>
      <w14:ligatures w14:val="none"/>
    </w:rPr>
  </w:style>
  <w:style w:type="paragraph" w:customStyle="1" w:styleId="OnlineUpdateE">
    <w:name w:val="OnlineUpdateE"/>
    <w:rsid w:val="0077526A"/>
    <w:pPr>
      <w:pBdr>
        <w:top w:val="single" w:sz="4" w:space="1" w:color="auto"/>
        <w:left w:val="single" w:sz="4" w:space="4" w:color="auto"/>
        <w:bottom w:val="single" w:sz="4" w:space="1" w:color="auto"/>
        <w:right w:val="single" w:sz="4" w:space="4" w:color="auto"/>
      </w:pBdr>
      <w:shd w:val="clear" w:color="auto" w:fill="008000"/>
      <w:spacing w:after="0" w:line="240" w:lineRule="auto"/>
    </w:pPr>
    <w:rPr>
      <w:rFonts w:ascii="Times New Roman" w:eastAsia="Times New Roman" w:hAnsi="Times New Roman" w:cs="Times New Roman"/>
      <w:b/>
      <w:kern w:val="0"/>
      <w:szCs w:val="20"/>
      <w:lang w:eastAsia="en-GB"/>
      <w14:ligatures w14:val="none"/>
    </w:rPr>
  </w:style>
  <w:style w:type="character" w:customStyle="1" w:styleId="pn">
    <w:name w:val="*pn"/>
    <w:rsid w:val="0077526A"/>
    <w:rPr>
      <w:b/>
      <w:noProof w:val="0"/>
      <w:color w:val="FF0000"/>
      <w:lang w:val="en-GB"/>
    </w:rPr>
  </w:style>
  <w:style w:type="paragraph" w:customStyle="1" w:styleId="HardcopytextonlyB">
    <w:name w:val="HardcopytextonlyB"/>
    <w:rsid w:val="0077526A"/>
    <w:pPr>
      <w:pBdr>
        <w:top w:val="single" w:sz="4" w:space="1" w:color="auto"/>
        <w:left w:val="single" w:sz="4" w:space="4" w:color="auto"/>
        <w:bottom w:val="single" w:sz="4" w:space="1" w:color="auto"/>
        <w:right w:val="single" w:sz="4" w:space="4" w:color="auto"/>
      </w:pBdr>
      <w:shd w:val="clear" w:color="auto" w:fill="00FFFF"/>
      <w:spacing w:after="0" w:line="360" w:lineRule="atLeast"/>
    </w:pPr>
    <w:rPr>
      <w:rFonts w:ascii="Arial" w:eastAsia="Times New Roman" w:hAnsi="Arial" w:cs="Times New Roman"/>
      <w:b/>
      <w:kern w:val="0"/>
      <w:szCs w:val="20"/>
      <w:lang w:eastAsia="en-GB"/>
      <w14:ligatures w14:val="none"/>
    </w:rPr>
  </w:style>
  <w:style w:type="paragraph" w:customStyle="1" w:styleId="HardcopytextonlyE">
    <w:name w:val="HardcopytextonlyE"/>
    <w:rsid w:val="0077526A"/>
    <w:pPr>
      <w:pBdr>
        <w:top w:val="single" w:sz="4" w:space="1" w:color="auto"/>
        <w:left w:val="single" w:sz="4" w:space="4" w:color="auto"/>
        <w:bottom w:val="single" w:sz="4" w:space="1" w:color="auto"/>
        <w:right w:val="single" w:sz="4" w:space="4" w:color="auto"/>
      </w:pBdr>
      <w:shd w:val="clear" w:color="auto" w:fill="00FFFF"/>
      <w:spacing w:after="0" w:line="360" w:lineRule="atLeast"/>
    </w:pPr>
    <w:rPr>
      <w:rFonts w:ascii="Arial" w:eastAsia="Times New Roman" w:hAnsi="Arial" w:cs="Times New Roman"/>
      <w:b/>
      <w:kern w:val="0"/>
      <w:szCs w:val="20"/>
      <w:lang w:eastAsia="en-GB"/>
      <w14:ligatures w14:val="none"/>
    </w:rPr>
  </w:style>
  <w:style w:type="character" w:customStyle="1" w:styleId="method1">
    <w:name w:val="*method1"/>
    <w:rsid w:val="0077526A"/>
    <w:rPr>
      <w:noProof w:val="0"/>
      <w:color w:val="008000"/>
      <w:lang w:val="en-GB"/>
    </w:rPr>
  </w:style>
  <w:style w:type="character" w:customStyle="1" w:styleId="abbrevn">
    <w:name w:val="*abbrevn"/>
    <w:basedOn w:val="DefaultParagraphFont"/>
    <w:rsid w:val="0077526A"/>
    <w:rPr>
      <w:noProof w:val="0"/>
      <w:color w:val="800080"/>
      <w:lang w:val="en-GB"/>
    </w:rPr>
  </w:style>
  <w:style w:type="character" w:customStyle="1" w:styleId="bold">
    <w:name w:val="*bold"/>
    <w:rsid w:val="0077526A"/>
    <w:rPr>
      <w:b/>
      <w:noProof w:val="0"/>
      <w:lang w:val="en-GB"/>
    </w:rPr>
  </w:style>
  <w:style w:type="character" w:customStyle="1" w:styleId="bolditalic">
    <w:name w:val="*bolditalic"/>
    <w:rsid w:val="0077526A"/>
    <w:rPr>
      <w:b/>
      <w:i/>
      <w:noProof w:val="0"/>
      <w:lang w:val="en-GB"/>
    </w:rPr>
  </w:style>
  <w:style w:type="character" w:customStyle="1" w:styleId="case">
    <w:name w:val="*case"/>
    <w:rsid w:val="0077526A"/>
    <w:rPr>
      <w:i/>
      <w:noProof w:val="0"/>
      <w:color w:val="0000FF"/>
      <w:lang w:val="en-GB"/>
    </w:rPr>
  </w:style>
  <w:style w:type="character" w:customStyle="1" w:styleId="citation">
    <w:name w:val="*citation"/>
    <w:rsid w:val="0077526A"/>
    <w:rPr>
      <w:noProof w:val="0"/>
      <w:lang w:val="en-GB"/>
    </w:rPr>
  </w:style>
  <w:style w:type="character" w:customStyle="1" w:styleId="fraction">
    <w:name w:val="*fraction"/>
    <w:rsid w:val="0077526A"/>
    <w:rPr>
      <w:rFonts w:ascii="Arial" w:hAnsi="Arial"/>
      <w:noProof w:val="0"/>
      <w:lang w:val="en-GB"/>
    </w:rPr>
  </w:style>
  <w:style w:type="character" w:customStyle="1" w:styleId="glossary">
    <w:name w:val="*glossary"/>
    <w:basedOn w:val="DefaultParagraphFont"/>
    <w:rsid w:val="0077526A"/>
    <w:rPr>
      <w:noProof w:val="0"/>
      <w:color w:val="008080"/>
      <w:lang w:val="en-GB"/>
    </w:rPr>
  </w:style>
  <w:style w:type="character" w:customStyle="1" w:styleId="italic">
    <w:name w:val="*italic"/>
    <w:rsid w:val="0077526A"/>
    <w:rPr>
      <w:i/>
      <w:noProof w:val="0"/>
      <w:lang w:val="en-GB"/>
    </w:rPr>
  </w:style>
  <w:style w:type="character" w:customStyle="1" w:styleId="postcode">
    <w:name w:val="*postcode"/>
    <w:rsid w:val="0077526A"/>
    <w:rPr>
      <w:noProof w:val="0"/>
      <w:color w:val="008000"/>
      <w:lang w:val="en-GB"/>
    </w:rPr>
  </w:style>
  <w:style w:type="character" w:customStyle="1" w:styleId="precn">
    <w:name w:val="*precn"/>
    <w:rsid w:val="0077526A"/>
    <w:rPr>
      <w:noProof w:val="0"/>
      <w:lang w:val="en-GB"/>
    </w:rPr>
  </w:style>
  <w:style w:type="character" w:customStyle="1" w:styleId="scotn">
    <w:name w:val="*scotn"/>
    <w:rsid w:val="0077526A"/>
    <w:rPr>
      <w:noProof w:val="0"/>
      <w:lang w:val="en-GB"/>
    </w:rPr>
  </w:style>
  <w:style w:type="character" w:customStyle="1" w:styleId="underscore">
    <w:name w:val="*underscore"/>
    <w:rsid w:val="0077526A"/>
    <w:rPr>
      <w:noProof w:val="0"/>
      <w:u w:val="single"/>
      <w:lang w:val="en-GB"/>
    </w:rPr>
  </w:style>
  <w:style w:type="character" w:customStyle="1" w:styleId="xref">
    <w:name w:val="*xref"/>
    <w:basedOn w:val="DefaultParagraphFont"/>
    <w:rsid w:val="0077526A"/>
    <w:rPr>
      <w:smallCaps/>
      <w:noProof w:val="0"/>
      <w:color w:val="auto"/>
      <w:sz w:val="14"/>
      <w:lang w:val="en-GB"/>
    </w:rPr>
  </w:style>
  <w:style w:type="character" w:customStyle="1" w:styleId="method2">
    <w:name w:val="*method2"/>
    <w:rsid w:val="0077526A"/>
    <w:rPr>
      <w:noProof w:val="0"/>
      <w:color w:val="FF0000"/>
      <w:lang w:val="en-GB"/>
    </w:rPr>
  </w:style>
  <w:style w:type="character" w:customStyle="1" w:styleId="CDonly">
    <w:name w:val="*CDonly"/>
    <w:basedOn w:val="DefaultParagraphFont"/>
    <w:rsid w:val="0077526A"/>
    <w:rPr>
      <w:noProof w:val="0"/>
      <w:color w:val="FF0000"/>
      <w:lang w:val="en-GB"/>
    </w:rPr>
  </w:style>
  <w:style w:type="paragraph" w:customStyle="1" w:styleId="CDOnlyB">
    <w:name w:val="CDOnlyB"/>
    <w:next w:val="Normal"/>
    <w:rsid w:val="0077526A"/>
    <w:pPr>
      <w:pBdr>
        <w:top w:val="single" w:sz="4" w:space="1" w:color="auto"/>
        <w:left w:val="single" w:sz="4" w:space="4" w:color="auto"/>
        <w:bottom w:val="single" w:sz="4" w:space="1" w:color="auto"/>
        <w:right w:val="single" w:sz="4" w:space="4" w:color="auto"/>
      </w:pBdr>
      <w:shd w:val="clear" w:color="auto" w:fill="FFFF00"/>
      <w:spacing w:after="0" w:line="360" w:lineRule="atLeast"/>
    </w:pPr>
    <w:rPr>
      <w:rFonts w:ascii="Arial" w:eastAsia="Times New Roman" w:hAnsi="Arial" w:cs="Times New Roman"/>
      <w:b/>
      <w:color w:val="0000FF"/>
      <w:kern w:val="0"/>
      <w:szCs w:val="20"/>
      <w:lang w:eastAsia="en-GB"/>
      <w14:ligatures w14:val="none"/>
    </w:rPr>
  </w:style>
  <w:style w:type="paragraph" w:customStyle="1" w:styleId="CDOnlyE">
    <w:name w:val="CDOnlyE"/>
    <w:basedOn w:val="CDOnlyB"/>
    <w:rsid w:val="0077526A"/>
    <w:rPr>
      <w:b w:val="0"/>
    </w:rPr>
  </w:style>
  <w:style w:type="character" w:customStyle="1" w:styleId="onlineupdate">
    <w:name w:val="*onlineupdate"/>
    <w:rsid w:val="0077526A"/>
    <w:rPr>
      <w:b/>
      <w:noProof w:val="0"/>
      <w:color w:val="008000"/>
      <w:lang w:val="en-GB"/>
    </w:rPr>
  </w:style>
  <w:style w:type="paragraph" w:customStyle="1" w:styleId="p-FormSubHead4">
    <w:name w:val="p-FormSubHead4"/>
    <w:rsid w:val="0077526A"/>
    <w:pPr>
      <w:spacing w:before="220" w:after="100" w:line="360" w:lineRule="atLeast"/>
      <w:jc w:val="both"/>
    </w:pPr>
    <w:rPr>
      <w:rFonts w:ascii="Arial" w:eastAsia="Times New Roman" w:hAnsi="Arial" w:cs="Times New Roman"/>
      <w:b/>
      <w:kern w:val="0"/>
      <w:sz w:val="20"/>
      <w:szCs w:val="20"/>
      <w:lang w:eastAsia="en-GB"/>
      <w14:ligatures w14:val="none"/>
    </w:rPr>
  </w:style>
  <w:style w:type="paragraph" w:customStyle="1" w:styleId="p-OffFormNo">
    <w:name w:val="p-OffFormNo"/>
    <w:basedOn w:val="p-FormSubHead3"/>
    <w:rsid w:val="0077526A"/>
    <w:rPr>
      <w:color w:val="0000FF"/>
    </w:rPr>
  </w:style>
  <w:style w:type="character" w:customStyle="1" w:styleId="p-FNChar">
    <w:name w:val="p-FN Char"/>
    <w:basedOn w:val="DefaultParagraphFont"/>
    <w:link w:val="p-FN"/>
    <w:rsid w:val="0077526A"/>
    <w:rPr>
      <w:rFonts w:ascii="Arial" w:eastAsia="Times New Roman" w:hAnsi="Arial" w:cs="Times New Roman"/>
      <w:kern w:val="0"/>
      <w:sz w:val="18"/>
      <w:szCs w:val="20"/>
      <w:lang w:eastAsia="en-GB"/>
      <w14:ligatures w14:val="none"/>
    </w:rPr>
  </w:style>
  <w:style w:type="paragraph" w:customStyle="1" w:styleId="TableB">
    <w:name w:val="#TableB"/>
    <w:rsid w:val="0077526A"/>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line="240" w:lineRule="auto"/>
    </w:pPr>
    <w:rPr>
      <w:rFonts w:ascii="Arial" w:eastAsia="Times New Roman" w:hAnsi="Arial" w:cs="Arial"/>
      <w:b/>
      <w:bCs/>
      <w:kern w:val="0"/>
      <w:sz w:val="20"/>
      <w:szCs w:val="20"/>
      <w:lang w:eastAsia="zh-TW"/>
      <w14:ligatures w14:val="none"/>
    </w:rPr>
  </w:style>
  <w:style w:type="paragraph" w:customStyle="1" w:styleId="TableE">
    <w:name w:val="#TableE"/>
    <w:rsid w:val="0077526A"/>
    <w:pPr>
      <w:pBdr>
        <w:top w:val="single" w:sz="6" w:space="1" w:color="auto"/>
        <w:left w:val="single" w:sz="6" w:space="4" w:color="auto"/>
        <w:bottom w:val="single" w:sz="6" w:space="1" w:color="auto"/>
        <w:right w:val="single" w:sz="6" w:space="4" w:color="auto"/>
      </w:pBdr>
      <w:shd w:val="clear" w:color="auto" w:fill="00FF00"/>
      <w:tabs>
        <w:tab w:val="left" w:pos="567"/>
      </w:tabs>
      <w:spacing w:before="120" w:after="0" w:line="240" w:lineRule="auto"/>
      <w:jc w:val="right"/>
    </w:pPr>
    <w:rPr>
      <w:rFonts w:ascii="Arial" w:eastAsia="Times New Roman" w:hAnsi="Arial" w:cs="Arial"/>
      <w:b/>
      <w:bCs/>
      <w:kern w:val="0"/>
      <w:sz w:val="20"/>
      <w:szCs w:val="20"/>
      <w:lang w:eastAsia="zh-TW"/>
      <w14:ligatures w14:val="none"/>
    </w:rPr>
  </w:style>
  <w:style w:type="paragraph" w:styleId="BalloonText">
    <w:name w:val="Balloon Text"/>
    <w:basedOn w:val="Normal"/>
    <w:link w:val="BalloonTextChar"/>
    <w:semiHidden/>
    <w:rsid w:val="0077526A"/>
    <w:rPr>
      <w:rFonts w:ascii="Tahoma" w:hAnsi="Tahoma" w:cs="Tahoma"/>
      <w:sz w:val="16"/>
      <w:szCs w:val="16"/>
    </w:rPr>
  </w:style>
  <w:style w:type="character" w:customStyle="1" w:styleId="BalloonTextChar">
    <w:name w:val="Balloon Text Char"/>
    <w:basedOn w:val="DefaultParagraphFont"/>
    <w:link w:val="BalloonText"/>
    <w:semiHidden/>
    <w:rsid w:val="0077526A"/>
    <w:rPr>
      <w:rFonts w:ascii="Tahoma" w:eastAsia="Times New Roman" w:hAnsi="Tahoma" w:cs="Tahoma"/>
      <w:kern w:val="0"/>
      <w:sz w:val="16"/>
      <w:szCs w:val="16"/>
      <w:lang w:eastAsia="en-GB"/>
      <w14:ligatures w14:val="none"/>
    </w:rPr>
  </w:style>
  <w:style w:type="paragraph" w:customStyle="1" w:styleId="p-Parties1">
    <w:name w:val="p-Parties1"/>
    <w:basedOn w:val="p-Cl1"/>
    <w:rsid w:val="0077526A"/>
    <w:rPr>
      <w:color w:val="000080"/>
    </w:rPr>
  </w:style>
  <w:style w:type="paragraph" w:customStyle="1" w:styleId="p-Recitals1">
    <w:name w:val="p-Recitals1"/>
    <w:basedOn w:val="p-Cl1"/>
    <w:rsid w:val="0077526A"/>
    <w:rPr>
      <w:color w:val="000080"/>
    </w:rPr>
  </w:style>
  <w:style w:type="paragraph" w:customStyle="1" w:styleId="p-Recitals2">
    <w:name w:val="p-Recitals2"/>
    <w:basedOn w:val="p-Cl2"/>
    <w:rsid w:val="0077526A"/>
    <w:rPr>
      <w:color w:val="000080"/>
    </w:rPr>
  </w:style>
  <w:style w:type="paragraph" w:customStyle="1" w:styleId="p-Parties2">
    <w:name w:val="p-Parties2"/>
    <w:basedOn w:val="p-Cl2"/>
    <w:rsid w:val="0077526A"/>
    <w:rPr>
      <w:color w:val="000080"/>
    </w:rPr>
  </w:style>
  <w:style w:type="character" w:customStyle="1" w:styleId="apple-style-span">
    <w:name w:val="apple-style-span"/>
    <w:basedOn w:val="DefaultParagraphFont"/>
    <w:rsid w:val="0077526A"/>
  </w:style>
  <w:style w:type="paragraph" w:styleId="BodyTextIndent">
    <w:name w:val="Body Text Indent"/>
    <w:basedOn w:val="Normal"/>
    <w:link w:val="BodyTextIndentChar"/>
    <w:unhideWhenUsed/>
    <w:rsid w:val="0077526A"/>
    <w:pPr>
      <w:widowControl w:val="0"/>
      <w:autoSpaceDE w:val="0"/>
      <w:autoSpaceDN w:val="0"/>
      <w:adjustRightInd w:val="0"/>
      <w:spacing w:line="240" w:lineRule="auto"/>
      <w:ind w:left="1440" w:hanging="720"/>
      <w:jc w:val="both"/>
    </w:pPr>
    <w:rPr>
      <w:rFonts w:ascii="Times New Roman TUR" w:hAnsi="Times New Roman TUR" w:cs="Times New Roman TUR"/>
      <w:bCs/>
    </w:rPr>
  </w:style>
  <w:style w:type="character" w:customStyle="1" w:styleId="BodyTextIndentChar">
    <w:name w:val="Body Text Indent Char"/>
    <w:basedOn w:val="DefaultParagraphFont"/>
    <w:link w:val="BodyTextIndent"/>
    <w:rsid w:val="0077526A"/>
    <w:rPr>
      <w:rFonts w:ascii="Times New Roman TUR" w:eastAsia="Times New Roman" w:hAnsi="Times New Roman TUR" w:cs="Times New Roman TUR"/>
      <w:bCs/>
      <w:kern w:val="0"/>
      <w:szCs w:val="20"/>
      <w:lang w:eastAsia="en-GB"/>
      <w14:ligatures w14:val="none"/>
    </w:rPr>
  </w:style>
  <w:style w:type="paragraph" w:styleId="BodyTextIndent2">
    <w:name w:val="Body Text Indent 2"/>
    <w:basedOn w:val="Normal"/>
    <w:link w:val="BodyTextIndent2Char"/>
    <w:unhideWhenUsed/>
    <w:rsid w:val="0077526A"/>
    <w:pPr>
      <w:widowControl w:val="0"/>
      <w:autoSpaceDE w:val="0"/>
      <w:autoSpaceDN w:val="0"/>
      <w:adjustRightInd w:val="0"/>
      <w:spacing w:line="240" w:lineRule="auto"/>
      <w:ind w:left="2160" w:hanging="720"/>
      <w:jc w:val="both"/>
    </w:pPr>
    <w:rPr>
      <w:rFonts w:ascii="Times New Roman TUR" w:hAnsi="Times New Roman TUR" w:cs="Times New Roman TUR"/>
      <w:bCs/>
    </w:rPr>
  </w:style>
  <w:style w:type="character" w:customStyle="1" w:styleId="BodyTextIndent2Char">
    <w:name w:val="Body Text Indent 2 Char"/>
    <w:basedOn w:val="DefaultParagraphFont"/>
    <w:link w:val="BodyTextIndent2"/>
    <w:rsid w:val="0077526A"/>
    <w:rPr>
      <w:rFonts w:ascii="Times New Roman TUR" w:eastAsia="Times New Roman" w:hAnsi="Times New Roman TUR" w:cs="Times New Roman TUR"/>
      <w:bCs/>
      <w:kern w:val="0"/>
      <w:szCs w:val="20"/>
      <w:lang w:eastAsia="en-GB"/>
      <w14:ligatures w14:val="none"/>
    </w:rPr>
  </w:style>
  <w:style w:type="paragraph" w:styleId="BodyTextIndent3">
    <w:name w:val="Body Text Indent 3"/>
    <w:basedOn w:val="Normal"/>
    <w:link w:val="BodyTextIndent3Char"/>
    <w:unhideWhenUsed/>
    <w:rsid w:val="0077526A"/>
    <w:pPr>
      <w:widowControl w:val="0"/>
      <w:autoSpaceDE w:val="0"/>
      <w:autoSpaceDN w:val="0"/>
      <w:adjustRightInd w:val="0"/>
      <w:spacing w:line="240" w:lineRule="auto"/>
      <w:ind w:left="1440"/>
      <w:jc w:val="both"/>
    </w:pPr>
    <w:rPr>
      <w:rFonts w:ascii="Times New Roman TUR" w:hAnsi="Times New Roman TUR" w:cs="Times New Roman TUR"/>
      <w:bCs/>
    </w:rPr>
  </w:style>
  <w:style w:type="character" w:customStyle="1" w:styleId="BodyTextIndent3Char">
    <w:name w:val="Body Text Indent 3 Char"/>
    <w:basedOn w:val="DefaultParagraphFont"/>
    <w:link w:val="BodyTextIndent3"/>
    <w:rsid w:val="0077526A"/>
    <w:rPr>
      <w:rFonts w:ascii="Times New Roman TUR" w:eastAsia="Times New Roman" w:hAnsi="Times New Roman TUR" w:cs="Times New Roman TUR"/>
      <w:bCs/>
      <w:kern w:val="0"/>
      <w:szCs w:val="20"/>
      <w:lang w:eastAsia="en-GB"/>
      <w14:ligatures w14:val="none"/>
    </w:rPr>
  </w:style>
  <w:style w:type="paragraph" w:styleId="BodyText2">
    <w:name w:val="Body Text 2"/>
    <w:basedOn w:val="Normal"/>
    <w:link w:val="BodyText2Char"/>
    <w:rsid w:val="0077526A"/>
    <w:pPr>
      <w:spacing w:after="120" w:line="480" w:lineRule="auto"/>
    </w:pPr>
  </w:style>
  <w:style w:type="character" w:customStyle="1" w:styleId="BodyText2Char">
    <w:name w:val="Body Text 2 Char"/>
    <w:basedOn w:val="DefaultParagraphFont"/>
    <w:link w:val="BodyText2"/>
    <w:rsid w:val="0077526A"/>
    <w:rPr>
      <w:rFonts w:ascii="Times New Roman" w:eastAsia="Times New Roman" w:hAnsi="Times New Roman" w:cs="Times New Roman"/>
      <w:kern w:val="0"/>
      <w:szCs w:val="20"/>
      <w:lang w:eastAsia="en-GB"/>
      <w14:ligatures w14:val="none"/>
    </w:rPr>
  </w:style>
  <w:style w:type="character" w:customStyle="1" w:styleId="Level1">
    <w:name w:val="Level 1"/>
    <w:rsid w:val="0077526A"/>
  </w:style>
  <w:style w:type="character" w:customStyle="1" w:styleId="Level2">
    <w:name w:val="Level 2"/>
    <w:rsid w:val="0077526A"/>
  </w:style>
  <w:style w:type="character" w:customStyle="1" w:styleId="Level3">
    <w:name w:val="Level 3"/>
    <w:rsid w:val="0077526A"/>
  </w:style>
  <w:style w:type="paragraph" w:styleId="Footer">
    <w:name w:val="footer"/>
    <w:basedOn w:val="Normal"/>
    <w:link w:val="FooterChar"/>
    <w:rsid w:val="0077526A"/>
    <w:pPr>
      <w:tabs>
        <w:tab w:val="center" w:pos="4153"/>
        <w:tab w:val="right" w:pos="8306"/>
      </w:tabs>
      <w:autoSpaceDE w:val="0"/>
      <w:autoSpaceDN w:val="0"/>
      <w:spacing w:line="280" w:lineRule="atLeast"/>
    </w:pPr>
    <w:rPr>
      <w:rFonts w:ascii="Arial" w:hAnsi="Arial" w:cs="Arial"/>
      <w:sz w:val="22"/>
      <w:szCs w:val="22"/>
    </w:rPr>
  </w:style>
  <w:style w:type="character" w:customStyle="1" w:styleId="FooterChar">
    <w:name w:val="Footer Char"/>
    <w:basedOn w:val="DefaultParagraphFont"/>
    <w:link w:val="Footer"/>
    <w:rsid w:val="0077526A"/>
    <w:rPr>
      <w:rFonts w:ascii="Arial" w:eastAsia="Times New Roman" w:hAnsi="Arial" w:cs="Arial"/>
      <w:kern w:val="0"/>
      <w:sz w:val="22"/>
      <w:szCs w:val="22"/>
      <w:lang w:eastAsia="en-GB"/>
      <w14:ligatures w14:val="none"/>
    </w:rPr>
  </w:style>
  <w:style w:type="paragraph" w:styleId="NormalWeb">
    <w:name w:val="Normal (Web)"/>
    <w:basedOn w:val="Normal"/>
    <w:rsid w:val="0077526A"/>
    <w:pPr>
      <w:spacing w:before="100" w:beforeAutospacing="1" w:after="100" w:afterAutospacing="1" w:line="240" w:lineRule="auto"/>
    </w:pPr>
    <w:rPr>
      <w:szCs w:val="24"/>
    </w:rPr>
  </w:style>
  <w:style w:type="paragraph" w:customStyle="1" w:styleId="RText3">
    <w:name w:val="R Text 3"/>
    <w:basedOn w:val="Normal"/>
    <w:rsid w:val="0077526A"/>
    <w:pPr>
      <w:spacing w:after="240" w:line="240" w:lineRule="auto"/>
      <w:ind w:left="1276"/>
      <w:jc w:val="both"/>
    </w:pPr>
    <w:rPr>
      <w:rFonts w:ascii="Bookman Old Style" w:hAnsi="Bookman Old Style"/>
      <w:sz w:val="20"/>
      <w:lang w:eastAsia="en-US"/>
    </w:rPr>
  </w:style>
  <w:style w:type="paragraph" w:customStyle="1" w:styleId="Subheading2">
    <w:name w:val="Subheading 2"/>
    <w:basedOn w:val="Normal"/>
    <w:rsid w:val="0077526A"/>
    <w:pPr>
      <w:autoSpaceDE w:val="0"/>
      <w:autoSpaceDN w:val="0"/>
      <w:spacing w:before="120" w:after="120" w:line="280" w:lineRule="atLeast"/>
    </w:pPr>
    <w:rPr>
      <w:rFonts w:ascii="Arial" w:hAnsi="Arial" w:cs="Arial"/>
      <w:b/>
      <w:bCs/>
      <w:sz w:val="28"/>
      <w:szCs w:val="28"/>
    </w:rPr>
  </w:style>
  <w:style w:type="character" w:styleId="Hyperlink">
    <w:name w:val="Hyperlink"/>
    <w:rsid w:val="0077526A"/>
    <w:rPr>
      <w:color w:val="0000FF"/>
      <w:u w:val="single"/>
    </w:rPr>
  </w:style>
  <w:style w:type="paragraph" w:styleId="Header">
    <w:name w:val="header"/>
    <w:basedOn w:val="Normal"/>
    <w:link w:val="HeaderChar"/>
    <w:rsid w:val="0077526A"/>
    <w:pPr>
      <w:tabs>
        <w:tab w:val="center" w:pos="4153"/>
        <w:tab w:val="right" w:pos="8306"/>
      </w:tabs>
      <w:spacing w:line="240" w:lineRule="auto"/>
    </w:pPr>
    <w:rPr>
      <w:sz w:val="20"/>
    </w:rPr>
  </w:style>
  <w:style w:type="character" w:customStyle="1" w:styleId="HeaderChar">
    <w:name w:val="Header Char"/>
    <w:basedOn w:val="DefaultParagraphFont"/>
    <w:link w:val="Header"/>
    <w:rsid w:val="0077526A"/>
    <w:rPr>
      <w:rFonts w:ascii="Times New Roman" w:eastAsia="Times New Roman" w:hAnsi="Times New Roman" w:cs="Times New Roman"/>
      <w:kern w:val="0"/>
      <w:sz w:val="20"/>
      <w:szCs w:val="20"/>
      <w:lang w:eastAsia="en-GB"/>
      <w14:ligatures w14:val="none"/>
    </w:rPr>
  </w:style>
  <w:style w:type="character" w:styleId="CommentReference">
    <w:name w:val="annotation reference"/>
    <w:rsid w:val="0077526A"/>
    <w:rPr>
      <w:sz w:val="16"/>
      <w:szCs w:val="16"/>
    </w:rPr>
  </w:style>
  <w:style w:type="paragraph" w:styleId="CommentText">
    <w:name w:val="annotation text"/>
    <w:basedOn w:val="Normal"/>
    <w:link w:val="CommentTextChar"/>
    <w:rsid w:val="0077526A"/>
    <w:pPr>
      <w:spacing w:line="240" w:lineRule="auto"/>
    </w:pPr>
    <w:rPr>
      <w:sz w:val="20"/>
    </w:rPr>
  </w:style>
  <w:style w:type="character" w:customStyle="1" w:styleId="CommentTextChar">
    <w:name w:val="Comment Text Char"/>
    <w:basedOn w:val="DefaultParagraphFont"/>
    <w:link w:val="CommentText"/>
    <w:rsid w:val="0077526A"/>
    <w:rPr>
      <w:rFonts w:ascii="Times New Roman" w:eastAsia="Times New Roman" w:hAnsi="Times New Roman" w:cs="Times New Roman"/>
      <w:kern w:val="0"/>
      <w:sz w:val="20"/>
      <w:szCs w:val="20"/>
      <w:lang w:eastAsia="en-GB"/>
      <w14:ligatures w14:val="none"/>
    </w:rPr>
  </w:style>
  <w:style w:type="paragraph" w:customStyle="1" w:styleId="legp1paratext1">
    <w:name w:val="legp1paratext1"/>
    <w:basedOn w:val="Normal"/>
    <w:rsid w:val="0077526A"/>
    <w:pPr>
      <w:shd w:val="clear" w:color="auto" w:fill="FFFFFF"/>
      <w:spacing w:after="120" w:line="240" w:lineRule="auto"/>
      <w:ind w:firstLine="240"/>
      <w:jc w:val="both"/>
    </w:pPr>
    <w:rPr>
      <w:rFonts w:ascii="Arial" w:hAnsi="Arial" w:cs="Arial"/>
      <w:color w:val="000000"/>
      <w:sz w:val="19"/>
      <w:szCs w:val="19"/>
    </w:rPr>
  </w:style>
  <w:style w:type="character" w:customStyle="1" w:styleId="legdsleglhslegp3no">
    <w:name w:val="legds leglhs legp3no"/>
    <w:basedOn w:val="DefaultParagraphFont"/>
    <w:rsid w:val="0077526A"/>
  </w:style>
  <w:style w:type="character" w:customStyle="1" w:styleId="legdslegrhslegp3text">
    <w:name w:val="legds legrhs legp3text"/>
    <w:basedOn w:val="DefaultParagraphFont"/>
    <w:rsid w:val="0077526A"/>
  </w:style>
  <w:style w:type="character" w:styleId="PageNumber">
    <w:name w:val="page number"/>
    <w:basedOn w:val="DefaultParagraphFont"/>
    <w:rsid w:val="0077526A"/>
  </w:style>
  <w:style w:type="paragraph" w:customStyle="1" w:styleId="Default">
    <w:name w:val="Default"/>
    <w:rsid w:val="0077526A"/>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customStyle="1" w:styleId="loose">
    <w:name w:val="loose"/>
    <w:basedOn w:val="Normal"/>
    <w:rsid w:val="0077526A"/>
    <w:pPr>
      <w:spacing w:before="234" w:line="240" w:lineRule="auto"/>
    </w:pPr>
    <w:rPr>
      <w:szCs w:val="24"/>
    </w:rPr>
  </w:style>
  <w:style w:type="character" w:customStyle="1" w:styleId="bold1">
    <w:name w:val="bold1"/>
    <w:rsid w:val="0077526A"/>
    <w:rPr>
      <w:b/>
      <w:bCs/>
    </w:rPr>
  </w:style>
  <w:style w:type="paragraph" w:styleId="CommentSubject">
    <w:name w:val="annotation subject"/>
    <w:basedOn w:val="CommentText"/>
    <w:next w:val="CommentText"/>
    <w:link w:val="CommentSubjectChar"/>
    <w:rsid w:val="0077526A"/>
    <w:rPr>
      <w:b/>
      <w:bCs/>
    </w:rPr>
  </w:style>
  <w:style w:type="character" w:customStyle="1" w:styleId="CommentSubjectChar">
    <w:name w:val="Comment Subject Char"/>
    <w:basedOn w:val="CommentTextChar"/>
    <w:link w:val="CommentSubject"/>
    <w:rsid w:val="0077526A"/>
    <w:rPr>
      <w:rFonts w:ascii="Times New Roman" w:eastAsia="Times New Roman" w:hAnsi="Times New Roman" w:cs="Times New Roman"/>
      <w:b/>
      <w:bCs/>
      <w:kern w:val="0"/>
      <w:sz w:val="20"/>
      <w:szCs w:val="20"/>
      <w:lang w:eastAsia="en-GB"/>
      <w14:ligatures w14:val="none"/>
    </w:rPr>
  </w:style>
  <w:style w:type="paragraph" w:styleId="BodyText">
    <w:name w:val="Body Text"/>
    <w:basedOn w:val="Normal"/>
    <w:link w:val="BodyTextChar"/>
    <w:rsid w:val="0077526A"/>
    <w:pPr>
      <w:spacing w:after="120"/>
    </w:pPr>
  </w:style>
  <w:style w:type="character" w:customStyle="1" w:styleId="BodyTextChar">
    <w:name w:val="Body Text Char"/>
    <w:basedOn w:val="DefaultParagraphFont"/>
    <w:link w:val="BodyText"/>
    <w:rsid w:val="0077526A"/>
    <w:rPr>
      <w:rFonts w:ascii="Times New Roman" w:eastAsia="Times New Roman" w:hAnsi="Times New Roman" w:cs="Times New Roman"/>
      <w:kern w:val="0"/>
      <w:szCs w:val="20"/>
      <w:lang w:eastAsia="en-GB"/>
      <w14:ligatures w14:val="none"/>
    </w:rPr>
  </w:style>
  <w:style w:type="character" w:styleId="FootnoteReference">
    <w:name w:val="footnote reference"/>
    <w:rsid w:val="0077526A"/>
    <w:rPr>
      <w:vertAlign w:val="superscript"/>
    </w:rPr>
  </w:style>
  <w:style w:type="paragraph" w:styleId="FootnoteText">
    <w:name w:val="footnote text"/>
    <w:basedOn w:val="Normal"/>
    <w:link w:val="FootnoteTextChar"/>
    <w:rsid w:val="0077526A"/>
    <w:pPr>
      <w:spacing w:line="240" w:lineRule="auto"/>
    </w:pPr>
    <w:rPr>
      <w:sz w:val="20"/>
      <w:lang w:eastAsia="en-US"/>
    </w:rPr>
  </w:style>
  <w:style w:type="character" w:customStyle="1" w:styleId="FootnoteTextChar">
    <w:name w:val="Footnote Text Char"/>
    <w:basedOn w:val="DefaultParagraphFont"/>
    <w:link w:val="FootnoteText"/>
    <w:rsid w:val="0077526A"/>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rsid w:val="0077526A"/>
    <w:pPr>
      <w:spacing w:line="240" w:lineRule="auto"/>
      <w:jc w:val="both"/>
    </w:pPr>
    <w:rPr>
      <w:rFonts w:ascii="Arial" w:hAnsi="Arial"/>
      <w:b/>
      <w:sz w:val="15"/>
      <w:lang w:eastAsia="en-US"/>
    </w:rPr>
  </w:style>
  <w:style w:type="character" w:customStyle="1" w:styleId="BodyText3Char">
    <w:name w:val="Body Text 3 Char"/>
    <w:basedOn w:val="DefaultParagraphFont"/>
    <w:link w:val="BodyText3"/>
    <w:rsid w:val="0077526A"/>
    <w:rPr>
      <w:rFonts w:ascii="Arial" w:eastAsia="Times New Roman" w:hAnsi="Arial" w:cs="Times New Roman"/>
      <w:b/>
      <w:kern w:val="0"/>
      <w:sz w:val="15"/>
      <w:szCs w:val="20"/>
      <w14:ligatures w14:val="none"/>
    </w:rPr>
  </w:style>
  <w:style w:type="character" w:styleId="Strong">
    <w:name w:val="Strong"/>
    <w:qFormat/>
    <w:rsid w:val="0077526A"/>
    <w:rPr>
      <w:b/>
      <w:bCs/>
    </w:rPr>
  </w:style>
  <w:style w:type="paragraph" w:styleId="BlockText">
    <w:name w:val="Block Text"/>
    <w:basedOn w:val="Normal"/>
    <w:rsid w:val="0077526A"/>
    <w:pPr>
      <w:spacing w:before="100" w:beforeAutospacing="1" w:after="100" w:afterAutospacing="1" w:line="240" w:lineRule="auto"/>
      <w:ind w:left="600" w:right="375"/>
    </w:pPr>
    <w:rPr>
      <w:rFonts w:ascii="Arial" w:hAnsi="Arial" w:cs="Arial"/>
      <w:szCs w:val="18"/>
      <w:lang w:val="en" w:eastAsia="en-US"/>
    </w:rPr>
  </w:style>
  <w:style w:type="paragraph" w:styleId="Revision">
    <w:name w:val="Revision"/>
    <w:hidden/>
    <w:uiPriority w:val="99"/>
    <w:semiHidden/>
    <w:rsid w:val="001F34D4"/>
    <w:pPr>
      <w:spacing w:after="0" w:line="240" w:lineRule="auto"/>
    </w:pPr>
    <w:rPr>
      <w:rFonts w:ascii="Times New Roman" w:eastAsia="Times New Roman" w:hAnsi="Times New Roman"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61894">
      <w:bodyDiv w:val="1"/>
      <w:marLeft w:val="0"/>
      <w:marRight w:val="0"/>
      <w:marTop w:val="0"/>
      <w:marBottom w:val="0"/>
      <w:divBdr>
        <w:top w:val="none" w:sz="0" w:space="0" w:color="auto"/>
        <w:left w:val="none" w:sz="0" w:space="0" w:color="auto"/>
        <w:bottom w:val="none" w:sz="0" w:space="0" w:color="auto"/>
        <w:right w:val="none" w:sz="0" w:space="0" w:color="auto"/>
      </w:divBdr>
    </w:div>
    <w:div w:id="17861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50B83AB5F59459E47C1EBD2121313" ma:contentTypeVersion="9" ma:contentTypeDescription="Create a new document." ma:contentTypeScope="" ma:versionID="d8e4f4b6b86f081e1afd7283989f86d2">
  <xsd:schema xmlns:xsd="http://www.w3.org/2001/XMLSchema" xmlns:xs="http://www.w3.org/2001/XMLSchema" xmlns:p="http://schemas.microsoft.com/office/2006/metadata/properties" xmlns:ns3="9d793ac8-c3fc-4ef8-8188-eb7f950e0c84" targetNamespace="http://schemas.microsoft.com/office/2006/metadata/properties" ma:root="true" ma:fieldsID="c59f6e89e222f84aba269617d59870fb" ns3:_="">
    <xsd:import namespace="9d793ac8-c3fc-4ef8-8188-eb7f950e0c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93ac8-c3fc-4ef8-8188-eb7f950e0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A6B69-574D-4B24-BDBE-6282BF5E435C}">
  <ds:schemaRefs>
    <ds:schemaRef ds:uri="http://schemas.microsoft.com/sharepoint/v3/contenttype/forms"/>
  </ds:schemaRefs>
</ds:datastoreItem>
</file>

<file path=customXml/itemProps2.xml><?xml version="1.0" encoding="utf-8"?>
<ds:datastoreItem xmlns:ds="http://schemas.openxmlformats.org/officeDocument/2006/customXml" ds:itemID="{C7E76D24-B13F-4F84-A9BF-063E707C2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0D18D-D7AF-4F26-BB7C-17BA3E01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93ac8-c3fc-4ef8-8188-eb7f950e0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10565</Words>
  <Characters>60223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Maclennan</dc:creator>
  <cp:keywords/>
  <dc:description/>
  <cp:lastModifiedBy>Richard Rieser</cp:lastModifiedBy>
  <cp:revision>2</cp:revision>
  <cp:lastPrinted>2025-01-30T13:13:00Z</cp:lastPrinted>
  <dcterms:created xsi:type="dcterms:W3CDTF">2025-02-01T16:16:00Z</dcterms:created>
  <dcterms:modified xsi:type="dcterms:W3CDTF">2025-02-01T16:16:00Z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0x010100A8D50B83AB5F59459E47C1EBD2121313</vt:lpwstr>
  </property>
</Properties>
</file>