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b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95250</wp:posOffset>
            </wp:positionV>
            <wp:extent cx="872490" cy="885825"/>
            <wp:effectExtent l="0" t="0" r="0" b="0"/>
            <wp:wrapTight wrapText="bothSides">
              <wp:wrapPolygon>
                <wp:start x="0" y="0"/>
                <wp:lineTo x="0" y="21368"/>
                <wp:lineTo x="21223" y="21368"/>
                <wp:lineTo x="212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38" t="8014" b="40212"/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885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</w:t>
      </w:r>
    </w:p>
    <w:p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Commonwealth Disabled People’s Forum</w:t>
      </w:r>
    </w:p>
    <w:p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  c/o World of Inclusion                                                                                          </w:t>
      </w:r>
    </w:p>
    <w:p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78, Mildmay Grove South,</w:t>
      </w:r>
    </w:p>
    <w:p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LONDON N1 4PJ    </w:t>
      </w:r>
      <w:bookmarkStart w:id="0" w:name="_GoBack"/>
      <w:bookmarkEnd w:id="0"/>
    </w:p>
    <w:p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0044 7715420727 </w:t>
      </w:r>
      <w:r>
        <w:fldChar w:fldCharType="begin"/>
      </w:r>
      <w:r>
        <w:instrText xml:space="preserve"> HYPERLINK "mailto:rlrieser@gmail.com" </w:instrText>
      </w:r>
      <w:r>
        <w:fldChar w:fldCharType="separate"/>
      </w:r>
      <w:r>
        <w:rPr>
          <w:rStyle w:val="4"/>
          <w:b/>
          <w:color w:val="FF0000"/>
        </w:rPr>
        <w:t>rlrieser@gmail.com</w:t>
      </w:r>
      <w:r>
        <w:rPr>
          <w:rStyle w:val="4"/>
          <w:b/>
          <w:color w:val="FF0000"/>
        </w:rPr>
        <w:fldChar w:fldCharType="end"/>
      </w:r>
      <w:r>
        <w:rPr>
          <w:b/>
          <w:color w:val="FF0000"/>
        </w:rPr>
        <w:t xml:space="preserve"> </w:t>
      </w:r>
    </w:p>
    <w:p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Website </w:t>
      </w:r>
      <w:r>
        <w:fldChar w:fldCharType="begin"/>
      </w:r>
      <w:r>
        <w:instrText xml:space="preserve"> HYPERLINK "http://www.commonwealthdpf.org" </w:instrText>
      </w:r>
      <w:r>
        <w:fldChar w:fldCharType="separate"/>
      </w:r>
      <w:r>
        <w:rPr>
          <w:rStyle w:val="4"/>
          <w:b/>
        </w:rPr>
        <w:t>www.commonwealthdpf.org</w:t>
      </w:r>
      <w:r>
        <w:rPr>
          <w:rStyle w:val="4"/>
          <w:b/>
        </w:rPr>
        <w:fldChar w:fldCharType="end"/>
      </w:r>
      <w:r>
        <w:rPr>
          <w:b/>
          <w:color w:val="FF0000"/>
        </w:rPr>
        <w:t xml:space="preserve"> </w:t>
      </w:r>
    </w:p>
    <w:p/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CDPF Brief Information on Implementation of UNCRPD Questionnaire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Will all DPOs joining the Commonwealth Disabled People’s Forum and/or their delegates please ensure this form is completed and emailed back. Return to </w:t>
      </w:r>
      <w:r>
        <w:fldChar w:fldCharType="begin"/>
      </w:r>
      <w:r>
        <w:instrText xml:space="preserve"> HYPERLINK "mailto:rlrieser@gmail.com" </w:instrText>
      </w:r>
      <w:r>
        <w:fldChar w:fldCharType="separate"/>
      </w:r>
      <w:r>
        <w:rPr>
          <w:rStyle w:val="4"/>
          <w:rFonts w:ascii="Arial" w:hAnsi="Arial" w:cs="Arial"/>
          <w:sz w:val="28"/>
          <w:szCs w:val="28"/>
        </w:rPr>
        <w:t>rlrieser@gmail.com</w:t>
      </w:r>
      <w:r>
        <w:rPr>
          <w:rStyle w:val="4"/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   along with the completed application form.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1.Name of your DPO: Montserrat Association for Persons with Disabilities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Name of your country Montserrat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Has your country ratified the UNCRPD and when? No. It has no power to. IT is reliant upon the UK to extend its ratification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What has your country done to Implement the UNCRPD? Very little. The Labour code passed in 2012 contains the right to reasonable adjustments, but it is not followed. 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How much is your DP0 involved in implementation with the Government of your country? Not at all. We are consulted on individual projects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Has your DPO been involved in producing a shadow report to go to UNCRPD Committee and how? No, we have no right to. We would have to do it through a UK organisation. 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What progress has been made on implementing Inclusive Education? Isome. It is under resourced though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What progress has been made on social protection for PWD? There is no disability legislation. There is a welfare fund that people can apply to. 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What progress has been made in implementing employment opportunities for PWD?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have been some impact assessments on the large projects, that have highlighted it as a concern. 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What progress has been made on challenging negative attitudes and stigma to PWD?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try to do this. There is no formal government programme.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What progress has been made in achieving gender equality for PWD?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None. 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What capacity building does your DPO need? Identify areas.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island has a small aging population and many PWD are retired and not working.  It is a developing island and we could help advise and assist government on accessible tourism, building standards etc, but they aren’t really interested. 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If you are the National Umbrella DPO, how do you operate democratically with other DPOs? We are not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If you are an impairment specific or have a particular focus or are a regional DPO, how do you work with Umbrella DPO? There isn’t one here.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If there is no national umbrella DPO, how could one be built? We are two small an island to have multiple disability organisations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How does your DPO get funded? Social Services gives us $1,000EC per year.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What training capacity does your DPO have? None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What regular training do you provide for PWD? None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How does your DPO involve young PWD? We had a youth officer for a while, but she left the island.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Does your DPO have any experience working in a humanitarian disaster? NO, although some of ur members have been involved in the Red Cross</w:t>
      </w:r>
    </w:p>
    <w:p>
      <w:pPr>
        <w:rPr>
          <w:rFonts w:ascii="Arial" w:hAnsi="Arial" w:cs="Arial"/>
          <w:sz w:val="28"/>
          <w:szCs w:val="28"/>
        </w:rPr>
      </w:pPr>
    </w:p>
    <w:sectPr>
      <w:pgSz w:w="12240" w:h="15840"/>
      <w:pgMar w:top="720" w:right="720" w:bottom="720" w:left="720" w:header="720" w:footer="72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FE"/>
    <w:rsid w:val="000620FE"/>
    <w:rsid w:val="002C278D"/>
    <w:rsid w:val="00672EA9"/>
    <w:rsid w:val="00682EF6"/>
    <w:rsid w:val="009122E3"/>
    <w:rsid w:val="00C43F4A"/>
    <w:rsid w:val="00D3595D"/>
    <w:rsid w:val="00EF2493"/>
    <w:rsid w:val="00F3627E"/>
    <w:rsid w:val="55B7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otnotes" Target="footnote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image" Target="media/image1.jpeg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367CAFACC4DA48DCF41E9896AFF" ma:contentTypeVersion="17" ma:contentTypeDescription="Create a new document." ma:contentTypeScope="" ma:versionID="cd899b81d5c177122d05f6c28da83720">
  <xsd:schema xmlns:xsd="http://www.w3.org/2001/XMLSchema" xmlns:xs="http://www.w3.org/2001/XMLSchema" xmlns:p="http://schemas.microsoft.com/office/2006/metadata/properties" xmlns:ns2="e92bd219-aa30-4c76-b5de-81107ae7eca9" xmlns:ns3="ea7adb2d-4a43-4975-8211-43bd88754825" targetNamespace="http://schemas.microsoft.com/office/2006/metadata/properties" ma:root="true" ma:fieldsID="619228f152579dc29590e7f05912065c" ns2:_="" ns3:_="">
    <xsd:import namespace="e92bd219-aa30-4c76-b5de-81107ae7eca9"/>
    <xsd:import namespace="ea7adb2d-4a43-4975-8211-43bd88754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d219-aa30-4c76-b5de-81107ae7e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10e6a7-1178-4095-9554-a961d534e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adb2d-4a43-4975-8211-43bd88754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7817d0-26c5-412b-b367-0251b05845f0}" ma:internalName="TaxCatchAll" ma:showField="CatchAllData" ma:web="ea7adb2d-4a43-4975-8211-43bd88754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67718-6866-4D58-A0C2-63B046DF846D}"/>
</file>

<file path=customXml/itemProps2.xml><?xml version="1.0" encoding="utf-8"?>
<ds:datastoreItem xmlns:ds="http://schemas.openxmlformats.org/officeDocument/2006/customXml" ds:itemID="{87650DD4-3924-481D-A3CE-981FF1ADE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489</Words>
  <Characters>2793</Characters>
  <Lines>23</Lines>
  <Paragraphs>6</Paragraphs>
  <TotalTime>6</TotalTime>
  <ScaleCrop>false</ScaleCrop>
  <LinksUpToDate>false</LinksUpToDate>
  <CharactersWithSpaces>3276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2023-09-05T17:15:00Z</dcterms:created>
  <dc:creator>Richard Rieser</dc:creator>
  <cp:lastModifiedBy>Richard Rieser</cp:lastModifiedBy>
  <cp:lastPrinted>2019-06-08T06:24:00Z</cp:lastPrinted>
  <dcterms:modified xsi:type="dcterms:W3CDTF">2023-09-06T20:48:14Z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2057-12.2.0.13201</vt:lpwstr>
  </property>
  <property fmtid="{D5CDD505-2E9C-101B-9397-08002B2CF9AE}" pid="3" name="ICV">
    <vt:lpwstr>5A2CA1A245E04680ADD1155B0F21C439_13</vt:lpwstr>
  </property>
</Properties>
</file>