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610ED" w14:textId="6B14561C" w:rsidR="00AE2F92" w:rsidRDefault="00AE2F92" w:rsidP="00934234">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Commonwealth Disabled People’s Forum COVID 19 Summit </w:t>
      </w:r>
      <w:r w:rsidR="00F44558">
        <w:rPr>
          <w:rFonts w:ascii="Calibri" w:hAnsi="Calibri" w:cs="Calibri"/>
          <w:b/>
          <w:bCs/>
          <w:sz w:val="24"/>
          <w:szCs w:val="24"/>
        </w:rPr>
        <w:t>held by Video Link 24.04.2020</w:t>
      </w:r>
    </w:p>
    <w:p w14:paraId="7E661CAF" w14:textId="77777777" w:rsidR="00AE2F92" w:rsidRDefault="00AE2F92" w:rsidP="00934234">
      <w:pPr>
        <w:autoSpaceDE w:val="0"/>
        <w:autoSpaceDN w:val="0"/>
        <w:adjustRightInd w:val="0"/>
        <w:spacing w:after="0" w:line="240" w:lineRule="auto"/>
        <w:rPr>
          <w:rFonts w:ascii="Calibri" w:hAnsi="Calibri" w:cs="Calibri"/>
          <w:b/>
          <w:bCs/>
          <w:sz w:val="24"/>
          <w:szCs w:val="24"/>
        </w:rPr>
      </w:pPr>
    </w:p>
    <w:p w14:paraId="3ECB5FD2" w14:textId="2E6759F0" w:rsidR="00934234" w:rsidRPr="00934234" w:rsidRDefault="00934234" w:rsidP="00934234">
      <w:pPr>
        <w:autoSpaceDE w:val="0"/>
        <w:autoSpaceDN w:val="0"/>
        <w:adjustRightInd w:val="0"/>
        <w:spacing w:after="0" w:line="240" w:lineRule="auto"/>
        <w:rPr>
          <w:rFonts w:ascii="Calibri" w:hAnsi="Calibri" w:cs="Calibri"/>
          <w:b/>
          <w:bCs/>
          <w:sz w:val="24"/>
          <w:szCs w:val="24"/>
        </w:rPr>
      </w:pPr>
      <w:r w:rsidRPr="00934234">
        <w:rPr>
          <w:rFonts w:ascii="Calibri" w:hAnsi="Calibri" w:cs="Calibri"/>
          <w:b/>
          <w:bCs/>
          <w:sz w:val="24"/>
          <w:szCs w:val="24"/>
        </w:rPr>
        <w:t>4 key points from Summit Friday:</w:t>
      </w:r>
    </w:p>
    <w:p w14:paraId="608D1727" w14:textId="14F4EBB9" w:rsidR="00934234" w:rsidRPr="00934234" w:rsidRDefault="00934234" w:rsidP="00934234">
      <w:pPr>
        <w:autoSpaceDE w:val="0"/>
        <w:autoSpaceDN w:val="0"/>
        <w:adjustRightInd w:val="0"/>
        <w:spacing w:after="0" w:line="240" w:lineRule="auto"/>
        <w:rPr>
          <w:rFonts w:ascii="Calibri" w:hAnsi="Calibri" w:cs="Calibri"/>
          <w:sz w:val="24"/>
          <w:szCs w:val="24"/>
        </w:rPr>
      </w:pPr>
      <w:r w:rsidRPr="00934234">
        <w:rPr>
          <w:rFonts w:ascii="Calibri" w:hAnsi="Calibri" w:cs="Calibri"/>
          <w:sz w:val="24"/>
          <w:szCs w:val="24"/>
        </w:rPr>
        <w:t xml:space="preserve">1) Lack of PPE for carers and disabled people, not being thought of – </w:t>
      </w:r>
      <w:proofErr w:type="gramStart"/>
      <w:r w:rsidRPr="00934234">
        <w:rPr>
          <w:rFonts w:ascii="Calibri" w:hAnsi="Calibri" w:cs="Calibri"/>
          <w:sz w:val="24"/>
          <w:szCs w:val="24"/>
        </w:rPr>
        <w:t>particular P</w:t>
      </w:r>
      <w:r w:rsidR="00BB24D9">
        <w:rPr>
          <w:rFonts w:ascii="Calibri" w:hAnsi="Calibri" w:cs="Calibri"/>
          <w:sz w:val="24"/>
          <w:szCs w:val="24"/>
        </w:rPr>
        <w:t>ersonal</w:t>
      </w:r>
      <w:proofErr w:type="gramEnd"/>
      <w:r w:rsidR="00BB24D9">
        <w:rPr>
          <w:rFonts w:ascii="Calibri" w:hAnsi="Calibri" w:cs="Calibri"/>
          <w:sz w:val="24"/>
          <w:szCs w:val="24"/>
        </w:rPr>
        <w:t xml:space="preserve"> </w:t>
      </w:r>
      <w:r w:rsidRPr="00934234">
        <w:rPr>
          <w:rFonts w:ascii="Calibri" w:hAnsi="Calibri" w:cs="Calibri"/>
          <w:sz w:val="24"/>
          <w:szCs w:val="24"/>
        </w:rPr>
        <w:t>A</w:t>
      </w:r>
      <w:r w:rsidR="00BB24D9">
        <w:rPr>
          <w:rFonts w:ascii="Calibri" w:hAnsi="Calibri" w:cs="Calibri"/>
          <w:sz w:val="24"/>
          <w:szCs w:val="24"/>
        </w:rPr>
        <w:t>s</w:t>
      </w:r>
      <w:r w:rsidRPr="00934234">
        <w:rPr>
          <w:rFonts w:ascii="Calibri" w:hAnsi="Calibri" w:cs="Calibri"/>
          <w:sz w:val="24"/>
          <w:szCs w:val="24"/>
        </w:rPr>
        <w:t>s</w:t>
      </w:r>
      <w:r w:rsidR="00BB24D9">
        <w:rPr>
          <w:rFonts w:ascii="Calibri" w:hAnsi="Calibri" w:cs="Calibri"/>
          <w:sz w:val="24"/>
          <w:szCs w:val="24"/>
        </w:rPr>
        <w:t>istants</w:t>
      </w:r>
      <w:r w:rsidR="00CE4B96">
        <w:rPr>
          <w:rFonts w:ascii="Calibri" w:hAnsi="Calibri" w:cs="Calibri"/>
          <w:sz w:val="24"/>
          <w:szCs w:val="24"/>
        </w:rPr>
        <w:t xml:space="preserve"> and carers</w:t>
      </w:r>
      <w:r w:rsidRPr="00934234">
        <w:rPr>
          <w:rFonts w:ascii="Calibri" w:hAnsi="Calibri" w:cs="Calibri"/>
          <w:sz w:val="24"/>
          <w:szCs w:val="24"/>
        </w:rPr>
        <w:t xml:space="preserve"> not being</w:t>
      </w:r>
      <w:r>
        <w:rPr>
          <w:rFonts w:ascii="Calibri" w:hAnsi="Calibri" w:cs="Calibri"/>
          <w:sz w:val="24"/>
          <w:szCs w:val="24"/>
        </w:rPr>
        <w:t xml:space="preserve"> </w:t>
      </w:r>
      <w:r w:rsidRPr="00934234">
        <w:rPr>
          <w:rFonts w:ascii="Calibri" w:hAnsi="Calibri" w:cs="Calibri"/>
          <w:sz w:val="24"/>
          <w:szCs w:val="24"/>
        </w:rPr>
        <w:t>maintained</w:t>
      </w:r>
    </w:p>
    <w:p w14:paraId="1FBE1A6C" w14:textId="77777777" w:rsidR="00934234" w:rsidRPr="00934234" w:rsidRDefault="00934234" w:rsidP="00934234">
      <w:pPr>
        <w:autoSpaceDE w:val="0"/>
        <w:autoSpaceDN w:val="0"/>
        <w:adjustRightInd w:val="0"/>
        <w:spacing w:after="0" w:line="240" w:lineRule="auto"/>
        <w:rPr>
          <w:rFonts w:ascii="Calibri" w:hAnsi="Calibri" w:cs="Calibri"/>
          <w:sz w:val="24"/>
          <w:szCs w:val="24"/>
        </w:rPr>
      </w:pPr>
      <w:r w:rsidRPr="00934234">
        <w:rPr>
          <w:rFonts w:ascii="Calibri" w:hAnsi="Calibri" w:cs="Calibri"/>
          <w:sz w:val="24"/>
          <w:szCs w:val="24"/>
        </w:rPr>
        <w:t>2) Food distribution – India did survey 30 states and nothing getting through</w:t>
      </w:r>
    </w:p>
    <w:p w14:paraId="5B08603F" w14:textId="3B4226F8" w:rsidR="00934234" w:rsidRPr="00934234" w:rsidRDefault="00934234" w:rsidP="00934234">
      <w:pPr>
        <w:autoSpaceDE w:val="0"/>
        <w:autoSpaceDN w:val="0"/>
        <w:adjustRightInd w:val="0"/>
        <w:spacing w:after="0" w:line="240" w:lineRule="auto"/>
        <w:rPr>
          <w:rFonts w:ascii="Calibri" w:hAnsi="Calibri" w:cs="Calibri"/>
          <w:sz w:val="24"/>
          <w:szCs w:val="24"/>
        </w:rPr>
      </w:pPr>
      <w:r w:rsidRPr="00934234">
        <w:rPr>
          <w:rFonts w:ascii="Calibri" w:hAnsi="Calibri" w:cs="Calibri"/>
          <w:sz w:val="24"/>
          <w:szCs w:val="24"/>
        </w:rPr>
        <w:t>3) Comm</w:t>
      </w:r>
      <w:r w:rsidR="00BB24D9">
        <w:rPr>
          <w:rFonts w:ascii="Calibri" w:hAnsi="Calibri" w:cs="Calibri"/>
          <w:sz w:val="24"/>
          <w:szCs w:val="24"/>
        </w:rPr>
        <w:t>unication</w:t>
      </w:r>
      <w:r w:rsidRPr="00934234">
        <w:rPr>
          <w:rFonts w:ascii="Calibri" w:hAnsi="Calibri" w:cs="Calibri"/>
          <w:sz w:val="24"/>
          <w:szCs w:val="24"/>
        </w:rPr>
        <w:t>s – S</w:t>
      </w:r>
      <w:r w:rsidR="00C87F76">
        <w:rPr>
          <w:rFonts w:ascii="Calibri" w:hAnsi="Calibri" w:cs="Calibri"/>
          <w:sz w:val="24"/>
          <w:szCs w:val="24"/>
        </w:rPr>
        <w:t xml:space="preserve">ign </w:t>
      </w:r>
      <w:r w:rsidRPr="00934234">
        <w:rPr>
          <w:rFonts w:ascii="Calibri" w:hAnsi="Calibri" w:cs="Calibri"/>
          <w:sz w:val="24"/>
          <w:szCs w:val="24"/>
        </w:rPr>
        <w:t>L</w:t>
      </w:r>
      <w:r w:rsidR="00C87F76">
        <w:rPr>
          <w:rFonts w:ascii="Calibri" w:hAnsi="Calibri" w:cs="Calibri"/>
          <w:sz w:val="24"/>
          <w:szCs w:val="24"/>
        </w:rPr>
        <w:t>anguage</w:t>
      </w:r>
      <w:r w:rsidRPr="00934234">
        <w:rPr>
          <w:rFonts w:ascii="Calibri" w:hAnsi="Calibri" w:cs="Calibri"/>
          <w:sz w:val="24"/>
          <w:szCs w:val="24"/>
        </w:rPr>
        <w:t xml:space="preserve">, Easy </w:t>
      </w:r>
      <w:r w:rsidR="00C87F76">
        <w:rPr>
          <w:rFonts w:ascii="Calibri" w:hAnsi="Calibri" w:cs="Calibri"/>
          <w:sz w:val="24"/>
          <w:szCs w:val="24"/>
        </w:rPr>
        <w:t>R</w:t>
      </w:r>
      <w:r w:rsidRPr="00934234">
        <w:rPr>
          <w:rFonts w:ascii="Calibri" w:hAnsi="Calibri" w:cs="Calibri"/>
          <w:sz w:val="24"/>
          <w:szCs w:val="24"/>
        </w:rPr>
        <w:t xml:space="preserve">ead, </w:t>
      </w:r>
      <w:r w:rsidR="00BB24D9">
        <w:rPr>
          <w:rFonts w:ascii="Calibri" w:hAnsi="Calibri" w:cs="Calibri"/>
          <w:sz w:val="24"/>
          <w:szCs w:val="24"/>
        </w:rPr>
        <w:t xml:space="preserve">People with </w:t>
      </w:r>
      <w:r w:rsidRPr="00934234">
        <w:rPr>
          <w:rFonts w:ascii="Calibri" w:hAnsi="Calibri" w:cs="Calibri"/>
          <w:sz w:val="24"/>
          <w:szCs w:val="24"/>
        </w:rPr>
        <w:t>V</w:t>
      </w:r>
      <w:r w:rsidR="00C87F76">
        <w:rPr>
          <w:rFonts w:ascii="Calibri" w:hAnsi="Calibri" w:cs="Calibri"/>
          <w:sz w:val="24"/>
          <w:szCs w:val="24"/>
        </w:rPr>
        <w:t xml:space="preserve">isually </w:t>
      </w:r>
      <w:r w:rsidRPr="00934234">
        <w:rPr>
          <w:rFonts w:ascii="Calibri" w:hAnsi="Calibri" w:cs="Calibri"/>
          <w:sz w:val="24"/>
          <w:szCs w:val="24"/>
        </w:rPr>
        <w:t>I</w:t>
      </w:r>
      <w:r w:rsidR="00BB24D9">
        <w:rPr>
          <w:rFonts w:ascii="Calibri" w:hAnsi="Calibri" w:cs="Calibri"/>
          <w:sz w:val="24"/>
          <w:szCs w:val="24"/>
        </w:rPr>
        <w:t>mpaired need</w:t>
      </w:r>
      <w:r w:rsidRPr="00934234">
        <w:rPr>
          <w:rFonts w:ascii="Calibri" w:hAnsi="Calibri" w:cs="Calibri"/>
          <w:sz w:val="24"/>
          <w:szCs w:val="24"/>
        </w:rPr>
        <w:t xml:space="preserve"> incl</w:t>
      </w:r>
      <w:r w:rsidR="00C87F76">
        <w:rPr>
          <w:rFonts w:ascii="Calibri" w:hAnsi="Calibri" w:cs="Calibri"/>
          <w:sz w:val="24"/>
          <w:szCs w:val="24"/>
        </w:rPr>
        <w:t>usive</w:t>
      </w:r>
      <w:r w:rsidRPr="00934234">
        <w:rPr>
          <w:rFonts w:ascii="Calibri" w:hAnsi="Calibri" w:cs="Calibri"/>
          <w:sz w:val="24"/>
          <w:szCs w:val="24"/>
        </w:rPr>
        <w:t xml:space="preserve"> formats not being taken forward</w:t>
      </w:r>
    </w:p>
    <w:p w14:paraId="6B6147DF" w14:textId="1B1C0865" w:rsidR="00934234" w:rsidRPr="00934234" w:rsidRDefault="00934234" w:rsidP="00934234">
      <w:pPr>
        <w:autoSpaceDE w:val="0"/>
        <w:autoSpaceDN w:val="0"/>
        <w:adjustRightInd w:val="0"/>
        <w:spacing w:after="0" w:line="240" w:lineRule="auto"/>
        <w:rPr>
          <w:rFonts w:ascii="Calibri" w:hAnsi="Calibri" w:cs="Calibri"/>
          <w:sz w:val="24"/>
          <w:szCs w:val="24"/>
        </w:rPr>
      </w:pPr>
      <w:r w:rsidRPr="00934234">
        <w:rPr>
          <w:rFonts w:ascii="Calibri" w:hAnsi="Calibri" w:cs="Calibri"/>
          <w:sz w:val="24"/>
          <w:szCs w:val="24"/>
        </w:rPr>
        <w:t xml:space="preserve">4) </w:t>
      </w:r>
      <w:r w:rsidR="00CE4B96">
        <w:rPr>
          <w:rFonts w:ascii="Calibri" w:hAnsi="Calibri" w:cs="Calibri"/>
          <w:sz w:val="24"/>
          <w:szCs w:val="24"/>
        </w:rPr>
        <w:t>Need to v</w:t>
      </w:r>
      <w:r w:rsidRPr="00934234">
        <w:rPr>
          <w:rFonts w:ascii="Calibri" w:hAnsi="Calibri" w:cs="Calibri"/>
          <w:sz w:val="24"/>
          <w:szCs w:val="24"/>
        </w:rPr>
        <w:t xml:space="preserve">ary rules of lockdown – for </w:t>
      </w:r>
      <w:r w:rsidR="00F44558" w:rsidRPr="00934234">
        <w:rPr>
          <w:rFonts w:ascii="Calibri" w:hAnsi="Calibri" w:cs="Calibri"/>
          <w:sz w:val="24"/>
          <w:szCs w:val="24"/>
        </w:rPr>
        <w:t>psyc</w:t>
      </w:r>
      <w:r w:rsidR="00F44558">
        <w:rPr>
          <w:rFonts w:ascii="Calibri" w:hAnsi="Calibri" w:cs="Calibri"/>
          <w:sz w:val="24"/>
          <w:szCs w:val="24"/>
        </w:rPr>
        <w:t>ho</w:t>
      </w:r>
      <w:r w:rsidR="00814582">
        <w:rPr>
          <w:rFonts w:ascii="Calibri" w:hAnsi="Calibri" w:cs="Calibri"/>
          <w:sz w:val="24"/>
          <w:szCs w:val="24"/>
        </w:rPr>
        <w:t>-</w:t>
      </w:r>
      <w:r w:rsidRPr="00934234">
        <w:rPr>
          <w:rFonts w:ascii="Calibri" w:hAnsi="Calibri" w:cs="Calibri"/>
          <w:sz w:val="24"/>
          <w:szCs w:val="24"/>
        </w:rPr>
        <w:t>social disabilities – now more countries doing</w:t>
      </w:r>
      <w:r w:rsidR="00814582">
        <w:rPr>
          <w:rFonts w:ascii="Calibri" w:hAnsi="Calibri" w:cs="Calibri"/>
          <w:sz w:val="24"/>
          <w:szCs w:val="24"/>
        </w:rPr>
        <w:t xml:space="preserve"> this.</w:t>
      </w:r>
    </w:p>
    <w:p w14:paraId="5826AE4B" w14:textId="77777777" w:rsidR="00814582" w:rsidRDefault="00814582" w:rsidP="00934234">
      <w:pPr>
        <w:autoSpaceDE w:val="0"/>
        <w:autoSpaceDN w:val="0"/>
        <w:adjustRightInd w:val="0"/>
        <w:spacing w:after="0" w:line="240" w:lineRule="auto"/>
        <w:rPr>
          <w:rFonts w:ascii="Calibri" w:hAnsi="Calibri" w:cs="Calibri"/>
          <w:sz w:val="24"/>
          <w:szCs w:val="24"/>
        </w:rPr>
      </w:pPr>
    </w:p>
    <w:p w14:paraId="0E0F20F0" w14:textId="3DB4B23D" w:rsidR="00934234" w:rsidRPr="00934234" w:rsidRDefault="00934234" w:rsidP="00934234">
      <w:pPr>
        <w:autoSpaceDE w:val="0"/>
        <w:autoSpaceDN w:val="0"/>
        <w:adjustRightInd w:val="0"/>
        <w:spacing w:after="0" w:line="240" w:lineRule="auto"/>
        <w:rPr>
          <w:rFonts w:ascii="Calibri" w:hAnsi="Calibri" w:cs="Calibri"/>
          <w:sz w:val="24"/>
          <w:szCs w:val="24"/>
        </w:rPr>
      </w:pPr>
      <w:r w:rsidRPr="00934234">
        <w:rPr>
          <w:rFonts w:ascii="Calibri" w:hAnsi="Calibri" w:cs="Calibri"/>
          <w:sz w:val="24"/>
          <w:szCs w:val="24"/>
        </w:rPr>
        <w:t>Majority of people affected are women as expected to keep home going.</w:t>
      </w:r>
    </w:p>
    <w:p w14:paraId="368BF8CD" w14:textId="608FD2ED" w:rsidR="00527ADE" w:rsidRPr="00934234" w:rsidRDefault="00934234" w:rsidP="00934234">
      <w:pPr>
        <w:autoSpaceDE w:val="0"/>
        <w:autoSpaceDN w:val="0"/>
        <w:adjustRightInd w:val="0"/>
        <w:spacing w:after="0" w:line="240" w:lineRule="auto"/>
        <w:rPr>
          <w:rFonts w:ascii="Calibri" w:hAnsi="Calibri" w:cs="Calibri"/>
          <w:sz w:val="24"/>
          <w:szCs w:val="24"/>
        </w:rPr>
      </w:pPr>
      <w:r w:rsidRPr="00934234">
        <w:rPr>
          <w:rFonts w:ascii="Calibri" w:hAnsi="Calibri" w:cs="Calibri"/>
          <w:sz w:val="24"/>
          <w:szCs w:val="24"/>
        </w:rPr>
        <w:t>Domestic violence, from mainly male perpetrators gone up considerably in UK, other countries</w:t>
      </w:r>
      <w:r>
        <w:rPr>
          <w:rFonts w:ascii="Calibri" w:hAnsi="Calibri" w:cs="Calibri"/>
          <w:sz w:val="24"/>
          <w:szCs w:val="24"/>
        </w:rPr>
        <w:t xml:space="preserve"> </w:t>
      </w:r>
      <w:r w:rsidRPr="00934234">
        <w:rPr>
          <w:rFonts w:ascii="Calibri" w:hAnsi="Calibri" w:cs="Calibri"/>
          <w:sz w:val="24"/>
          <w:szCs w:val="24"/>
        </w:rPr>
        <w:t>too? Big issue here.</w:t>
      </w:r>
      <w:r>
        <w:rPr>
          <w:rFonts w:ascii="Calibri" w:hAnsi="Calibri" w:cs="Calibri"/>
        </w:rPr>
        <w:t xml:space="preserve"> Also report from Scotland – social services have cut personal care.</w:t>
      </w:r>
    </w:p>
    <w:p w14:paraId="1D5133B1" w14:textId="56C9DFED" w:rsidR="00814582" w:rsidRDefault="00F53FEA" w:rsidP="00EE465B">
      <w:pPr>
        <w:rPr>
          <w:b/>
          <w:bCs/>
          <w:sz w:val="28"/>
          <w:szCs w:val="28"/>
          <w:u w:val="single"/>
        </w:rPr>
      </w:pPr>
      <w:r>
        <w:rPr>
          <w:b/>
          <w:bCs/>
          <w:sz w:val="28"/>
          <w:szCs w:val="28"/>
          <w:u w:val="single"/>
        </w:rPr>
        <w:t>Australia</w:t>
      </w:r>
    </w:p>
    <w:p w14:paraId="4B25CD9A" w14:textId="08B902A9" w:rsidR="00F53FEA" w:rsidRPr="00F53FEA" w:rsidRDefault="00F53FEA" w:rsidP="00F53FEA">
      <w:pPr>
        <w:rPr>
          <w:b/>
          <w:bCs/>
          <w:sz w:val="24"/>
          <w:szCs w:val="24"/>
        </w:rPr>
      </w:pPr>
      <w:r w:rsidRPr="00F53FEA">
        <w:rPr>
          <w:b/>
          <w:bCs/>
          <w:sz w:val="24"/>
          <w:szCs w:val="24"/>
        </w:rPr>
        <w:t xml:space="preserve">Cases: </w:t>
      </w:r>
      <w:r w:rsidR="00F831F9">
        <w:rPr>
          <w:b/>
          <w:bCs/>
          <w:sz w:val="24"/>
          <w:szCs w:val="24"/>
        </w:rPr>
        <w:t>6,7</w:t>
      </w:r>
      <w:r w:rsidR="00926929">
        <w:rPr>
          <w:b/>
          <w:bCs/>
          <w:sz w:val="24"/>
          <w:szCs w:val="24"/>
        </w:rPr>
        <w:t>83</w:t>
      </w:r>
      <w:r w:rsidRPr="00F53FEA">
        <w:rPr>
          <w:b/>
          <w:bCs/>
          <w:sz w:val="24"/>
          <w:szCs w:val="24"/>
        </w:rPr>
        <w:tab/>
        <w:t>Per million: 2</w:t>
      </w:r>
      <w:r w:rsidR="00926929">
        <w:rPr>
          <w:b/>
          <w:bCs/>
          <w:sz w:val="24"/>
          <w:szCs w:val="24"/>
        </w:rPr>
        <w:t>6.4</w:t>
      </w:r>
      <w:r w:rsidRPr="00F53FEA">
        <w:rPr>
          <w:b/>
          <w:bCs/>
          <w:sz w:val="24"/>
          <w:szCs w:val="24"/>
        </w:rPr>
        <w:tab/>
        <w:t xml:space="preserve">Recovered: </w:t>
      </w:r>
      <w:r w:rsidR="00926929">
        <w:rPr>
          <w:b/>
          <w:bCs/>
          <w:sz w:val="24"/>
          <w:szCs w:val="24"/>
        </w:rPr>
        <w:t>5789</w:t>
      </w:r>
      <w:r w:rsidRPr="00F53FEA">
        <w:rPr>
          <w:b/>
          <w:bCs/>
          <w:sz w:val="24"/>
          <w:szCs w:val="24"/>
        </w:rPr>
        <w:tab/>
        <w:t xml:space="preserve">Deaths: </w:t>
      </w:r>
      <w:proofErr w:type="gramStart"/>
      <w:r w:rsidR="00926929">
        <w:rPr>
          <w:b/>
          <w:bCs/>
          <w:sz w:val="24"/>
          <w:szCs w:val="24"/>
        </w:rPr>
        <w:t>93</w:t>
      </w:r>
      <w:r w:rsidR="00AF62B0">
        <w:rPr>
          <w:b/>
          <w:bCs/>
          <w:sz w:val="24"/>
          <w:szCs w:val="24"/>
        </w:rPr>
        <w:t xml:space="preserve">  (</w:t>
      </w:r>
      <w:proofErr w:type="gramEnd"/>
      <w:r w:rsidR="00AF62B0">
        <w:rPr>
          <w:b/>
          <w:bCs/>
          <w:sz w:val="24"/>
          <w:szCs w:val="24"/>
        </w:rPr>
        <w:t>02.05.20)</w:t>
      </w:r>
    </w:p>
    <w:p w14:paraId="0BDB7FB6" w14:textId="77777777" w:rsidR="00F53FEA" w:rsidRPr="00F53FEA" w:rsidRDefault="00F53FEA" w:rsidP="00F53FEA">
      <w:pPr>
        <w:shd w:val="clear" w:color="auto" w:fill="FFFFFF"/>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Over 70 national, state and territory disability organisations have delivered an open letter to the government outlining 10 points of action to support people with disabilities amid the outbreak of COVID-19.</w:t>
      </w:r>
    </w:p>
    <w:p w14:paraId="7EBF13AC" w14:textId="77777777" w:rsidR="00F53FEA" w:rsidRPr="00F53FEA" w:rsidRDefault="00F53FEA" w:rsidP="00F53FEA">
      <w:pPr>
        <w:shd w:val="clear" w:color="auto" w:fill="FFFFFF"/>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Despite Australians with disability being some of the most at risk from COVID-19, disability leaders said their needs have remained largely overlooked in relation to the impacts of the virus. </w:t>
      </w:r>
    </w:p>
    <w:p w14:paraId="0362B449" w14:textId="77777777" w:rsidR="00F53FEA" w:rsidRPr="00F53FEA" w:rsidRDefault="00F53FEA" w:rsidP="00F53FEA">
      <w:pPr>
        <w:shd w:val="clear" w:color="auto" w:fill="FFFFFF"/>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The open letter, delivered to the National Cabinet on Friday, said this was evidenced by the fact people with disability were rarely, if ever, mentioned in any press conference, media release or government conversation about the virus. </w:t>
      </w:r>
    </w:p>
    <w:p w14:paraId="7CAAFF4D" w14:textId="77777777" w:rsidR="00F53FEA" w:rsidRPr="00F53FEA" w:rsidRDefault="00F53FEA" w:rsidP="00F53FEA">
      <w:pPr>
        <w:shd w:val="clear" w:color="auto" w:fill="FFFFFF"/>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“The national discourse relating to coronavirus is inherently ableist – preferencing able-bodied people as the norm,” the letter said. </w:t>
      </w:r>
    </w:p>
    <w:p w14:paraId="4711224F" w14:textId="77777777" w:rsidR="00F53FEA" w:rsidRPr="00F53FEA" w:rsidRDefault="00F53FEA" w:rsidP="00F53FEA">
      <w:pPr>
        <w:shd w:val="clear" w:color="auto" w:fill="FFFFFF"/>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 xml:space="preserve">“This ableist discourse is resulting in the exclusion of people with disability in efforts to prevent the spread </w:t>
      </w:r>
      <w:proofErr w:type="gramStart"/>
      <w:r w:rsidRPr="00F53FEA">
        <w:rPr>
          <w:rFonts w:eastAsia="Times New Roman" w:cstheme="minorHAnsi"/>
          <w:sz w:val="24"/>
          <w:szCs w:val="24"/>
          <w:lang w:eastAsia="en-GB"/>
        </w:rPr>
        <w:t>of, and</w:t>
      </w:r>
      <w:proofErr w:type="gramEnd"/>
      <w:r w:rsidRPr="00F53FEA">
        <w:rPr>
          <w:rFonts w:eastAsia="Times New Roman" w:cstheme="minorHAnsi"/>
          <w:sz w:val="24"/>
          <w:szCs w:val="24"/>
          <w:lang w:eastAsia="en-GB"/>
        </w:rPr>
        <w:t xml:space="preserve"> address the impact of the coronavirus.” </w:t>
      </w:r>
    </w:p>
    <w:p w14:paraId="775E1BEB" w14:textId="77777777" w:rsidR="00F53FEA" w:rsidRPr="00F53FEA" w:rsidRDefault="00F53FEA" w:rsidP="00F53FEA">
      <w:pPr>
        <w:shd w:val="clear" w:color="auto" w:fill="FFFFFF"/>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The letter called on all Australian governments to take on 10 urgent actions that it said would protect the lives of Australians with disability in the context of COVID-19: </w:t>
      </w:r>
    </w:p>
    <w:p w14:paraId="706203CC" w14:textId="77777777" w:rsidR="00F53FEA" w:rsidRPr="00F53FEA" w:rsidRDefault="00F53FEA" w:rsidP="00F53FEA">
      <w:pPr>
        <w:numPr>
          <w:ilvl w:val="0"/>
          <w:numId w:val="16"/>
        </w:numPr>
        <w:shd w:val="clear" w:color="auto" w:fill="F5F5F5"/>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Guarantee continuity of supports for all people with disability.</w:t>
      </w:r>
    </w:p>
    <w:p w14:paraId="7B38AC01" w14:textId="77777777" w:rsidR="00F53FEA" w:rsidRPr="00F53FEA" w:rsidRDefault="00F53FEA" w:rsidP="00F53FEA">
      <w:pPr>
        <w:numPr>
          <w:ilvl w:val="0"/>
          <w:numId w:val="16"/>
        </w:numPr>
        <w:shd w:val="clear" w:color="auto" w:fill="F5F5F5"/>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Expand criteria for COVID-19 testing to include people with disability and their support persons.</w:t>
      </w:r>
    </w:p>
    <w:p w14:paraId="482BAF27" w14:textId="77777777" w:rsidR="00F53FEA" w:rsidRPr="00F53FEA" w:rsidRDefault="00F53FEA" w:rsidP="00F53FEA">
      <w:pPr>
        <w:numPr>
          <w:ilvl w:val="0"/>
          <w:numId w:val="16"/>
        </w:numPr>
        <w:shd w:val="clear" w:color="auto" w:fill="F5F5F5"/>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Urgently improve information and communications to be inclusive of all people with disability.</w:t>
      </w:r>
    </w:p>
    <w:p w14:paraId="4EEB50B2" w14:textId="77777777" w:rsidR="00F53FEA" w:rsidRPr="00F53FEA" w:rsidRDefault="00F53FEA" w:rsidP="00F53FEA">
      <w:pPr>
        <w:numPr>
          <w:ilvl w:val="0"/>
          <w:numId w:val="16"/>
        </w:numPr>
        <w:shd w:val="clear" w:color="auto" w:fill="F5F5F5"/>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Take measures to remove the barriers to adequate healthcare for people with disability.</w:t>
      </w:r>
    </w:p>
    <w:p w14:paraId="34839B39" w14:textId="77777777" w:rsidR="00F53FEA" w:rsidRPr="00F53FEA" w:rsidRDefault="00F53FEA" w:rsidP="00F53FEA">
      <w:pPr>
        <w:numPr>
          <w:ilvl w:val="0"/>
          <w:numId w:val="16"/>
        </w:numPr>
        <w:shd w:val="clear" w:color="auto" w:fill="F5F5F5"/>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Include recipients of the Disability Support Pension (DSP) in the Coronavirus Supplement of $550 per fortnight.</w:t>
      </w:r>
    </w:p>
    <w:p w14:paraId="37E6BC63" w14:textId="77777777" w:rsidR="00F53FEA" w:rsidRPr="00F53FEA" w:rsidRDefault="00F53FEA" w:rsidP="00F53FEA">
      <w:pPr>
        <w:numPr>
          <w:ilvl w:val="0"/>
          <w:numId w:val="16"/>
        </w:numPr>
        <w:shd w:val="clear" w:color="auto" w:fill="F5F5F5"/>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Urgently define what constitutes an “essential service” for people with disability.</w:t>
      </w:r>
    </w:p>
    <w:p w14:paraId="29D60446" w14:textId="77777777" w:rsidR="00F53FEA" w:rsidRPr="00F53FEA" w:rsidRDefault="00F53FEA" w:rsidP="00F53FEA">
      <w:pPr>
        <w:numPr>
          <w:ilvl w:val="0"/>
          <w:numId w:val="16"/>
        </w:numPr>
        <w:shd w:val="clear" w:color="auto" w:fill="F5F5F5"/>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Ensure effective measures are in place to recognise and respond to violence, abuse, exploitation and neglect of people with disability.</w:t>
      </w:r>
    </w:p>
    <w:p w14:paraId="126EB0E6" w14:textId="77777777" w:rsidR="00F53FEA" w:rsidRPr="00F53FEA" w:rsidRDefault="00F53FEA" w:rsidP="00F53FEA">
      <w:pPr>
        <w:numPr>
          <w:ilvl w:val="0"/>
          <w:numId w:val="16"/>
        </w:numPr>
        <w:shd w:val="clear" w:color="auto" w:fill="F5F5F5"/>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Prevent discrimination of students with disability in the provision of education.</w:t>
      </w:r>
    </w:p>
    <w:p w14:paraId="3B851543" w14:textId="77777777" w:rsidR="00F53FEA" w:rsidRPr="00F53FEA" w:rsidRDefault="00F53FEA" w:rsidP="00F53FEA">
      <w:pPr>
        <w:numPr>
          <w:ilvl w:val="0"/>
          <w:numId w:val="16"/>
        </w:numPr>
        <w:shd w:val="clear" w:color="auto" w:fill="F5F5F5"/>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Ensure the human rights of people with disability in congregate settings are upheld.</w:t>
      </w:r>
    </w:p>
    <w:p w14:paraId="7B8D7D88" w14:textId="77777777" w:rsidR="00F53FEA" w:rsidRPr="00F53FEA" w:rsidRDefault="00F53FEA" w:rsidP="00F53FEA">
      <w:pPr>
        <w:numPr>
          <w:ilvl w:val="0"/>
          <w:numId w:val="16"/>
        </w:numPr>
        <w:shd w:val="clear" w:color="auto" w:fill="F5F5F5"/>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Adequately resource Disabled People’s Organisations (DPOs) and Disability Representative Organisations (DROs) to enable support of, and advocacy for, people with disability.</w:t>
      </w:r>
    </w:p>
    <w:p w14:paraId="7E15D492" w14:textId="77777777" w:rsidR="00F53FEA" w:rsidRPr="00F53FEA" w:rsidRDefault="00F53FEA" w:rsidP="00F53FEA">
      <w:pPr>
        <w:shd w:val="clear" w:color="auto" w:fill="FFFFFF"/>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Signatories of the letter include the First People’s Disability Network Australia (FPDN), People with Disability Australia (PWDA), Blind Citizens Australia, and the Australian Federation of Disability Organisations.</w:t>
      </w:r>
    </w:p>
    <w:p w14:paraId="2688E325" w14:textId="77777777" w:rsidR="00F53FEA" w:rsidRPr="00F53FEA" w:rsidRDefault="00F53FEA" w:rsidP="00F53FEA">
      <w:pPr>
        <w:shd w:val="clear" w:color="auto" w:fill="FFFFFF"/>
        <w:spacing w:after="0" w:line="240" w:lineRule="auto"/>
        <w:rPr>
          <w:rFonts w:eastAsia="Times New Roman" w:cstheme="minorHAnsi"/>
          <w:sz w:val="24"/>
          <w:szCs w:val="24"/>
          <w:lang w:eastAsia="en-GB"/>
        </w:rPr>
      </w:pPr>
      <w:proofErr w:type="spellStart"/>
      <w:r w:rsidRPr="00F53FEA">
        <w:rPr>
          <w:rFonts w:eastAsia="Times New Roman" w:cstheme="minorHAnsi"/>
          <w:sz w:val="24"/>
          <w:szCs w:val="24"/>
          <w:lang w:eastAsia="en-GB"/>
        </w:rPr>
        <w:t>Romola</w:t>
      </w:r>
      <w:proofErr w:type="spellEnd"/>
      <w:r w:rsidRPr="00F53FEA">
        <w:rPr>
          <w:rFonts w:eastAsia="Times New Roman" w:cstheme="minorHAnsi"/>
          <w:sz w:val="24"/>
          <w:szCs w:val="24"/>
          <w:lang w:eastAsia="en-GB"/>
        </w:rPr>
        <w:t xml:space="preserve"> Hollywood, PWDA head of advocacy and policy, told Pro Bono News that the letter highlighted the incredibly broad range of issues that people with disability face at the moment, and the need for governments to clarify what COVID-19 meant for accessing support in programs such as the National Disability Insurance Scheme.  </w:t>
      </w:r>
    </w:p>
    <w:p w14:paraId="6C7ED0E4" w14:textId="77777777" w:rsidR="00F53FEA" w:rsidRPr="00F53FEA" w:rsidRDefault="00F53FEA" w:rsidP="00F53FEA">
      <w:pPr>
        <w:shd w:val="clear" w:color="auto" w:fill="FFFFFF"/>
        <w:spacing w:after="0" w:line="240" w:lineRule="auto"/>
        <w:rPr>
          <w:rFonts w:eastAsia="Times New Roman" w:cstheme="minorHAnsi"/>
          <w:sz w:val="24"/>
          <w:szCs w:val="24"/>
          <w:lang w:eastAsia="en-GB"/>
        </w:rPr>
      </w:pPr>
      <w:r w:rsidRPr="00F53FEA">
        <w:rPr>
          <w:rFonts w:eastAsia="Times New Roman" w:cstheme="minorHAnsi"/>
          <w:sz w:val="24"/>
          <w:szCs w:val="24"/>
          <w:lang w:eastAsia="en-GB"/>
        </w:rPr>
        <w:lastRenderedPageBreak/>
        <w:t>“People with disability are not on supports that can be provided one day and taken away the next… They’re actually really important for people’s health and well-being and capacity to participate in ordinary life,” Hollywood said. </w:t>
      </w:r>
    </w:p>
    <w:p w14:paraId="58209B7C" w14:textId="77777777" w:rsidR="00F53FEA" w:rsidRPr="00F53FEA" w:rsidRDefault="00F53FEA" w:rsidP="00F53FEA">
      <w:pPr>
        <w:shd w:val="clear" w:color="auto" w:fill="FFFFFF"/>
        <w:spacing w:after="0" w:line="240" w:lineRule="auto"/>
        <w:outlineLvl w:val="1"/>
        <w:rPr>
          <w:rFonts w:eastAsia="Times New Roman" w:cstheme="minorHAnsi"/>
          <w:sz w:val="24"/>
          <w:szCs w:val="24"/>
          <w:lang w:eastAsia="en-GB"/>
        </w:rPr>
      </w:pPr>
      <w:r w:rsidRPr="00F53FEA">
        <w:rPr>
          <w:rFonts w:eastAsia="Times New Roman" w:cstheme="minorHAnsi"/>
          <w:b/>
          <w:bCs/>
          <w:sz w:val="24"/>
          <w:szCs w:val="24"/>
          <w:lang w:eastAsia="en-GB"/>
        </w:rPr>
        <w:t>Aboriginal and Torres Strait Islanders at particular risk </w:t>
      </w:r>
    </w:p>
    <w:p w14:paraId="75F9CA2C" w14:textId="77777777" w:rsidR="00F53FEA" w:rsidRPr="00F53FEA" w:rsidRDefault="00F53FEA" w:rsidP="00F53FEA">
      <w:pPr>
        <w:shd w:val="clear" w:color="auto" w:fill="FFFFFF"/>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June Riemer, the CEO of FPDN, told Pro Bono News these points of action were critical, particularly for Aboriginal and Torres Strait Islander people with disability living in remote communities. </w:t>
      </w:r>
    </w:p>
    <w:p w14:paraId="0ACDE9EE" w14:textId="77777777" w:rsidR="00F53FEA" w:rsidRPr="00F53FEA" w:rsidRDefault="00F53FEA" w:rsidP="00F53FEA">
      <w:pPr>
        <w:shd w:val="clear" w:color="auto" w:fill="FFFFFF"/>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She said the effects of coronavirus had amplified existing issues such as the high rates of domestic violence in remote communities, </w:t>
      </w:r>
      <w:hyperlink r:id="rId10" w:tgtFrame="_blank" w:history="1">
        <w:r w:rsidRPr="00F53FEA">
          <w:rPr>
            <w:rFonts w:eastAsia="Times New Roman" w:cstheme="minorHAnsi"/>
            <w:sz w:val="24"/>
            <w:szCs w:val="24"/>
            <w:u w:val="single"/>
            <w:lang w:eastAsia="en-GB"/>
          </w:rPr>
          <w:t>overcrowding</w:t>
        </w:r>
      </w:hyperlink>
      <w:r w:rsidRPr="00F53FEA">
        <w:rPr>
          <w:rFonts w:eastAsia="Times New Roman" w:cstheme="minorHAnsi"/>
          <w:sz w:val="24"/>
          <w:szCs w:val="24"/>
          <w:lang w:eastAsia="en-GB"/>
        </w:rPr>
        <w:t>, higher costs of living in remote communities, and poor access to health services.   </w:t>
      </w:r>
    </w:p>
    <w:p w14:paraId="18941153" w14:textId="77777777" w:rsidR="00F53FEA" w:rsidRPr="00F53FEA" w:rsidRDefault="00F53FEA" w:rsidP="00F53FEA">
      <w:pPr>
        <w:shd w:val="clear" w:color="auto" w:fill="FFFFFF"/>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“Disability peaks have been talking about these issues for a long time, but now it’s all come home to roost,” she said. </w:t>
      </w:r>
    </w:p>
    <w:p w14:paraId="03696A08" w14:textId="77777777" w:rsidR="00F53FEA" w:rsidRPr="00F53FEA" w:rsidRDefault="00F53FEA" w:rsidP="00F53FEA">
      <w:pPr>
        <w:shd w:val="clear" w:color="auto" w:fill="FFFFFF"/>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Something of particular concern was </w:t>
      </w:r>
      <w:hyperlink r:id="rId11" w:tgtFrame="_blank" w:history="1">
        <w:r w:rsidRPr="00F53FEA">
          <w:rPr>
            <w:rFonts w:eastAsia="Times New Roman" w:cstheme="minorHAnsi"/>
            <w:sz w:val="24"/>
            <w:szCs w:val="24"/>
            <w:u w:val="single"/>
            <w:lang w:eastAsia="en-GB"/>
          </w:rPr>
          <w:t>the exclusion</w:t>
        </w:r>
      </w:hyperlink>
      <w:r w:rsidRPr="00F53FEA">
        <w:rPr>
          <w:rFonts w:eastAsia="Times New Roman" w:cstheme="minorHAnsi"/>
          <w:sz w:val="24"/>
          <w:szCs w:val="24"/>
          <w:lang w:eastAsia="en-GB"/>
        </w:rPr>
        <w:t> of the DSP from the federal government’s Coronavirus Supplement – a $550 increase to unemployment payments for six months. </w:t>
      </w:r>
    </w:p>
    <w:p w14:paraId="7E157651" w14:textId="77777777" w:rsidR="00F53FEA" w:rsidRPr="00F53FEA" w:rsidRDefault="00F53FEA" w:rsidP="00F53FEA">
      <w:pPr>
        <w:shd w:val="clear" w:color="auto" w:fill="FFFFFF"/>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“I was talking to someone in Tennant Creek, up in the Northern Territory, and they bought a couple of apples, a couple of oranges, and maybe three or four other things, and that came to $68,” Riemer said. </w:t>
      </w:r>
    </w:p>
    <w:p w14:paraId="1868F139" w14:textId="77777777" w:rsidR="00F53FEA" w:rsidRPr="00F53FEA" w:rsidRDefault="00F53FEA" w:rsidP="00F53FEA">
      <w:pPr>
        <w:shd w:val="clear" w:color="auto" w:fill="FFFFFF"/>
        <w:spacing w:after="0" w:line="240" w:lineRule="auto"/>
        <w:rPr>
          <w:rFonts w:eastAsia="Times New Roman" w:cstheme="minorHAnsi"/>
          <w:sz w:val="24"/>
          <w:szCs w:val="24"/>
          <w:lang w:eastAsia="en-GB"/>
        </w:rPr>
      </w:pPr>
      <w:r w:rsidRPr="00F53FEA">
        <w:rPr>
          <w:rFonts w:eastAsia="Times New Roman" w:cstheme="minorHAnsi"/>
          <w:sz w:val="24"/>
          <w:szCs w:val="24"/>
          <w:lang w:eastAsia="en-GB"/>
        </w:rPr>
        <w:t>“When you’re on such a limited income, how can you fully support yourself and keep good hygiene?”   </w:t>
      </w:r>
    </w:p>
    <w:p w14:paraId="58BB12A4" w14:textId="77777777" w:rsidR="00F53FEA" w:rsidRPr="00F53FEA" w:rsidRDefault="00F53FEA" w:rsidP="00EE465B">
      <w:pPr>
        <w:rPr>
          <w:b/>
          <w:bCs/>
          <w:sz w:val="24"/>
          <w:szCs w:val="24"/>
          <w:u w:val="single"/>
        </w:rPr>
      </w:pPr>
    </w:p>
    <w:p w14:paraId="09C185A5" w14:textId="5EF94ECF" w:rsidR="004D73F1" w:rsidRPr="00F53FEA" w:rsidRDefault="004D73F1" w:rsidP="00EE465B">
      <w:pPr>
        <w:rPr>
          <w:b/>
          <w:bCs/>
          <w:sz w:val="24"/>
          <w:szCs w:val="24"/>
          <w:u w:val="single"/>
        </w:rPr>
      </w:pPr>
      <w:r w:rsidRPr="00F53FEA">
        <w:rPr>
          <w:b/>
          <w:bCs/>
          <w:sz w:val="24"/>
          <w:szCs w:val="24"/>
          <w:u w:val="single"/>
        </w:rPr>
        <w:t>Bangladesh</w:t>
      </w:r>
    </w:p>
    <w:p w14:paraId="724D38D4" w14:textId="6BF11577" w:rsidR="004D73F1" w:rsidRPr="00F53FEA" w:rsidRDefault="004D73F1" w:rsidP="00EE465B">
      <w:pPr>
        <w:rPr>
          <w:b/>
          <w:bCs/>
          <w:sz w:val="24"/>
          <w:szCs w:val="24"/>
        </w:rPr>
      </w:pPr>
      <w:r w:rsidRPr="00F53FEA">
        <w:rPr>
          <w:b/>
          <w:bCs/>
          <w:sz w:val="24"/>
          <w:szCs w:val="24"/>
        </w:rPr>
        <w:t>Cases: 4,186</w:t>
      </w:r>
      <w:r w:rsidRPr="00F53FEA">
        <w:rPr>
          <w:b/>
          <w:bCs/>
          <w:sz w:val="24"/>
          <w:szCs w:val="24"/>
        </w:rPr>
        <w:tab/>
        <w:t>Per million: 24.86</w:t>
      </w:r>
      <w:r w:rsidRPr="00F53FEA">
        <w:rPr>
          <w:b/>
          <w:bCs/>
          <w:sz w:val="24"/>
          <w:szCs w:val="24"/>
        </w:rPr>
        <w:tab/>
        <w:t>Recovered: 108</w:t>
      </w:r>
      <w:r w:rsidRPr="00F53FEA">
        <w:rPr>
          <w:b/>
          <w:bCs/>
          <w:sz w:val="24"/>
          <w:szCs w:val="24"/>
        </w:rPr>
        <w:tab/>
        <w:t>Deaths: 127</w:t>
      </w:r>
    </w:p>
    <w:p w14:paraId="6030BF64" w14:textId="77777777" w:rsidR="004D73F1" w:rsidRPr="00F53FEA" w:rsidRDefault="004D73F1" w:rsidP="00EE465B">
      <w:pPr>
        <w:rPr>
          <w:i/>
          <w:iCs/>
          <w:sz w:val="24"/>
          <w:szCs w:val="24"/>
        </w:rPr>
      </w:pPr>
      <w:r w:rsidRPr="00F53FEA">
        <w:rPr>
          <w:i/>
          <w:iCs/>
          <w:sz w:val="24"/>
          <w:szCs w:val="24"/>
        </w:rPr>
        <w:t>4689 cases sand 131 deaths.</w:t>
      </w:r>
    </w:p>
    <w:p w14:paraId="492B3EDD" w14:textId="264BBB4C" w:rsidR="004D73F1" w:rsidRPr="00F53FEA" w:rsidRDefault="004D73F1" w:rsidP="00EE465B">
      <w:pPr>
        <w:rPr>
          <w:sz w:val="24"/>
          <w:szCs w:val="24"/>
        </w:rPr>
      </w:pPr>
      <w:r w:rsidRPr="00F53FEA">
        <w:rPr>
          <w:sz w:val="24"/>
          <w:szCs w:val="24"/>
        </w:rPr>
        <w:t xml:space="preserve">The biggest concern is the vast discrepancy in access to information between urban and rural areas. Rural areas of Bangladesh are often very inaccessible physically, </w:t>
      </w:r>
      <w:proofErr w:type="gramStart"/>
      <w:r w:rsidR="00D455DC" w:rsidRPr="00F53FEA">
        <w:rPr>
          <w:sz w:val="24"/>
          <w:szCs w:val="24"/>
        </w:rPr>
        <w:t>and also</w:t>
      </w:r>
      <w:proofErr w:type="gramEnd"/>
      <w:r w:rsidR="00D455DC" w:rsidRPr="00F53FEA">
        <w:rPr>
          <w:sz w:val="24"/>
          <w:szCs w:val="24"/>
        </w:rPr>
        <w:t xml:space="preserve"> </w:t>
      </w:r>
      <w:r w:rsidRPr="00F53FEA">
        <w:rPr>
          <w:sz w:val="24"/>
          <w:szCs w:val="24"/>
        </w:rPr>
        <w:t xml:space="preserve">information </w:t>
      </w:r>
      <w:r w:rsidR="00986F43" w:rsidRPr="00F53FEA">
        <w:rPr>
          <w:sz w:val="24"/>
          <w:szCs w:val="24"/>
        </w:rPr>
        <w:t>does</w:t>
      </w:r>
      <w:r w:rsidRPr="00F53FEA">
        <w:rPr>
          <w:sz w:val="24"/>
          <w:szCs w:val="24"/>
        </w:rPr>
        <w:t xml:space="preserve"> not reach rural areas in general.</w:t>
      </w:r>
    </w:p>
    <w:p w14:paraId="41E9F445" w14:textId="668E3C9C" w:rsidR="00AE2F92" w:rsidRPr="00F53FEA" w:rsidRDefault="004D73F1" w:rsidP="00AE2F92">
      <w:pPr>
        <w:pStyle w:val="Colloquy"/>
        <w:spacing w:line="285" w:lineRule="atLeast"/>
        <w:ind w:right="1"/>
        <w:rPr>
          <w:rFonts w:asciiTheme="minorHAnsi" w:hAnsiTheme="minorHAnsi" w:cstheme="minorHAnsi"/>
        </w:rPr>
      </w:pPr>
      <w:r w:rsidRPr="00F53FEA">
        <w:rPr>
          <w:rFonts w:asciiTheme="minorHAnsi" w:hAnsiTheme="minorHAnsi" w:cstheme="minorHAnsi"/>
        </w:rPr>
        <w:t>ADD helping to provide social support and access to information.</w:t>
      </w:r>
      <w:r w:rsidR="00AE2F92" w:rsidRPr="00F53FEA">
        <w:rPr>
          <w:rFonts w:asciiTheme="minorHAnsi" w:hAnsiTheme="minorHAnsi" w:cstheme="minorHAnsi"/>
        </w:rPr>
        <w:t xml:space="preserve"> </w:t>
      </w:r>
      <w:r w:rsidR="00AE2F92" w:rsidRPr="00F53FEA">
        <w:rPr>
          <w:rFonts w:asciiTheme="minorHAnsi" w:hAnsiTheme="minorHAnsi" w:cstheme="minorHAnsi"/>
        </w:rPr>
        <w:t>We have a network of hundreds of DPOs in Bangladesh, we can report that all of our DPO members are safe and we have had no death amongst our partner as a result of COVID</w:t>
      </w:r>
      <w:r w:rsidR="00AE2F92" w:rsidRPr="00F53FEA">
        <w:rPr>
          <w:rFonts w:asciiTheme="minorHAnsi" w:hAnsiTheme="minorHAnsi" w:cstheme="minorHAnsi"/>
        </w:rPr>
        <w:noBreakHyphen/>
        <w:t xml:space="preserve">19 to date and our team in Bangladesh is doing a fantastic mobilising and supporting on the ground to provide social support and access information as much as possible so yeah I will hold there thank you. </w:t>
      </w:r>
    </w:p>
    <w:p w14:paraId="0FB63C42" w14:textId="77777777" w:rsidR="00D50E23" w:rsidRDefault="00D50E23" w:rsidP="00EE465B">
      <w:pPr>
        <w:rPr>
          <w:sz w:val="24"/>
          <w:szCs w:val="24"/>
        </w:rPr>
      </w:pPr>
    </w:p>
    <w:p w14:paraId="0F0E75E0" w14:textId="12BDA02B" w:rsidR="0086285E" w:rsidRPr="00EE465B" w:rsidRDefault="00800EC0" w:rsidP="00EE465B">
      <w:pPr>
        <w:rPr>
          <w:b/>
          <w:bCs/>
          <w:sz w:val="28"/>
          <w:szCs w:val="28"/>
          <w:u w:val="single"/>
        </w:rPr>
      </w:pPr>
      <w:r w:rsidRPr="00EE465B">
        <w:rPr>
          <w:b/>
          <w:bCs/>
          <w:sz w:val="28"/>
          <w:szCs w:val="28"/>
          <w:u w:val="single"/>
        </w:rPr>
        <w:t>Belize</w:t>
      </w:r>
    </w:p>
    <w:p w14:paraId="57B98863" w14:textId="695A6690" w:rsidR="00081607" w:rsidRPr="00EE465B" w:rsidRDefault="00081607" w:rsidP="00EE465B">
      <w:pPr>
        <w:rPr>
          <w:b/>
          <w:bCs/>
          <w:sz w:val="24"/>
          <w:szCs w:val="24"/>
        </w:rPr>
      </w:pPr>
      <w:r w:rsidRPr="00EE465B">
        <w:rPr>
          <w:b/>
          <w:bCs/>
          <w:sz w:val="24"/>
          <w:szCs w:val="24"/>
        </w:rPr>
        <w:t>Cases: 18</w:t>
      </w:r>
      <w:r w:rsidRPr="00EE465B">
        <w:rPr>
          <w:b/>
          <w:bCs/>
          <w:sz w:val="24"/>
          <w:szCs w:val="24"/>
        </w:rPr>
        <w:tab/>
        <w:t xml:space="preserve">Per million: 44.07 </w:t>
      </w:r>
      <w:r w:rsidRPr="00EE465B">
        <w:rPr>
          <w:b/>
          <w:bCs/>
          <w:sz w:val="24"/>
          <w:szCs w:val="24"/>
        </w:rPr>
        <w:tab/>
        <w:t xml:space="preserve">Recovered: </w:t>
      </w:r>
      <w:r w:rsidR="009E59BD" w:rsidRPr="00EE465B">
        <w:rPr>
          <w:b/>
          <w:bCs/>
          <w:sz w:val="24"/>
          <w:szCs w:val="24"/>
        </w:rPr>
        <w:t xml:space="preserve">2 </w:t>
      </w:r>
      <w:r w:rsidR="009E59BD" w:rsidRPr="00EE465B">
        <w:rPr>
          <w:b/>
          <w:bCs/>
          <w:sz w:val="24"/>
          <w:szCs w:val="24"/>
        </w:rPr>
        <w:tab/>
      </w:r>
      <w:r w:rsidR="009E59BD" w:rsidRPr="00EE465B">
        <w:rPr>
          <w:b/>
          <w:bCs/>
          <w:sz w:val="24"/>
          <w:szCs w:val="24"/>
        </w:rPr>
        <w:tab/>
      </w:r>
      <w:r w:rsidRPr="00EE465B">
        <w:rPr>
          <w:b/>
          <w:bCs/>
          <w:sz w:val="24"/>
          <w:szCs w:val="24"/>
        </w:rPr>
        <w:t>Deaths: 2</w:t>
      </w:r>
      <w:r w:rsidRPr="00EE465B">
        <w:rPr>
          <w:b/>
          <w:bCs/>
          <w:sz w:val="24"/>
          <w:szCs w:val="24"/>
        </w:rPr>
        <w:tab/>
      </w:r>
    </w:p>
    <w:p w14:paraId="6C969F0C" w14:textId="5CF0DE62" w:rsidR="001C386C" w:rsidRDefault="00E47C90" w:rsidP="00EE465B">
      <w:pPr>
        <w:rPr>
          <w:sz w:val="24"/>
          <w:szCs w:val="24"/>
        </w:rPr>
      </w:pPr>
      <w:r w:rsidRPr="00EE465B">
        <w:rPr>
          <w:sz w:val="24"/>
          <w:szCs w:val="24"/>
        </w:rPr>
        <w:t xml:space="preserve">Good practice: </w:t>
      </w:r>
      <w:r w:rsidR="00800EC0" w:rsidRPr="00EE465B">
        <w:rPr>
          <w:sz w:val="24"/>
          <w:szCs w:val="24"/>
        </w:rPr>
        <w:t>Following press release, which used the doc</w:t>
      </w:r>
      <w:r w:rsidR="00871D3C" w:rsidRPr="00EE465B">
        <w:rPr>
          <w:sz w:val="24"/>
          <w:szCs w:val="24"/>
        </w:rPr>
        <w:t>ument</w:t>
      </w:r>
      <w:r w:rsidR="00800EC0" w:rsidRPr="00EE465B">
        <w:rPr>
          <w:sz w:val="24"/>
          <w:szCs w:val="24"/>
        </w:rPr>
        <w:t>, SLI on live</w:t>
      </w:r>
      <w:r w:rsidRPr="00EE465B">
        <w:rPr>
          <w:sz w:val="24"/>
          <w:szCs w:val="24"/>
        </w:rPr>
        <w:t xml:space="preserve"> (not recorded)</w:t>
      </w:r>
      <w:r w:rsidR="00800EC0" w:rsidRPr="00EE465B">
        <w:rPr>
          <w:sz w:val="24"/>
          <w:szCs w:val="24"/>
        </w:rPr>
        <w:t xml:space="preserve"> broadcasting released by government.</w:t>
      </w:r>
    </w:p>
    <w:p w14:paraId="0534B186" w14:textId="735F75CC" w:rsidR="00E16632" w:rsidRPr="00EE465B" w:rsidRDefault="000C4713" w:rsidP="00EE465B">
      <w:pPr>
        <w:shd w:val="clear" w:color="auto" w:fill="FFFFFF"/>
        <w:spacing w:line="240" w:lineRule="auto"/>
        <w:rPr>
          <w:rFonts w:cstheme="minorHAnsi"/>
          <w:b/>
          <w:bCs/>
          <w:sz w:val="28"/>
          <w:szCs w:val="28"/>
          <w:u w:val="single"/>
        </w:rPr>
      </w:pPr>
      <w:r w:rsidRPr="00EE465B">
        <w:rPr>
          <w:rFonts w:cstheme="minorHAnsi"/>
          <w:b/>
          <w:bCs/>
          <w:sz w:val="28"/>
          <w:szCs w:val="28"/>
          <w:u w:val="single"/>
        </w:rPr>
        <w:t>Canada</w:t>
      </w:r>
    </w:p>
    <w:p w14:paraId="509DDF21" w14:textId="4C1D85D1" w:rsidR="009E59BD" w:rsidRPr="00EE465B" w:rsidRDefault="009E59BD" w:rsidP="00EE465B">
      <w:pPr>
        <w:shd w:val="clear" w:color="auto" w:fill="FFFFFF"/>
        <w:spacing w:line="240" w:lineRule="auto"/>
        <w:rPr>
          <w:rFonts w:cstheme="minorHAnsi"/>
          <w:b/>
          <w:bCs/>
          <w:sz w:val="24"/>
          <w:szCs w:val="24"/>
        </w:rPr>
      </w:pPr>
      <w:r w:rsidRPr="00EE465B">
        <w:rPr>
          <w:rFonts w:cstheme="minorHAnsi"/>
          <w:b/>
          <w:bCs/>
          <w:sz w:val="24"/>
          <w:szCs w:val="24"/>
        </w:rPr>
        <w:t>Cases: 40,190</w:t>
      </w:r>
      <w:r w:rsidRPr="00EE465B">
        <w:rPr>
          <w:rFonts w:cstheme="minorHAnsi"/>
          <w:b/>
          <w:bCs/>
          <w:sz w:val="24"/>
          <w:szCs w:val="24"/>
        </w:rPr>
        <w:tab/>
        <w:t xml:space="preserve">Per million: </w:t>
      </w:r>
      <w:r w:rsidRPr="00EE465B">
        <w:rPr>
          <w:rFonts w:eastAsia="Times New Roman" w:cstheme="minorHAnsi"/>
          <w:b/>
          <w:bCs/>
          <w:color w:val="202124"/>
          <w:sz w:val="24"/>
          <w:szCs w:val="24"/>
          <w:lang w:eastAsia="en-GB"/>
        </w:rPr>
        <w:t>1,058.21</w:t>
      </w:r>
      <w:r w:rsidRPr="00EE465B">
        <w:rPr>
          <w:rFonts w:cstheme="minorHAnsi"/>
          <w:b/>
          <w:bCs/>
          <w:sz w:val="24"/>
          <w:szCs w:val="24"/>
        </w:rPr>
        <w:tab/>
        <w:t>Recovered:</w:t>
      </w:r>
      <w:r w:rsidR="0036354A" w:rsidRPr="00EE465B">
        <w:rPr>
          <w:rFonts w:cstheme="minorHAnsi"/>
          <w:b/>
          <w:bCs/>
          <w:sz w:val="24"/>
          <w:szCs w:val="24"/>
        </w:rPr>
        <w:t xml:space="preserve"> 13,986</w:t>
      </w:r>
      <w:r w:rsidRPr="00EE465B">
        <w:rPr>
          <w:rFonts w:cstheme="minorHAnsi"/>
          <w:b/>
          <w:bCs/>
          <w:sz w:val="24"/>
          <w:szCs w:val="24"/>
        </w:rPr>
        <w:tab/>
        <w:t>Deaths</w:t>
      </w:r>
      <w:r w:rsidR="0036354A" w:rsidRPr="00EE465B">
        <w:rPr>
          <w:rFonts w:cstheme="minorHAnsi"/>
          <w:b/>
          <w:bCs/>
          <w:sz w:val="24"/>
          <w:szCs w:val="24"/>
        </w:rPr>
        <w:t>: 1,974</w:t>
      </w:r>
    </w:p>
    <w:p w14:paraId="4795E7ED" w14:textId="3FBD593E" w:rsidR="000C4713" w:rsidRPr="00D50E23" w:rsidRDefault="00CC01D3" w:rsidP="00EE465B">
      <w:pPr>
        <w:shd w:val="clear" w:color="auto" w:fill="FFFFFF"/>
        <w:spacing w:line="240" w:lineRule="auto"/>
        <w:rPr>
          <w:rFonts w:eastAsia="Times New Roman" w:cstheme="minorHAnsi"/>
          <w:color w:val="222222"/>
          <w:sz w:val="24"/>
          <w:szCs w:val="24"/>
          <w:lang w:eastAsia="en-GB"/>
        </w:rPr>
      </w:pPr>
      <w:r w:rsidRPr="00DB7FE7">
        <w:rPr>
          <w:rFonts w:eastAsia="Times New Roman" w:cstheme="minorHAnsi"/>
          <w:color w:val="222222"/>
          <w:sz w:val="24"/>
          <w:szCs w:val="24"/>
          <w:lang w:eastAsia="en-GB"/>
        </w:rPr>
        <w:t>S</w:t>
      </w:r>
      <w:r w:rsidR="000C4713" w:rsidRPr="00DB7FE7">
        <w:rPr>
          <w:rFonts w:eastAsia="Times New Roman" w:cstheme="minorHAnsi"/>
          <w:color w:val="222222"/>
          <w:sz w:val="24"/>
          <w:szCs w:val="24"/>
          <w:lang w:eastAsia="en-GB"/>
        </w:rPr>
        <w:t>hared the commonwealth COVID -19 resources with the people in the Commonwealth Section at Global Affairs Canada, who have in turn shared it with their government colleagues in other commonwealth states.</w:t>
      </w:r>
      <w:r w:rsidR="00D50E23">
        <w:rPr>
          <w:rFonts w:eastAsia="Times New Roman" w:cstheme="minorHAnsi"/>
          <w:color w:val="222222"/>
          <w:sz w:val="24"/>
          <w:szCs w:val="24"/>
          <w:lang w:eastAsia="en-GB"/>
        </w:rPr>
        <w:t xml:space="preserve"> </w:t>
      </w:r>
      <w:r w:rsidR="0017431E">
        <w:rPr>
          <w:rFonts w:eastAsia="Times New Roman" w:cstheme="minorHAnsi"/>
          <w:color w:val="222222"/>
          <w:sz w:val="24"/>
          <w:szCs w:val="24"/>
          <w:lang w:eastAsia="en-GB"/>
        </w:rPr>
        <w:t>Upcoming</w:t>
      </w:r>
      <w:r w:rsidR="000C4713" w:rsidRPr="00DB7FE7">
        <w:rPr>
          <w:rFonts w:eastAsia="Times New Roman" w:cstheme="minorHAnsi"/>
          <w:color w:val="222222"/>
          <w:sz w:val="24"/>
          <w:szCs w:val="24"/>
          <w:lang w:eastAsia="en-GB"/>
        </w:rPr>
        <w:t xml:space="preserve"> Commonwealth Health Minister’s meeting</w:t>
      </w:r>
      <w:r w:rsidR="00DB7FE7">
        <w:rPr>
          <w:rFonts w:eastAsia="Times New Roman" w:cstheme="minorHAnsi"/>
          <w:color w:val="222222"/>
          <w:sz w:val="24"/>
          <w:szCs w:val="24"/>
          <w:lang w:eastAsia="en-GB"/>
        </w:rPr>
        <w:t xml:space="preserve">, focussing on the </w:t>
      </w:r>
      <w:r w:rsidR="000C4713" w:rsidRPr="00DB7FE7">
        <w:rPr>
          <w:rFonts w:eastAsia="Times New Roman" w:cstheme="minorHAnsi"/>
          <w:color w:val="222222"/>
          <w:sz w:val="24"/>
          <w:szCs w:val="24"/>
          <w:lang w:eastAsia="en-GB"/>
        </w:rPr>
        <w:t>COVID 19 pandemic</w:t>
      </w:r>
      <w:r w:rsidR="00DB7FE7">
        <w:rPr>
          <w:rFonts w:eastAsia="Times New Roman" w:cstheme="minorHAnsi"/>
          <w:color w:val="222222"/>
          <w:sz w:val="24"/>
          <w:szCs w:val="24"/>
          <w:lang w:eastAsia="en-GB"/>
        </w:rPr>
        <w:t>.</w:t>
      </w:r>
      <w:r w:rsidR="000C4713" w:rsidRPr="00DB7FE7">
        <w:rPr>
          <w:rFonts w:eastAsia="Times New Roman" w:cstheme="minorHAnsi"/>
          <w:color w:val="222222"/>
          <w:sz w:val="24"/>
          <w:szCs w:val="24"/>
          <w:lang w:eastAsia="en-GB"/>
        </w:rPr>
        <w:t xml:space="preserve"> </w:t>
      </w:r>
      <w:r w:rsidR="0017431E" w:rsidRPr="0017431E">
        <w:rPr>
          <w:rFonts w:eastAsia="Times New Roman" w:cstheme="minorHAnsi"/>
          <w:sz w:val="24"/>
          <w:szCs w:val="24"/>
          <w:lang w:eastAsia="en-GB"/>
        </w:rPr>
        <w:t xml:space="preserve">Hope to ensure </w:t>
      </w:r>
      <w:r w:rsidR="000C4713" w:rsidRPr="0017431E">
        <w:rPr>
          <w:rFonts w:eastAsia="Times New Roman" w:cstheme="minorHAnsi"/>
          <w:sz w:val="24"/>
          <w:szCs w:val="24"/>
          <w:lang w:eastAsia="en-GB"/>
        </w:rPr>
        <w:t>disability rights issues</w:t>
      </w:r>
      <w:r w:rsidR="0017431E" w:rsidRPr="0017431E">
        <w:rPr>
          <w:rFonts w:eastAsia="Times New Roman" w:cstheme="minorHAnsi"/>
          <w:sz w:val="24"/>
          <w:szCs w:val="24"/>
          <w:lang w:eastAsia="en-GB"/>
        </w:rPr>
        <w:t xml:space="preserve"> are on </w:t>
      </w:r>
      <w:r w:rsidR="000C4713" w:rsidRPr="0017431E">
        <w:rPr>
          <w:rFonts w:eastAsia="Times New Roman" w:cstheme="minorHAnsi"/>
          <w:sz w:val="24"/>
          <w:szCs w:val="24"/>
          <w:lang w:eastAsia="en-GB"/>
        </w:rPr>
        <w:t>the program</w:t>
      </w:r>
      <w:r w:rsidR="0017431E" w:rsidRPr="0017431E">
        <w:rPr>
          <w:rFonts w:eastAsia="Times New Roman" w:cstheme="minorHAnsi"/>
          <w:sz w:val="24"/>
          <w:szCs w:val="24"/>
          <w:lang w:eastAsia="en-GB"/>
        </w:rPr>
        <w:t>.</w:t>
      </w:r>
    </w:p>
    <w:p w14:paraId="336EDF1B" w14:textId="3CC806F6" w:rsidR="00005687" w:rsidRDefault="000C4713" w:rsidP="00EE465B">
      <w:pPr>
        <w:shd w:val="clear" w:color="auto" w:fill="FFFFFF"/>
        <w:spacing w:line="240" w:lineRule="auto"/>
        <w:rPr>
          <w:rFonts w:eastAsia="Times New Roman" w:cstheme="minorHAnsi"/>
          <w:color w:val="222222"/>
          <w:sz w:val="24"/>
          <w:szCs w:val="24"/>
          <w:lang w:eastAsia="en-GB"/>
        </w:rPr>
      </w:pPr>
      <w:r w:rsidRPr="00EE465B">
        <w:rPr>
          <w:rFonts w:eastAsia="Times New Roman" w:cstheme="minorHAnsi"/>
          <w:color w:val="222222"/>
          <w:sz w:val="24"/>
          <w:szCs w:val="24"/>
          <w:lang w:eastAsia="en-GB"/>
        </w:rPr>
        <w:t xml:space="preserve">See letter from People First Canada re people with </w:t>
      </w:r>
      <w:r w:rsidRPr="00F44558">
        <w:rPr>
          <w:rFonts w:eastAsia="Times New Roman" w:cstheme="minorHAnsi"/>
          <w:b/>
          <w:bCs/>
          <w:color w:val="222222"/>
          <w:sz w:val="24"/>
          <w:szCs w:val="24"/>
          <w:lang w:eastAsia="en-GB"/>
        </w:rPr>
        <w:t>Learning Difficulties as Appendix 1</w:t>
      </w:r>
    </w:p>
    <w:p w14:paraId="01101AA9" w14:textId="1BDB0690" w:rsidR="00005687" w:rsidRPr="00EE465B" w:rsidRDefault="00005687" w:rsidP="00EE465B">
      <w:pPr>
        <w:rPr>
          <w:b/>
          <w:bCs/>
          <w:sz w:val="28"/>
          <w:szCs w:val="28"/>
          <w:u w:val="single"/>
        </w:rPr>
      </w:pPr>
      <w:r w:rsidRPr="00EE465B">
        <w:rPr>
          <w:b/>
          <w:bCs/>
          <w:sz w:val="28"/>
          <w:szCs w:val="28"/>
          <w:u w:val="single"/>
        </w:rPr>
        <w:t>Dominica</w:t>
      </w:r>
    </w:p>
    <w:p w14:paraId="3C977617" w14:textId="54BCD908" w:rsidR="00005687" w:rsidRPr="00EE465B" w:rsidRDefault="00005687" w:rsidP="00EE465B">
      <w:pPr>
        <w:rPr>
          <w:b/>
          <w:bCs/>
          <w:sz w:val="24"/>
          <w:szCs w:val="24"/>
        </w:rPr>
      </w:pPr>
      <w:r w:rsidRPr="00EE465B">
        <w:rPr>
          <w:b/>
          <w:bCs/>
          <w:sz w:val="24"/>
          <w:szCs w:val="24"/>
        </w:rPr>
        <w:t>Cases: 16</w:t>
      </w:r>
      <w:r w:rsidRPr="00EE465B">
        <w:rPr>
          <w:b/>
          <w:bCs/>
          <w:sz w:val="24"/>
          <w:szCs w:val="24"/>
        </w:rPr>
        <w:tab/>
        <w:t>Per million: 222.82</w:t>
      </w:r>
      <w:r w:rsidRPr="00EE465B">
        <w:rPr>
          <w:b/>
          <w:bCs/>
          <w:sz w:val="24"/>
          <w:szCs w:val="24"/>
        </w:rPr>
        <w:tab/>
        <w:t>Recovered: 9</w:t>
      </w:r>
      <w:r w:rsidRPr="00EE465B">
        <w:rPr>
          <w:b/>
          <w:bCs/>
          <w:sz w:val="24"/>
          <w:szCs w:val="24"/>
        </w:rPr>
        <w:tab/>
      </w:r>
      <w:r w:rsidRPr="00EE465B">
        <w:rPr>
          <w:b/>
          <w:bCs/>
          <w:sz w:val="24"/>
          <w:szCs w:val="24"/>
        </w:rPr>
        <w:tab/>
        <w:t>Deaths: 0</w:t>
      </w:r>
    </w:p>
    <w:p w14:paraId="38B0B79A" w14:textId="72597820" w:rsidR="00005687" w:rsidRPr="00EE465B" w:rsidRDefault="00005687" w:rsidP="00EE465B">
      <w:pPr>
        <w:rPr>
          <w:sz w:val="24"/>
          <w:szCs w:val="24"/>
        </w:rPr>
      </w:pPr>
      <w:proofErr w:type="gramStart"/>
      <w:r w:rsidRPr="00EE465B">
        <w:rPr>
          <w:sz w:val="24"/>
          <w:szCs w:val="24"/>
        </w:rPr>
        <w:lastRenderedPageBreak/>
        <w:t>The majority of</w:t>
      </w:r>
      <w:proofErr w:type="gramEnd"/>
      <w:r w:rsidRPr="00EE465B">
        <w:rPr>
          <w:sz w:val="24"/>
          <w:szCs w:val="24"/>
        </w:rPr>
        <w:t xml:space="preserve"> persons with disabilities live in rural areas, where most people are engaged in fishing and agriculture. The first case was reported on 22nd of March, and to date Dominica have had just 16 cases, no deaths, and 9 persons have fully recovered. So far it has not had any persons with disabilities with </w:t>
      </w:r>
      <w:proofErr w:type="spellStart"/>
      <w:r w:rsidRPr="00EE465B">
        <w:rPr>
          <w:sz w:val="24"/>
          <w:szCs w:val="24"/>
        </w:rPr>
        <w:t>Covid</w:t>
      </w:r>
      <w:proofErr w:type="spellEnd"/>
      <w:r w:rsidRPr="00EE465B">
        <w:rPr>
          <w:sz w:val="24"/>
          <w:szCs w:val="24"/>
        </w:rPr>
        <w:t xml:space="preserve"> 19. </w:t>
      </w:r>
    </w:p>
    <w:p w14:paraId="6E8073F2" w14:textId="77777777" w:rsidR="00005687" w:rsidRPr="00EE465B" w:rsidRDefault="00005687" w:rsidP="00EE465B">
      <w:pPr>
        <w:rPr>
          <w:sz w:val="24"/>
          <w:szCs w:val="24"/>
        </w:rPr>
      </w:pPr>
      <w:r w:rsidRPr="00EE465B">
        <w:rPr>
          <w:sz w:val="24"/>
          <w:szCs w:val="24"/>
        </w:rPr>
        <w:t xml:space="preserve">The Government have been taking action to curb the spread of the virus by closing off the island borders and ports of entries. There are quarantine centres, on a </w:t>
      </w:r>
      <w:proofErr w:type="gramStart"/>
      <w:r w:rsidRPr="00EE465B">
        <w:rPr>
          <w:sz w:val="24"/>
          <w:szCs w:val="24"/>
        </w:rPr>
        <w:t>3 month</w:t>
      </w:r>
      <w:proofErr w:type="gramEnd"/>
      <w:r w:rsidRPr="00EE465B">
        <w:rPr>
          <w:sz w:val="24"/>
          <w:szCs w:val="24"/>
        </w:rPr>
        <w:t xml:space="preserve"> state of emergency, where there is a curfew from 6pm to 6am, and complete lock down on the weekends. DAPD sent out a news release to all the media houses and the health promotion unit on 20</w:t>
      </w:r>
      <w:r w:rsidRPr="00EE465B">
        <w:rPr>
          <w:sz w:val="24"/>
          <w:szCs w:val="24"/>
          <w:vertAlign w:val="superscript"/>
        </w:rPr>
        <w:t>th</w:t>
      </w:r>
      <w:r w:rsidRPr="00EE465B">
        <w:rPr>
          <w:sz w:val="24"/>
          <w:szCs w:val="24"/>
        </w:rPr>
        <w:t xml:space="preserve"> March.</w:t>
      </w:r>
    </w:p>
    <w:p w14:paraId="47C8DFCE" w14:textId="216E7925" w:rsidR="00F622CF" w:rsidRPr="00B0564C" w:rsidRDefault="00005687" w:rsidP="00B0564C">
      <w:pPr>
        <w:autoSpaceDE w:val="0"/>
        <w:autoSpaceDN w:val="0"/>
        <w:adjustRightInd w:val="0"/>
        <w:spacing w:after="0" w:line="240" w:lineRule="auto"/>
        <w:rPr>
          <w:rFonts w:ascii="Calibri" w:hAnsi="Calibri" w:cs="Calibri"/>
        </w:rPr>
      </w:pPr>
      <w:r w:rsidRPr="00EE465B">
        <w:rPr>
          <w:sz w:val="24"/>
          <w:szCs w:val="24"/>
        </w:rPr>
        <w:t>DAPD are making contact with members through telecommunications and also through Dr Floyd M</w:t>
      </w:r>
      <w:r w:rsidR="00F622CF">
        <w:rPr>
          <w:sz w:val="24"/>
          <w:szCs w:val="24"/>
        </w:rPr>
        <w:t>orris</w:t>
      </w:r>
      <w:r w:rsidRPr="00EE465B">
        <w:rPr>
          <w:sz w:val="24"/>
          <w:szCs w:val="24"/>
        </w:rPr>
        <w:t xml:space="preserve"> who issued </w:t>
      </w:r>
      <w:proofErr w:type="gramStart"/>
      <w:r w:rsidRPr="00EE465B">
        <w:rPr>
          <w:sz w:val="24"/>
          <w:szCs w:val="24"/>
        </w:rPr>
        <w:t>10 point</w:t>
      </w:r>
      <w:proofErr w:type="gramEnd"/>
      <w:r w:rsidRPr="00EE465B">
        <w:rPr>
          <w:sz w:val="24"/>
          <w:szCs w:val="24"/>
        </w:rPr>
        <w:t xml:space="preserve"> guidelines, which have been sent to the minister and the health promotion unit. </w:t>
      </w:r>
      <w:r w:rsidR="00F622CF">
        <w:rPr>
          <w:rFonts w:ascii="Calibri" w:hAnsi="Calibri" w:cs="Calibri"/>
        </w:rPr>
        <w:t>Govt of Dominica provides funds to pay staff and assured everyone salaries not affected.</w:t>
      </w:r>
      <w:r w:rsidR="00B0564C">
        <w:rPr>
          <w:rFonts w:ascii="Calibri" w:hAnsi="Calibri" w:cs="Calibri"/>
        </w:rPr>
        <w:t xml:space="preserve"> </w:t>
      </w:r>
      <w:proofErr w:type="gramStart"/>
      <w:r w:rsidR="00F622CF">
        <w:rPr>
          <w:rFonts w:ascii="Calibri" w:hAnsi="Calibri" w:cs="Calibri"/>
        </w:rPr>
        <w:t>DAPD</w:t>
      </w:r>
      <w:proofErr w:type="gramEnd"/>
      <w:r w:rsidR="00F622CF">
        <w:rPr>
          <w:rFonts w:ascii="Calibri" w:hAnsi="Calibri" w:cs="Calibri"/>
        </w:rPr>
        <w:t xml:space="preserve"> </w:t>
      </w:r>
      <w:r w:rsidR="00F622CF">
        <w:rPr>
          <w:rFonts w:ascii="Calibri" w:hAnsi="Calibri" w:cs="Calibri"/>
        </w:rPr>
        <w:t xml:space="preserve"> met with the minister and raised concerns re providing relief supplies. Propose to minister,</w:t>
      </w:r>
      <w:r w:rsidR="00B0564C">
        <w:rPr>
          <w:rFonts w:ascii="Calibri" w:hAnsi="Calibri" w:cs="Calibri"/>
        </w:rPr>
        <w:t xml:space="preserve"> </w:t>
      </w:r>
      <w:r w:rsidR="00F622CF">
        <w:rPr>
          <w:rFonts w:ascii="Calibri" w:hAnsi="Calibri" w:cs="Calibri"/>
        </w:rPr>
        <w:t xml:space="preserve">members located around island, have vehicle, if they have </w:t>
      </w:r>
      <w:proofErr w:type="gramStart"/>
      <w:r w:rsidR="00F622CF">
        <w:rPr>
          <w:rFonts w:ascii="Calibri" w:hAnsi="Calibri" w:cs="Calibri"/>
        </w:rPr>
        <w:t>supplies</w:t>
      </w:r>
      <w:proofErr w:type="gramEnd"/>
      <w:r w:rsidR="00F622CF">
        <w:rPr>
          <w:rFonts w:ascii="Calibri" w:hAnsi="Calibri" w:cs="Calibri"/>
        </w:rPr>
        <w:t xml:space="preserve"> they can make distribution.</w:t>
      </w:r>
      <w:r w:rsidR="00B0564C">
        <w:rPr>
          <w:rFonts w:ascii="Calibri" w:hAnsi="Calibri" w:cs="Calibri"/>
        </w:rPr>
        <w:t xml:space="preserve"> </w:t>
      </w:r>
      <w:r w:rsidR="00F622CF">
        <w:rPr>
          <w:rFonts w:ascii="Calibri" w:hAnsi="Calibri" w:cs="Calibri"/>
        </w:rPr>
        <w:t xml:space="preserve">Close captioning, video to put on mask, asked how that works. </w:t>
      </w:r>
      <w:proofErr w:type="spellStart"/>
      <w:r w:rsidR="00F622CF">
        <w:rPr>
          <w:rFonts w:ascii="Calibri" w:hAnsi="Calibri" w:cs="Calibri"/>
        </w:rPr>
        <w:t>Pwd</w:t>
      </w:r>
      <w:proofErr w:type="spellEnd"/>
      <w:r w:rsidR="00F622CF">
        <w:rPr>
          <w:rFonts w:ascii="Calibri" w:hAnsi="Calibri" w:cs="Calibri"/>
        </w:rPr>
        <w:t xml:space="preserve"> catered for.</w:t>
      </w:r>
    </w:p>
    <w:p w14:paraId="2FF5D97A" w14:textId="77777777" w:rsidR="00005687" w:rsidRPr="00EE465B" w:rsidRDefault="00005687" w:rsidP="00EE465B">
      <w:pPr>
        <w:rPr>
          <w:sz w:val="24"/>
          <w:szCs w:val="24"/>
        </w:rPr>
      </w:pPr>
      <w:r w:rsidRPr="00EE465B">
        <w:rPr>
          <w:sz w:val="24"/>
          <w:szCs w:val="24"/>
        </w:rPr>
        <w:t xml:space="preserve">Principles &amp; Statements sent to Government of Dominica and various ministries. No response </w:t>
      </w:r>
      <w:proofErr w:type="gramStart"/>
      <w:r w:rsidRPr="00EE465B">
        <w:rPr>
          <w:sz w:val="24"/>
          <w:szCs w:val="24"/>
        </w:rPr>
        <w:t>as yet</w:t>
      </w:r>
      <w:proofErr w:type="gramEnd"/>
      <w:r w:rsidRPr="00EE465B">
        <w:rPr>
          <w:sz w:val="24"/>
          <w:szCs w:val="24"/>
        </w:rPr>
        <w:t>.</w:t>
      </w:r>
    </w:p>
    <w:p w14:paraId="6EFF706A" w14:textId="3CB4D4D5" w:rsidR="00A363A9" w:rsidRPr="00EE465B" w:rsidRDefault="004935BC" w:rsidP="00EE465B">
      <w:pPr>
        <w:rPr>
          <w:b/>
          <w:bCs/>
          <w:sz w:val="28"/>
          <w:szCs w:val="28"/>
          <w:u w:val="single"/>
        </w:rPr>
      </w:pPr>
      <w:r w:rsidRPr="00EE465B">
        <w:rPr>
          <w:b/>
          <w:bCs/>
          <w:sz w:val="28"/>
          <w:szCs w:val="28"/>
          <w:u w:val="single"/>
        </w:rPr>
        <w:t>Eswatini</w:t>
      </w:r>
    </w:p>
    <w:p w14:paraId="09A50AFA" w14:textId="65571CD1" w:rsidR="00A363A9" w:rsidRPr="00EE465B" w:rsidRDefault="00A363A9" w:rsidP="00EE465B">
      <w:pPr>
        <w:rPr>
          <w:b/>
          <w:bCs/>
          <w:sz w:val="24"/>
          <w:szCs w:val="24"/>
        </w:rPr>
      </w:pPr>
      <w:r w:rsidRPr="00EE465B">
        <w:rPr>
          <w:b/>
          <w:bCs/>
          <w:sz w:val="24"/>
          <w:szCs w:val="24"/>
        </w:rPr>
        <w:t>Cases: 31</w:t>
      </w:r>
      <w:r w:rsidRPr="00EE465B">
        <w:rPr>
          <w:b/>
          <w:bCs/>
          <w:sz w:val="24"/>
          <w:szCs w:val="24"/>
        </w:rPr>
        <w:tab/>
        <w:t>Per million: 28.36</w:t>
      </w:r>
      <w:r w:rsidRPr="00EE465B">
        <w:rPr>
          <w:b/>
          <w:bCs/>
          <w:sz w:val="24"/>
          <w:szCs w:val="24"/>
        </w:rPr>
        <w:tab/>
        <w:t xml:space="preserve">Recovered: </w:t>
      </w:r>
      <w:r w:rsidR="005838C6" w:rsidRPr="00EE465B">
        <w:rPr>
          <w:b/>
          <w:bCs/>
          <w:sz w:val="24"/>
          <w:szCs w:val="24"/>
        </w:rPr>
        <w:t>8</w:t>
      </w:r>
      <w:r w:rsidR="005838C6" w:rsidRPr="00EE465B">
        <w:rPr>
          <w:b/>
          <w:bCs/>
          <w:sz w:val="24"/>
          <w:szCs w:val="24"/>
        </w:rPr>
        <w:tab/>
      </w:r>
      <w:r w:rsidR="005838C6" w:rsidRPr="00EE465B">
        <w:rPr>
          <w:b/>
          <w:bCs/>
          <w:sz w:val="24"/>
          <w:szCs w:val="24"/>
        </w:rPr>
        <w:tab/>
        <w:t>Deaths: 1</w:t>
      </w:r>
    </w:p>
    <w:p w14:paraId="59B69D03" w14:textId="77777777" w:rsidR="003C3638" w:rsidRPr="00EE465B" w:rsidRDefault="008B3605" w:rsidP="00EE465B">
      <w:pPr>
        <w:rPr>
          <w:sz w:val="24"/>
          <w:szCs w:val="24"/>
        </w:rPr>
      </w:pPr>
      <w:r w:rsidRPr="00EE465B">
        <w:rPr>
          <w:sz w:val="24"/>
          <w:szCs w:val="24"/>
        </w:rPr>
        <w:t>Dep prime minister</w:t>
      </w:r>
      <w:r w:rsidRPr="00EE465B">
        <w:rPr>
          <w:b/>
          <w:bCs/>
          <w:sz w:val="24"/>
          <w:szCs w:val="24"/>
        </w:rPr>
        <w:t xml:space="preserve"> </w:t>
      </w:r>
      <w:r w:rsidRPr="00EE465B">
        <w:rPr>
          <w:sz w:val="24"/>
          <w:szCs w:val="24"/>
        </w:rPr>
        <w:t>a</w:t>
      </w:r>
      <w:r w:rsidR="004935BC" w:rsidRPr="00EE465B">
        <w:rPr>
          <w:sz w:val="24"/>
          <w:szCs w:val="24"/>
        </w:rPr>
        <w:t xml:space="preserve">cknowledged doc </w:t>
      </w:r>
      <w:r w:rsidRPr="00EE465B">
        <w:rPr>
          <w:sz w:val="24"/>
          <w:szCs w:val="24"/>
        </w:rPr>
        <w:t xml:space="preserve">and </w:t>
      </w:r>
      <w:r w:rsidR="00C67E51" w:rsidRPr="00EE465B">
        <w:rPr>
          <w:rFonts w:ascii="Calibri" w:eastAsia="Calibri" w:hAnsi="Calibri" w:cs="Times New Roman"/>
          <w:sz w:val="24"/>
          <w:szCs w:val="24"/>
        </w:rPr>
        <w:t>promised to take further steps on issues that touch PWDs on COVID 19</w:t>
      </w:r>
      <w:r w:rsidR="004935BC" w:rsidRPr="00EE465B">
        <w:rPr>
          <w:sz w:val="24"/>
          <w:szCs w:val="24"/>
        </w:rPr>
        <w:t>.</w:t>
      </w:r>
    </w:p>
    <w:p w14:paraId="4DB2619E" w14:textId="77777777" w:rsidR="003C3638" w:rsidRPr="00EE465B" w:rsidRDefault="003C3638" w:rsidP="00EE465B">
      <w:pPr>
        <w:rPr>
          <w:sz w:val="24"/>
          <w:szCs w:val="24"/>
        </w:rPr>
      </w:pPr>
      <w:r w:rsidRPr="00EE465B">
        <w:rPr>
          <w:sz w:val="24"/>
          <w:szCs w:val="24"/>
        </w:rPr>
        <w:t xml:space="preserve">A task team has been established to deal with COVID-19 and disability issues. There is also a disaster management task team, led by the Deputy Prime Minister. They are working together to help everyone. </w:t>
      </w:r>
    </w:p>
    <w:p w14:paraId="4F57C8F5" w14:textId="77777777" w:rsidR="003C3638" w:rsidRPr="00EE465B" w:rsidRDefault="003C3638" w:rsidP="00EE465B">
      <w:pPr>
        <w:rPr>
          <w:sz w:val="24"/>
          <w:szCs w:val="24"/>
        </w:rPr>
      </w:pPr>
      <w:r w:rsidRPr="00EE465B">
        <w:rPr>
          <w:sz w:val="24"/>
          <w:szCs w:val="24"/>
        </w:rPr>
        <w:t xml:space="preserve">There is a task force in place for those infected with COVID-19 but there is no inclusion. </w:t>
      </w:r>
    </w:p>
    <w:p w14:paraId="08DE1F7B" w14:textId="75C541AE" w:rsidR="0033472A" w:rsidRPr="00EE465B" w:rsidRDefault="008B3605" w:rsidP="00EE465B">
      <w:pPr>
        <w:rPr>
          <w:sz w:val="24"/>
          <w:szCs w:val="24"/>
        </w:rPr>
      </w:pPr>
      <w:r w:rsidRPr="00EE465B">
        <w:rPr>
          <w:sz w:val="24"/>
          <w:szCs w:val="24"/>
        </w:rPr>
        <w:t xml:space="preserve">Situation in country: lack of access to information by VIP and hearing impaired. </w:t>
      </w:r>
    </w:p>
    <w:p w14:paraId="28222E4B" w14:textId="39FF88FA" w:rsidR="0033472A" w:rsidRPr="00EE465B" w:rsidRDefault="0033472A" w:rsidP="00EE465B">
      <w:pPr>
        <w:rPr>
          <w:sz w:val="24"/>
          <w:szCs w:val="24"/>
        </w:rPr>
      </w:pPr>
      <w:r w:rsidRPr="00EE465B">
        <w:rPr>
          <w:sz w:val="24"/>
          <w:szCs w:val="24"/>
        </w:rPr>
        <w:t>There has been no social support since the lockdown on 27th March – no food parcels, for example. Government is urging people to wear facemasks but there is no information on where to get them and they are not being distributed.</w:t>
      </w:r>
    </w:p>
    <w:p w14:paraId="023978F5" w14:textId="051BCAA8" w:rsidR="00BE312A" w:rsidRPr="0071773D" w:rsidRDefault="004935BC" w:rsidP="00BE312A">
      <w:pPr>
        <w:rPr>
          <w:sz w:val="24"/>
          <w:szCs w:val="24"/>
        </w:rPr>
      </w:pPr>
      <w:r w:rsidRPr="00EE465B">
        <w:rPr>
          <w:sz w:val="24"/>
          <w:szCs w:val="24"/>
        </w:rPr>
        <w:t xml:space="preserve">Good practice by DPOs </w:t>
      </w:r>
      <w:r w:rsidR="008B3605" w:rsidRPr="00EE465B">
        <w:rPr>
          <w:sz w:val="24"/>
          <w:szCs w:val="24"/>
        </w:rPr>
        <w:t xml:space="preserve">(staying home, washing hands, </w:t>
      </w:r>
      <w:proofErr w:type="spellStart"/>
      <w:r w:rsidR="008B3605" w:rsidRPr="00EE465B">
        <w:rPr>
          <w:sz w:val="24"/>
          <w:szCs w:val="24"/>
        </w:rPr>
        <w:t>whatsapp</w:t>
      </w:r>
      <w:proofErr w:type="spellEnd"/>
      <w:r w:rsidR="008B3605" w:rsidRPr="00EE465B">
        <w:rPr>
          <w:sz w:val="24"/>
          <w:szCs w:val="24"/>
        </w:rPr>
        <w:t xml:space="preserve"> group) </w:t>
      </w:r>
      <w:r w:rsidRPr="00EE465B">
        <w:rPr>
          <w:sz w:val="24"/>
          <w:szCs w:val="24"/>
        </w:rPr>
        <w:t xml:space="preserve">rather than </w:t>
      </w:r>
      <w:r w:rsidR="008B3605" w:rsidRPr="00EE465B">
        <w:rPr>
          <w:sz w:val="24"/>
          <w:szCs w:val="24"/>
        </w:rPr>
        <w:t>national implementation.</w:t>
      </w:r>
      <w:r w:rsidR="00BE312A" w:rsidRPr="00BE312A">
        <w:rPr>
          <w:sz w:val="24"/>
          <w:szCs w:val="24"/>
        </w:rPr>
        <w:t xml:space="preserve"> </w:t>
      </w:r>
      <w:r w:rsidR="00BE312A" w:rsidRPr="0071773D">
        <w:rPr>
          <w:sz w:val="24"/>
          <w:szCs w:val="24"/>
        </w:rPr>
        <w:t>People with disabilities who are confined to home and need regular access to health services are suffering. This is being discussed with the Minister of Health, along with food shortage issues.</w:t>
      </w:r>
      <w:r w:rsidR="00BE312A">
        <w:rPr>
          <w:sz w:val="24"/>
          <w:szCs w:val="24"/>
        </w:rPr>
        <w:t xml:space="preserve"> </w:t>
      </w:r>
      <w:r w:rsidR="00BE312A" w:rsidRPr="0071773D">
        <w:rPr>
          <w:sz w:val="24"/>
          <w:szCs w:val="24"/>
        </w:rPr>
        <w:t xml:space="preserve">There has not been any help on the issue of food parcels or any support that came to from the Government in help for the people with disabilities in the country.  They have been urging us to wear masks where we don't know where </w:t>
      </w:r>
      <w:proofErr w:type="gramStart"/>
      <w:r w:rsidR="00BE312A" w:rsidRPr="0071773D">
        <w:rPr>
          <w:sz w:val="24"/>
          <w:szCs w:val="24"/>
        </w:rPr>
        <w:t>can we</w:t>
      </w:r>
      <w:proofErr w:type="gramEnd"/>
      <w:r w:rsidR="00BE312A" w:rsidRPr="0071773D">
        <w:rPr>
          <w:sz w:val="24"/>
          <w:szCs w:val="24"/>
        </w:rPr>
        <w:t xml:space="preserve"> get them.  They have not and we as DPOs have not got any distribution of those masks.  There has been established task teams that will cater for COVID</w:t>
      </w:r>
      <w:r w:rsidR="00BE312A" w:rsidRPr="0071773D">
        <w:rPr>
          <w:sz w:val="24"/>
          <w:szCs w:val="24"/>
        </w:rPr>
        <w:noBreakHyphen/>
        <w:t xml:space="preserve">19 infected people, but on those </w:t>
      </w:r>
      <w:proofErr w:type="gramStart"/>
      <w:r w:rsidR="00BE312A" w:rsidRPr="0071773D">
        <w:rPr>
          <w:sz w:val="24"/>
          <w:szCs w:val="24"/>
        </w:rPr>
        <w:t>teams</w:t>
      </w:r>
      <w:proofErr w:type="gramEnd"/>
      <w:r w:rsidR="00BE312A" w:rsidRPr="0071773D">
        <w:rPr>
          <w:sz w:val="24"/>
          <w:szCs w:val="24"/>
        </w:rPr>
        <w:t xml:space="preserve"> there is no inclusion. Of disabled people’s </w:t>
      </w:r>
      <w:proofErr w:type="gramStart"/>
      <w:r w:rsidR="00BE312A" w:rsidRPr="0071773D">
        <w:rPr>
          <w:sz w:val="24"/>
          <w:szCs w:val="24"/>
        </w:rPr>
        <w:t>particular needs</w:t>
      </w:r>
      <w:proofErr w:type="gramEnd"/>
      <w:r w:rsidR="00BE312A" w:rsidRPr="0071773D">
        <w:rPr>
          <w:sz w:val="24"/>
          <w:szCs w:val="24"/>
        </w:rPr>
        <w:t>.</w:t>
      </w:r>
    </w:p>
    <w:p w14:paraId="569ECD22" w14:textId="250F1B0E" w:rsidR="00222864" w:rsidRPr="00EE465B" w:rsidRDefault="00222864" w:rsidP="00EE465B">
      <w:pPr>
        <w:rPr>
          <w:b/>
          <w:bCs/>
          <w:sz w:val="28"/>
          <w:szCs w:val="28"/>
          <w:u w:val="single"/>
        </w:rPr>
      </w:pPr>
      <w:r w:rsidRPr="00EE465B">
        <w:rPr>
          <w:b/>
          <w:bCs/>
          <w:sz w:val="28"/>
          <w:szCs w:val="28"/>
          <w:u w:val="single"/>
        </w:rPr>
        <w:t>Guyana</w:t>
      </w:r>
    </w:p>
    <w:p w14:paraId="4F8D9DE2" w14:textId="1065DB12" w:rsidR="00CE6FFE" w:rsidRPr="00EE465B" w:rsidRDefault="00CE6FFE" w:rsidP="00EE465B">
      <w:pPr>
        <w:rPr>
          <w:b/>
          <w:bCs/>
          <w:sz w:val="24"/>
          <w:szCs w:val="24"/>
        </w:rPr>
      </w:pPr>
      <w:r w:rsidRPr="00EE465B">
        <w:rPr>
          <w:b/>
          <w:bCs/>
          <w:sz w:val="24"/>
          <w:szCs w:val="24"/>
        </w:rPr>
        <w:t>Cases: 67</w:t>
      </w:r>
      <w:r w:rsidRPr="00EE465B">
        <w:rPr>
          <w:b/>
          <w:bCs/>
          <w:sz w:val="24"/>
          <w:szCs w:val="24"/>
        </w:rPr>
        <w:tab/>
        <w:t>Per million: 85.59</w:t>
      </w:r>
      <w:r w:rsidRPr="00EE465B">
        <w:rPr>
          <w:b/>
          <w:bCs/>
          <w:sz w:val="24"/>
          <w:szCs w:val="24"/>
        </w:rPr>
        <w:tab/>
      </w:r>
      <w:r w:rsidR="001B59E5" w:rsidRPr="00EE465B">
        <w:rPr>
          <w:b/>
          <w:bCs/>
          <w:sz w:val="24"/>
          <w:szCs w:val="24"/>
        </w:rPr>
        <w:t>Recovered: 9</w:t>
      </w:r>
      <w:r w:rsidR="001B59E5" w:rsidRPr="00EE465B">
        <w:rPr>
          <w:b/>
          <w:bCs/>
          <w:sz w:val="24"/>
          <w:szCs w:val="24"/>
        </w:rPr>
        <w:tab/>
      </w:r>
      <w:r w:rsidR="001B59E5" w:rsidRPr="00EE465B">
        <w:rPr>
          <w:b/>
          <w:bCs/>
          <w:sz w:val="24"/>
          <w:szCs w:val="24"/>
        </w:rPr>
        <w:tab/>
        <w:t>Deaths: 7</w:t>
      </w:r>
      <w:r w:rsidRPr="00EE465B">
        <w:rPr>
          <w:b/>
          <w:bCs/>
          <w:sz w:val="24"/>
          <w:szCs w:val="24"/>
        </w:rPr>
        <w:t xml:space="preserve"> </w:t>
      </w:r>
    </w:p>
    <w:p w14:paraId="70795903" w14:textId="38027BAA" w:rsidR="00D32415" w:rsidRPr="004C0240" w:rsidRDefault="00222864" w:rsidP="00EE465B">
      <w:pPr>
        <w:rPr>
          <w:sz w:val="24"/>
          <w:szCs w:val="24"/>
        </w:rPr>
      </w:pPr>
      <w:r w:rsidRPr="00EE465B">
        <w:rPr>
          <w:sz w:val="24"/>
          <w:szCs w:val="24"/>
        </w:rPr>
        <w:t xml:space="preserve">CMO acknowledged receipt. DPO in early consultations with the Ministry of Public Health re messages in accessible formats for PWDs.  In regular contact with our member agencies </w:t>
      </w:r>
      <w:proofErr w:type="gramStart"/>
      <w:r w:rsidRPr="00EE465B">
        <w:rPr>
          <w:sz w:val="24"/>
          <w:szCs w:val="24"/>
        </w:rPr>
        <w:t>providing assistance</w:t>
      </w:r>
      <w:proofErr w:type="gramEnd"/>
      <w:r w:rsidRPr="00EE465B">
        <w:rPr>
          <w:sz w:val="24"/>
          <w:szCs w:val="24"/>
        </w:rPr>
        <w:t xml:space="preserve"> and guidance and assisting with networking.</w:t>
      </w:r>
    </w:p>
    <w:p w14:paraId="609B105D" w14:textId="77777777" w:rsidR="00D32415" w:rsidRPr="00EE465B" w:rsidRDefault="00D32415" w:rsidP="00EE465B">
      <w:pPr>
        <w:rPr>
          <w:sz w:val="28"/>
          <w:szCs w:val="28"/>
        </w:rPr>
      </w:pPr>
      <w:r w:rsidRPr="00EE465B">
        <w:rPr>
          <w:b/>
          <w:bCs/>
          <w:sz w:val="28"/>
          <w:szCs w:val="28"/>
          <w:u w:val="single"/>
        </w:rPr>
        <w:t>India</w:t>
      </w:r>
    </w:p>
    <w:p w14:paraId="28DBF6F4" w14:textId="77777777" w:rsidR="00612E19" w:rsidRPr="00EE465B" w:rsidRDefault="00D32415" w:rsidP="00EE465B">
      <w:pPr>
        <w:rPr>
          <w:b/>
          <w:bCs/>
          <w:sz w:val="24"/>
          <w:szCs w:val="24"/>
        </w:rPr>
      </w:pPr>
      <w:r w:rsidRPr="00EE465B">
        <w:rPr>
          <w:b/>
          <w:bCs/>
          <w:sz w:val="24"/>
          <w:szCs w:val="24"/>
        </w:rPr>
        <w:t>Cases: 21,393</w:t>
      </w:r>
      <w:r w:rsidRPr="00EE465B">
        <w:rPr>
          <w:b/>
          <w:bCs/>
          <w:sz w:val="24"/>
          <w:szCs w:val="24"/>
        </w:rPr>
        <w:tab/>
        <w:t>Per million: 15.2</w:t>
      </w:r>
      <w:r w:rsidRPr="00EE465B">
        <w:rPr>
          <w:b/>
          <w:bCs/>
          <w:sz w:val="24"/>
          <w:szCs w:val="24"/>
        </w:rPr>
        <w:tab/>
        <w:t>Recovered: 4,258</w:t>
      </w:r>
      <w:r w:rsidRPr="00EE465B">
        <w:rPr>
          <w:b/>
          <w:bCs/>
          <w:sz w:val="24"/>
          <w:szCs w:val="24"/>
        </w:rPr>
        <w:tab/>
        <w:t>Deaths: 681</w:t>
      </w:r>
    </w:p>
    <w:p w14:paraId="201EF1E3" w14:textId="3838EEC1" w:rsidR="00612E19" w:rsidRPr="001219F0" w:rsidRDefault="00612E19" w:rsidP="00EE465B">
      <w:pPr>
        <w:rPr>
          <w:sz w:val="24"/>
          <w:szCs w:val="24"/>
        </w:rPr>
      </w:pPr>
      <w:r w:rsidRPr="00EE465B">
        <w:rPr>
          <w:sz w:val="24"/>
          <w:szCs w:val="24"/>
        </w:rPr>
        <w:lastRenderedPageBreak/>
        <w:t xml:space="preserve">The country has been on lockdown for 30 days and disabled people are struggling to get food and medicine. They are facing financial difficulties and aid that has been offered is inaccessible – communication is poor, use of electronic media and radio is not inclusive. These issues have been </w:t>
      </w:r>
      <w:r w:rsidRPr="001219F0">
        <w:rPr>
          <w:sz w:val="24"/>
          <w:szCs w:val="24"/>
        </w:rPr>
        <w:t>escalated up to the Prime Minister and there is a lot of press coverage. Guidelines for disabled people have been put in place but they are theory rather than practice.</w:t>
      </w:r>
      <w:r w:rsidR="00F44558" w:rsidRPr="001219F0">
        <w:rPr>
          <w:sz w:val="24"/>
          <w:szCs w:val="24"/>
        </w:rPr>
        <w:t xml:space="preserve"> </w:t>
      </w:r>
      <w:r w:rsidR="001219F0" w:rsidRPr="001219F0">
        <w:rPr>
          <w:sz w:val="24"/>
          <w:szCs w:val="24"/>
        </w:rPr>
        <w:t xml:space="preserve">Disabled people are facing extreme difficulty in terms of monetary support, that the Government has announced something like about $12 will be given over the next 3 months, which absolutely has no value and no, there's no awareness in terms of how we can one get that money, communication is inaccessible whatever orders or announcements are being made are inaccessible.  </w:t>
      </w:r>
      <w:r w:rsidRPr="001219F0">
        <w:rPr>
          <w:sz w:val="24"/>
          <w:szCs w:val="24"/>
        </w:rPr>
        <w:t>No response to contact with ‘</w:t>
      </w:r>
      <w:r w:rsidR="00F44558" w:rsidRPr="001219F0">
        <w:rPr>
          <w:sz w:val="24"/>
          <w:szCs w:val="24"/>
        </w:rPr>
        <w:t>D</w:t>
      </w:r>
      <w:r w:rsidRPr="001219F0">
        <w:rPr>
          <w:sz w:val="24"/>
          <w:szCs w:val="24"/>
        </w:rPr>
        <w:t>epartment’.</w:t>
      </w:r>
      <w:r w:rsidR="001219F0">
        <w:rPr>
          <w:sz w:val="24"/>
          <w:szCs w:val="24"/>
        </w:rPr>
        <w:t xml:space="preserve"> </w:t>
      </w:r>
      <w:proofErr w:type="gramStart"/>
      <w:r w:rsidR="00284C3B" w:rsidRPr="001219F0">
        <w:rPr>
          <w:sz w:val="24"/>
          <w:szCs w:val="24"/>
        </w:rPr>
        <w:t>Even</w:t>
      </w:r>
      <w:proofErr w:type="gramEnd"/>
      <w:r w:rsidR="00284C3B" w:rsidRPr="001219F0">
        <w:rPr>
          <w:sz w:val="24"/>
          <w:szCs w:val="24"/>
        </w:rPr>
        <w:t xml:space="preserve"> where promises have been made at a State level such as Orrisa</w:t>
      </w:r>
      <w:r w:rsidR="001804FB" w:rsidRPr="001219F0">
        <w:rPr>
          <w:sz w:val="24"/>
          <w:szCs w:val="24"/>
        </w:rPr>
        <w:t xml:space="preserve"> DPO surveys have established none of the financial or food aid is getting throu</w:t>
      </w:r>
      <w:r w:rsidR="009771E9" w:rsidRPr="001219F0">
        <w:rPr>
          <w:sz w:val="24"/>
          <w:szCs w:val="24"/>
        </w:rPr>
        <w:t>gh to disabled people.</w:t>
      </w:r>
    </w:p>
    <w:p w14:paraId="6A2C042D" w14:textId="786E1657" w:rsidR="006031CC" w:rsidRPr="001219F0" w:rsidRDefault="006031CC" w:rsidP="00EE465B">
      <w:pPr>
        <w:spacing w:before="240"/>
        <w:rPr>
          <w:b/>
          <w:bCs/>
          <w:sz w:val="24"/>
          <w:szCs w:val="24"/>
          <w:u w:val="single"/>
        </w:rPr>
      </w:pPr>
      <w:r w:rsidRPr="001219F0">
        <w:rPr>
          <w:b/>
          <w:bCs/>
          <w:sz w:val="24"/>
          <w:szCs w:val="24"/>
          <w:u w:val="single"/>
        </w:rPr>
        <w:t>Keny</w:t>
      </w:r>
      <w:r w:rsidR="00EE22D5" w:rsidRPr="001219F0">
        <w:rPr>
          <w:b/>
          <w:bCs/>
          <w:sz w:val="24"/>
          <w:szCs w:val="24"/>
          <w:u w:val="single"/>
        </w:rPr>
        <w:t>a</w:t>
      </w:r>
    </w:p>
    <w:p w14:paraId="1462E2D3" w14:textId="0B35E0F4" w:rsidR="006031CC" w:rsidRPr="00EE465B" w:rsidRDefault="006031CC" w:rsidP="00EE465B">
      <w:pPr>
        <w:rPr>
          <w:b/>
          <w:bCs/>
          <w:sz w:val="24"/>
          <w:szCs w:val="24"/>
        </w:rPr>
      </w:pPr>
      <w:r w:rsidRPr="00EE465B">
        <w:rPr>
          <w:b/>
          <w:bCs/>
          <w:sz w:val="24"/>
          <w:szCs w:val="24"/>
        </w:rPr>
        <w:t>Cases: 303</w:t>
      </w:r>
      <w:r w:rsidRPr="00EE465B">
        <w:rPr>
          <w:b/>
          <w:bCs/>
          <w:sz w:val="24"/>
          <w:szCs w:val="24"/>
        </w:rPr>
        <w:tab/>
        <w:t>Per million:</w:t>
      </w:r>
      <w:r w:rsidRPr="00EE465B">
        <w:rPr>
          <w:b/>
          <w:bCs/>
          <w:sz w:val="24"/>
          <w:szCs w:val="24"/>
        </w:rPr>
        <w:tab/>
        <w:t>6.37</w:t>
      </w:r>
      <w:r w:rsidRPr="00EE465B">
        <w:rPr>
          <w:b/>
          <w:bCs/>
          <w:sz w:val="24"/>
          <w:szCs w:val="24"/>
        </w:rPr>
        <w:tab/>
        <w:t>Recovered: 83</w:t>
      </w:r>
      <w:r w:rsidRPr="00EE465B">
        <w:rPr>
          <w:b/>
          <w:bCs/>
          <w:sz w:val="24"/>
          <w:szCs w:val="24"/>
        </w:rPr>
        <w:tab/>
      </w:r>
      <w:r w:rsidRPr="00EE465B">
        <w:rPr>
          <w:b/>
          <w:bCs/>
          <w:sz w:val="24"/>
          <w:szCs w:val="24"/>
        </w:rPr>
        <w:tab/>
        <w:t>Deaths: 14</w:t>
      </w:r>
    </w:p>
    <w:p w14:paraId="35A9254A" w14:textId="1DC47255" w:rsidR="006031CC" w:rsidRPr="00EE465B" w:rsidRDefault="006031CC" w:rsidP="00EE465B">
      <w:pPr>
        <w:rPr>
          <w:b/>
          <w:bCs/>
          <w:sz w:val="24"/>
          <w:szCs w:val="24"/>
        </w:rPr>
      </w:pPr>
      <w:r w:rsidRPr="00EE465B">
        <w:rPr>
          <w:sz w:val="24"/>
          <w:szCs w:val="24"/>
        </w:rPr>
        <w:t xml:space="preserve">As of </w:t>
      </w:r>
      <w:proofErr w:type="gramStart"/>
      <w:r w:rsidRPr="00EE465B">
        <w:rPr>
          <w:sz w:val="24"/>
          <w:szCs w:val="24"/>
        </w:rPr>
        <w:t>23rd April Kenya</w:t>
      </w:r>
      <w:proofErr w:type="gramEnd"/>
      <w:r w:rsidRPr="00EE465B">
        <w:rPr>
          <w:sz w:val="24"/>
          <w:szCs w:val="24"/>
        </w:rPr>
        <w:t xml:space="preserve"> had 332 cases of COVID-19, with 14 fatalities. 89 people have recovered. </w:t>
      </w:r>
    </w:p>
    <w:p w14:paraId="350853C9" w14:textId="77777777" w:rsidR="006031CC" w:rsidRPr="00EE465B" w:rsidRDefault="006031CC" w:rsidP="00EE465B">
      <w:pPr>
        <w:spacing w:before="240"/>
        <w:rPr>
          <w:sz w:val="24"/>
          <w:szCs w:val="24"/>
        </w:rPr>
      </w:pPr>
      <w:r w:rsidRPr="00EE465B">
        <w:rPr>
          <w:sz w:val="24"/>
          <w:szCs w:val="24"/>
        </w:rPr>
        <w:t xml:space="preserve">The Government have imposed a curfew from 7pm to </w:t>
      </w:r>
      <w:proofErr w:type="gramStart"/>
      <w:r w:rsidRPr="00EE465B">
        <w:rPr>
          <w:sz w:val="24"/>
          <w:szCs w:val="24"/>
        </w:rPr>
        <w:t>5am, and</w:t>
      </w:r>
      <w:proofErr w:type="gramEnd"/>
      <w:r w:rsidRPr="00EE465B">
        <w:rPr>
          <w:sz w:val="24"/>
          <w:szCs w:val="24"/>
        </w:rPr>
        <w:t xml:space="preserve"> have also completely locked down around 5 counties which administrative units in Kenya because they are considered to be the hot spots for COVID-19 in Kenya.</w:t>
      </w:r>
    </w:p>
    <w:p w14:paraId="1B831FF0" w14:textId="77777777" w:rsidR="006031CC" w:rsidRPr="00EE465B" w:rsidRDefault="006031CC" w:rsidP="00EE465B">
      <w:pPr>
        <w:spacing w:before="240"/>
        <w:rPr>
          <w:sz w:val="24"/>
          <w:szCs w:val="24"/>
        </w:rPr>
      </w:pPr>
      <w:r w:rsidRPr="00EE465B">
        <w:rPr>
          <w:sz w:val="24"/>
          <w:szCs w:val="24"/>
        </w:rPr>
        <w:t xml:space="preserve">Concerns are firstly the impact on mental health for persons with disabilities – the psychological </w:t>
      </w:r>
      <w:proofErr w:type="spellStart"/>
      <w:r w:rsidRPr="00EE465B">
        <w:rPr>
          <w:sz w:val="24"/>
          <w:szCs w:val="24"/>
        </w:rPr>
        <w:t>affect</w:t>
      </w:r>
      <w:proofErr w:type="spellEnd"/>
      <w:r w:rsidRPr="00EE465B">
        <w:rPr>
          <w:sz w:val="24"/>
          <w:szCs w:val="24"/>
        </w:rPr>
        <w:t xml:space="preserve"> of restricted movement and isolation; secondly cases of human rights violations, especially during the enforcement of curfews and lock down; thirdly that the Kenyan Government have scaled up the cash transfer programme, but this is specifically targeted to persons with severe disabilities or persons of high support need and is not being accessed by all persons with disabilities.</w:t>
      </w:r>
    </w:p>
    <w:p w14:paraId="34B3A0C9" w14:textId="179F4010" w:rsidR="006031CC" w:rsidRPr="00EE465B" w:rsidRDefault="006031CC" w:rsidP="00EE465B">
      <w:pPr>
        <w:spacing w:before="240"/>
        <w:rPr>
          <w:sz w:val="24"/>
          <w:szCs w:val="24"/>
        </w:rPr>
      </w:pPr>
      <w:r w:rsidRPr="00EE465B">
        <w:rPr>
          <w:sz w:val="24"/>
          <w:szCs w:val="24"/>
        </w:rPr>
        <w:t>United Disabled Persons of Kenya made a submission to the government COVID-19 committee, highlighting the situation for people with disabilities and making recommendations of measures to be taken in the area of mental health, for persons with psychosocial disabilities</w:t>
      </w:r>
    </w:p>
    <w:p w14:paraId="0A9AE8DC" w14:textId="1079DFB0" w:rsidR="00222864" w:rsidRDefault="003830C6" w:rsidP="00EE465B">
      <w:pPr>
        <w:rPr>
          <w:b/>
          <w:bCs/>
          <w:sz w:val="28"/>
          <w:szCs w:val="28"/>
        </w:rPr>
      </w:pPr>
      <w:r>
        <w:rPr>
          <w:b/>
          <w:bCs/>
          <w:sz w:val="28"/>
          <w:szCs w:val="28"/>
        </w:rPr>
        <w:t xml:space="preserve">Malaysia </w:t>
      </w:r>
    </w:p>
    <w:p w14:paraId="38C4F73F" w14:textId="2E89BB43" w:rsidR="00685A8E" w:rsidRPr="00EE465B" w:rsidRDefault="000078F5" w:rsidP="00685A8E">
      <w:pPr>
        <w:rPr>
          <w:b/>
          <w:bCs/>
          <w:sz w:val="24"/>
          <w:szCs w:val="24"/>
        </w:rPr>
      </w:pPr>
      <w:r>
        <w:rPr>
          <w:b/>
          <w:bCs/>
          <w:sz w:val="28"/>
          <w:szCs w:val="28"/>
        </w:rPr>
        <w:t xml:space="preserve">Cases </w:t>
      </w:r>
      <w:r w:rsidRPr="000078F5">
        <w:rPr>
          <w:rFonts w:ascii="Calibri" w:eastAsia="Times New Roman" w:hAnsi="Calibri" w:cs="Calibri"/>
          <w:color w:val="000000"/>
          <w:sz w:val="24"/>
          <w:szCs w:val="24"/>
          <w:lang w:eastAsia="en-GB"/>
        </w:rPr>
        <w:t>6,176</w:t>
      </w:r>
      <w:r w:rsidR="00685A8E">
        <w:rPr>
          <w:rFonts w:ascii="Calibri" w:eastAsia="Times New Roman" w:hAnsi="Calibri" w:cs="Calibri"/>
          <w:color w:val="000000"/>
          <w:sz w:val="24"/>
          <w:szCs w:val="24"/>
          <w:lang w:eastAsia="en-GB"/>
        </w:rPr>
        <w:t xml:space="preserve">   </w:t>
      </w:r>
      <w:r w:rsidR="00685A8E" w:rsidRPr="00685A8E">
        <w:rPr>
          <w:rFonts w:ascii="Calibri" w:eastAsia="Times New Roman" w:hAnsi="Calibri" w:cs="Calibri"/>
          <w:b/>
          <w:bCs/>
          <w:color w:val="000000"/>
          <w:sz w:val="24"/>
          <w:szCs w:val="24"/>
          <w:lang w:eastAsia="en-GB"/>
        </w:rPr>
        <w:t xml:space="preserve">per </w:t>
      </w:r>
      <w:proofErr w:type="gramStart"/>
      <w:r w:rsidR="00685A8E" w:rsidRPr="00685A8E">
        <w:rPr>
          <w:rFonts w:ascii="Calibri" w:eastAsia="Times New Roman" w:hAnsi="Calibri" w:cs="Calibri"/>
          <w:b/>
          <w:bCs/>
          <w:color w:val="000000"/>
          <w:sz w:val="24"/>
          <w:szCs w:val="24"/>
          <w:lang w:eastAsia="en-GB"/>
        </w:rPr>
        <w:t>million  189</w:t>
      </w:r>
      <w:proofErr w:type="gramEnd"/>
      <w:r w:rsidR="00685A8E">
        <w:rPr>
          <w:rFonts w:ascii="Calibri" w:eastAsia="Times New Roman" w:hAnsi="Calibri" w:cs="Calibri"/>
          <w:color w:val="000000"/>
          <w:sz w:val="24"/>
          <w:szCs w:val="24"/>
          <w:lang w:eastAsia="en-GB"/>
        </w:rPr>
        <w:t xml:space="preserve">    </w:t>
      </w:r>
      <w:r w:rsidR="00685A8E" w:rsidRPr="00EE465B">
        <w:rPr>
          <w:b/>
          <w:bCs/>
          <w:sz w:val="24"/>
          <w:szCs w:val="24"/>
        </w:rPr>
        <w:t>Recovered:</w:t>
      </w:r>
      <w:r w:rsidR="00432BFF">
        <w:rPr>
          <w:b/>
          <w:bCs/>
          <w:sz w:val="24"/>
          <w:szCs w:val="24"/>
        </w:rPr>
        <w:t>4326</w:t>
      </w:r>
      <w:r w:rsidR="00685A8E" w:rsidRPr="00EE465B">
        <w:rPr>
          <w:b/>
          <w:bCs/>
          <w:sz w:val="24"/>
          <w:szCs w:val="24"/>
        </w:rPr>
        <w:tab/>
      </w:r>
      <w:r w:rsidR="00685A8E" w:rsidRPr="00EE465B">
        <w:rPr>
          <w:b/>
          <w:bCs/>
          <w:sz w:val="24"/>
          <w:szCs w:val="24"/>
        </w:rPr>
        <w:tab/>
        <w:t>Deaths: 1</w:t>
      </w:r>
      <w:r w:rsidR="00432BFF">
        <w:rPr>
          <w:b/>
          <w:bCs/>
          <w:sz w:val="24"/>
          <w:szCs w:val="24"/>
        </w:rPr>
        <w:t>03</w:t>
      </w:r>
    </w:p>
    <w:p w14:paraId="4102934F" w14:textId="77777777" w:rsidR="00704335" w:rsidRPr="00432BFF" w:rsidRDefault="003830C6" w:rsidP="003830C6">
      <w:pPr>
        <w:pStyle w:val="Colloquy"/>
        <w:spacing w:line="285" w:lineRule="atLeast"/>
        <w:ind w:right="1"/>
        <w:rPr>
          <w:rFonts w:asciiTheme="minorHAnsi" w:hAnsiTheme="minorHAnsi" w:cstheme="minorHAnsi"/>
        </w:rPr>
      </w:pPr>
      <w:r w:rsidRPr="00432BFF">
        <w:rPr>
          <w:rFonts w:asciiTheme="minorHAnsi" w:hAnsiTheme="minorHAnsi" w:cstheme="minorHAnsi"/>
        </w:rPr>
        <w:t xml:space="preserve">Malaysian Federation of the Disability.  </w:t>
      </w:r>
      <w:r w:rsidR="004046AF" w:rsidRPr="00432BFF">
        <w:rPr>
          <w:rFonts w:asciiTheme="minorHAnsi" w:hAnsiTheme="minorHAnsi" w:cstheme="minorHAnsi"/>
        </w:rPr>
        <w:t>W</w:t>
      </w:r>
      <w:r w:rsidRPr="00432BFF">
        <w:rPr>
          <w:rFonts w:asciiTheme="minorHAnsi" w:hAnsiTheme="minorHAnsi" w:cstheme="minorHAnsi"/>
        </w:rPr>
        <w:t xml:space="preserve">hen the Government announce movement control order which is something like lockdown in your countries, we were all caught unaware but organisations for persons with disabilities </w:t>
      </w:r>
      <w:proofErr w:type="spellStart"/>
      <w:r w:rsidRPr="00432BFF">
        <w:rPr>
          <w:rFonts w:asciiTheme="minorHAnsi" w:hAnsiTheme="minorHAnsi" w:cstheme="minorHAnsi"/>
        </w:rPr>
        <w:t>spr</w:t>
      </w:r>
      <w:r w:rsidR="004046AF" w:rsidRPr="00432BFF">
        <w:rPr>
          <w:rFonts w:asciiTheme="minorHAnsi" w:hAnsiTheme="minorHAnsi" w:cstheme="minorHAnsi"/>
        </w:rPr>
        <w:t>u</w:t>
      </w:r>
      <w:r w:rsidRPr="00432BFF">
        <w:rPr>
          <w:rFonts w:asciiTheme="minorHAnsi" w:hAnsiTheme="minorHAnsi" w:cstheme="minorHAnsi"/>
        </w:rPr>
        <w:t>ng</w:t>
      </w:r>
      <w:proofErr w:type="spellEnd"/>
      <w:r w:rsidRPr="00432BFF">
        <w:rPr>
          <w:rFonts w:asciiTheme="minorHAnsi" w:hAnsiTheme="minorHAnsi" w:cstheme="minorHAnsi"/>
        </w:rPr>
        <w:t xml:space="preserve"> </w:t>
      </w:r>
      <w:r w:rsidR="004046AF" w:rsidRPr="00432BFF">
        <w:rPr>
          <w:rFonts w:asciiTheme="minorHAnsi" w:hAnsiTheme="minorHAnsi" w:cstheme="minorHAnsi"/>
        </w:rPr>
        <w:t>into</w:t>
      </w:r>
      <w:r w:rsidRPr="00432BFF">
        <w:rPr>
          <w:rFonts w:asciiTheme="minorHAnsi" w:hAnsiTheme="minorHAnsi" w:cstheme="minorHAnsi"/>
        </w:rPr>
        <w:t xml:space="preserve"> action </w:t>
      </w:r>
      <w:r w:rsidR="004046AF" w:rsidRPr="00432BFF">
        <w:rPr>
          <w:rFonts w:asciiTheme="minorHAnsi" w:hAnsiTheme="minorHAnsi" w:cstheme="minorHAnsi"/>
        </w:rPr>
        <w:t>F</w:t>
      </w:r>
      <w:r w:rsidRPr="00432BFF">
        <w:rPr>
          <w:rFonts w:asciiTheme="minorHAnsi" w:hAnsiTheme="minorHAnsi" w:cstheme="minorHAnsi"/>
        </w:rPr>
        <w:t>irstly the most important is information.  So what we did was we engaged with the Government and when we managed to get the television, the infographics on the television to have audio, so that the blind people can understand what they are talking about, and we also managed to get sign language interpreters for important announcement by the Government,</w:t>
      </w:r>
      <w:r w:rsidR="00704335" w:rsidRPr="00432BFF">
        <w:rPr>
          <w:rFonts w:asciiTheme="minorHAnsi" w:hAnsiTheme="minorHAnsi" w:cstheme="minorHAnsi"/>
        </w:rPr>
        <w:t xml:space="preserve"> so the necessary information is there in accessible forms.</w:t>
      </w:r>
    </w:p>
    <w:p w14:paraId="57F66A5B" w14:textId="77777777" w:rsidR="00704335" w:rsidRPr="00432BFF" w:rsidRDefault="003830C6" w:rsidP="003830C6">
      <w:pPr>
        <w:pStyle w:val="Colloquy"/>
        <w:spacing w:line="285" w:lineRule="atLeast"/>
        <w:ind w:right="1"/>
        <w:rPr>
          <w:rFonts w:asciiTheme="minorHAnsi" w:hAnsiTheme="minorHAnsi" w:cstheme="minorHAnsi"/>
        </w:rPr>
      </w:pPr>
      <w:r w:rsidRPr="00432BFF">
        <w:rPr>
          <w:rFonts w:asciiTheme="minorHAnsi" w:hAnsiTheme="minorHAnsi" w:cstheme="minorHAnsi"/>
        </w:rPr>
        <w:t xml:space="preserve"> The other thing is persons with hyperfunction or autistic they cannot stay in their home and locked up in their homes so we got special permission from the Government to allow them to go out with their carer, and to allow them to continue receiving therapy.  </w:t>
      </w:r>
    </w:p>
    <w:p w14:paraId="0910FC09" w14:textId="77777777" w:rsidR="00704335" w:rsidRPr="00432BFF" w:rsidRDefault="00704335" w:rsidP="003830C6">
      <w:pPr>
        <w:pStyle w:val="Colloquy"/>
        <w:spacing w:line="285" w:lineRule="atLeast"/>
        <w:ind w:right="1"/>
        <w:rPr>
          <w:rFonts w:asciiTheme="minorHAnsi" w:hAnsiTheme="minorHAnsi" w:cstheme="minorHAnsi"/>
        </w:rPr>
      </w:pPr>
    </w:p>
    <w:p w14:paraId="544EE050" w14:textId="77777777" w:rsidR="00704335" w:rsidRPr="00432BFF" w:rsidRDefault="00704335" w:rsidP="003830C6">
      <w:pPr>
        <w:pStyle w:val="Colloquy"/>
        <w:spacing w:line="285" w:lineRule="atLeast"/>
        <w:ind w:right="1"/>
        <w:rPr>
          <w:rFonts w:asciiTheme="minorHAnsi" w:hAnsiTheme="minorHAnsi" w:cstheme="minorHAnsi"/>
        </w:rPr>
      </w:pPr>
      <w:r w:rsidRPr="00432BFF">
        <w:rPr>
          <w:rFonts w:asciiTheme="minorHAnsi" w:hAnsiTheme="minorHAnsi" w:cstheme="minorHAnsi"/>
        </w:rPr>
        <w:t>R</w:t>
      </w:r>
      <w:r w:rsidR="003830C6" w:rsidRPr="00432BFF">
        <w:rPr>
          <w:rFonts w:asciiTheme="minorHAnsi" w:hAnsiTheme="minorHAnsi" w:cstheme="minorHAnsi"/>
        </w:rPr>
        <w:t xml:space="preserve">egarding food, so people cannot go out to get food, we manage to get Government to allocate a certain amount of budget, food parcels are distributed to homes or persons with disabilities or those who are needing it.  </w:t>
      </w:r>
    </w:p>
    <w:p w14:paraId="5C46C299" w14:textId="77777777" w:rsidR="00482D40" w:rsidRPr="00432BFF" w:rsidRDefault="00D12F00" w:rsidP="003830C6">
      <w:pPr>
        <w:pStyle w:val="Colloquy"/>
        <w:spacing w:line="285" w:lineRule="atLeast"/>
        <w:ind w:right="1"/>
        <w:rPr>
          <w:rFonts w:asciiTheme="minorHAnsi" w:hAnsiTheme="minorHAnsi" w:cstheme="minorHAnsi"/>
        </w:rPr>
      </w:pPr>
      <w:r w:rsidRPr="00432BFF">
        <w:rPr>
          <w:rFonts w:asciiTheme="minorHAnsi" w:hAnsiTheme="minorHAnsi" w:cstheme="minorHAnsi"/>
        </w:rPr>
        <w:t>S</w:t>
      </w:r>
      <w:r w:rsidR="003830C6" w:rsidRPr="00432BFF">
        <w:rPr>
          <w:rFonts w:asciiTheme="minorHAnsi" w:hAnsiTheme="minorHAnsi" w:cstheme="minorHAnsi"/>
        </w:rPr>
        <w:t xml:space="preserve">ome of them </w:t>
      </w:r>
      <w:proofErr w:type="gramStart"/>
      <w:r w:rsidR="003830C6" w:rsidRPr="00432BFF">
        <w:rPr>
          <w:rFonts w:asciiTheme="minorHAnsi" w:hAnsiTheme="minorHAnsi" w:cstheme="minorHAnsi"/>
        </w:rPr>
        <w:t>can't</w:t>
      </w:r>
      <w:proofErr w:type="gramEnd"/>
      <w:r w:rsidR="003830C6" w:rsidRPr="00432BFF">
        <w:rPr>
          <w:rFonts w:asciiTheme="minorHAnsi" w:hAnsiTheme="minorHAnsi" w:cstheme="minorHAnsi"/>
        </w:rPr>
        <w:t xml:space="preserve"> cook, so cooked foods are also distributed for people who cannot cook for themselves.  So when the Government announce some stimulus packages to encourage, to assist the person, it's inclusive stimulus package where everybody who requires it can receive</w:t>
      </w:r>
      <w:r w:rsidRPr="00432BFF">
        <w:rPr>
          <w:rFonts w:asciiTheme="minorHAnsi" w:hAnsiTheme="minorHAnsi" w:cstheme="minorHAnsi"/>
        </w:rPr>
        <w:t xml:space="preserve"> </w:t>
      </w:r>
      <w:r w:rsidR="003830C6" w:rsidRPr="00432BFF">
        <w:rPr>
          <w:rFonts w:asciiTheme="minorHAnsi" w:hAnsiTheme="minorHAnsi" w:cstheme="minorHAnsi"/>
        </w:rPr>
        <w:t>it</w:t>
      </w:r>
      <w:r w:rsidRPr="00432BFF">
        <w:rPr>
          <w:rFonts w:asciiTheme="minorHAnsi" w:hAnsiTheme="minorHAnsi" w:cstheme="minorHAnsi"/>
        </w:rPr>
        <w:t>,</w:t>
      </w:r>
      <w:r w:rsidR="003830C6" w:rsidRPr="00432BFF">
        <w:rPr>
          <w:rFonts w:asciiTheme="minorHAnsi" w:hAnsiTheme="minorHAnsi" w:cstheme="minorHAnsi"/>
        </w:rPr>
        <w:t xml:space="preserve"> but some of us with disabilities </w:t>
      </w:r>
      <w:r w:rsidR="003830C6" w:rsidRPr="00432BFF">
        <w:rPr>
          <w:rFonts w:asciiTheme="minorHAnsi" w:hAnsiTheme="minorHAnsi" w:cstheme="minorHAnsi"/>
        </w:rPr>
        <w:lastRenderedPageBreak/>
        <w:t>cannot access it online because they want you to register online, and everything is done online so the Government has allowed DPOs to represent</w:t>
      </w:r>
      <w:r w:rsidR="00482D40" w:rsidRPr="00432BFF">
        <w:rPr>
          <w:rFonts w:asciiTheme="minorHAnsi" w:hAnsiTheme="minorHAnsi" w:cstheme="minorHAnsi"/>
        </w:rPr>
        <w:t xml:space="preserve"> them</w:t>
      </w:r>
      <w:r w:rsidR="003830C6" w:rsidRPr="00432BFF">
        <w:rPr>
          <w:rFonts w:asciiTheme="minorHAnsi" w:hAnsiTheme="minorHAnsi" w:cstheme="minorHAnsi"/>
        </w:rPr>
        <w:t xml:space="preserve"> at the local level, community leaders to assist person with disabilities who cannot go online to register to get aid so they can also be given aid. </w:t>
      </w:r>
    </w:p>
    <w:p w14:paraId="4D65AFE0" w14:textId="77777777" w:rsidR="00482D40" w:rsidRPr="00432BFF" w:rsidRDefault="003830C6" w:rsidP="003830C6">
      <w:pPr>
        <w:pStyle w:val="Colloquy"/>
        <w:spacing w:line="285" w:lineRule="atLeast"/>
        <w:ind w:right="1"/>
        <w:rPr>
          <w:rFonts w:asciiTheme="minorHAnsi" w:hAnsiTheme="minorHAnsi" w:cstheme="minorHAnsi"/>
        </w:rPr>
      </w:pPr>
      <w:r w:rsidRPr="00432BFF">
        <w:rPr>
          <w:rFonts w:asciiTheme="minorHAnsi" w:hAnsiTheme="minorHAnsi" w:cstheme="minorHAnsi"/>
        </w:rPr>
        <w:t xml:space="preserve">Now, we are coming to the sixth week, we have two more weeks extension, everybody is excited about lifting of the control order, so what is important now is post COVID, what are we going to do after this everybody is talking about safe distancing, or social distancing and everybody is talking about how to get back to their jobs economically, so now we are thinking how we're planning to engage with the Government on how to address this issue, of person with disabilities getting back to their new normal. </w:t>
      </w:r>
    </w:p>
    <w:p w14:paraId="46283DCD" w14:textId="77777777" w:rsidR="00482D40" w:rsidRPr="00432BFF" w:rsidRDefault="00482D40" w:rsidP="003830C6">
      <w:pPr>
        <w:pStyle w:val="Colloquy"/>
        <w:spacing w:line="285" w:lineRule="atLeast"/>
        <w:ind w:right="1"/>
        <w:rPr>
          <w:rFonts w:asciiTheme="minorHAnsi" w:hAnsiTheme="minorHAnsi" w:cstheme="minorHAnsi"/>
        </w:rPr>
      </w:pPr>
    </w:p>
    <w:p w14:paraId="2D764E8C" w14:textId="53FDE564" w:rsidR="003830C6" w:rsidRPr="00432BFF" w:rsidRDefault="003830C6" w:rsidP="003830C6">
      <w:pPr>
        <w:pStyle w:val="Colloquy"/>
        <w:spacing w:line="285" w:lineRule="atLeast"/>
        <w:ind w:right="1"/>
        <w:rPr>
          <w:rFonts w:asciiTheme="minorHAnsi" w:hAnsiTheme="minorHAnsi" w:cstheme="minorHAnsi"/>
        </w:rPr>
      </w:pPr>
      <w:r w:rsidRPr="00432BFF">
        <w:rPr>
          <w:rFonts w:asciiTheme="minorHAnsi" w:hAnsiTheme="minorHAnsi" w:cstheme="minorHAnsi"/>
        </w:rPr>
        <w:t>What I want to emphasise here is that we are very happy because the Government has acknowledged WHO6 principles of lifting the lockdown, which is the fourth one is taking care of persons high</w:t>
      </w:r>
      <w:r w:rsidRPr="00432BFF">
        <w:rPr>
          <w:rFonts w:asciiTheme="minorHAnsi" w:hAnsiTheme="minorHAnsi" w:cstheme="minorHAnsi"/>
        </w:rPr>
        <w:noBreakHyphen/>
        <w:t xml:space="preserve">risk persons or persons in a vulnerability group and many press media or television interview the Government always say in this group of vulnerable people it includes elderly people and persons with disabilities.  </w:t>
      </w:r>
      <w:proofErr w:type="gramStart"/>
      <w:r w:rsidRPr="00432BFF">
        <w:rPr>
          <w:rFonts w:asciiTheme="minorHAnsi" w:hAnsiTheme="minorHAnsi" w:cstheme="minorHAnsi"/>
        </w:rPr>
        <w:t>So</w:t>
      </w:r>
      <w:proofErr w:type="gramEnd"/>
      <w:r w:rsidRPr="00432BFF">
        <w:rPr>
          <w:rFonts w:asciiTheme="minorHAnsi" w:hAnsiTheme="minorHAnsi" w:cstheme="minorHAnsi"/>
        </w:rPr>
        <w:t xml:space="preserve"> they do take our concern into consideration</w:t>
      </w:r>
      <w:r w:rsidR="001961EE" w:rsidRPr="00432BFF">
        <w:rPr>
          <w:rFonts w:asciiTheme="minorHAnsi" w:hAnsiTheme="minorHAnsi" w:cstheme="minorHAnsi"/>
        </w:rPr>
        <w:t>.</w:t>
      </w:r>
      <w:r w:rsidRPr="00432BFF">
        <w:rPr>
          <w:rFonts w:asciiTheme="minorHAnsi" w:hAnsiTheme="minorHAnsi" w:cstheme="minorHAnsi"/>
        </w:rPr>
        <w:t xml:space="preserve"> </w:t>
      </w:r>
    </w:p>
    <w:p w14:paraId="2E3E93A5" w14:textId="65F45C45" w:rsidR="003830C6" w:rsidRPr="00D50E23" w:rsidRDefault="00BF233A" w:rsidP="00EE465B">
      <w:pPr>
        <w:rPr>
          <w:b/>
          <w:bCs/>
          <w:sz w:val="28"/>
          <w:szCs w:val="28"/>
          <w:u w:val="single"/>
        </w:rPr>
      </w:pPr>
      <w:r w:rsidRPr="00D50E23">
        <w:rPr>
          <w:b/>
          <w:bCs/>
          <w:sz w:val="28"/>
          <w:szCs w:val="28"/>
          <w:u w:val="single"/>
        </w:rPr>
        <w:t xml:space="preserve">Malawi </w:t>
      </w:r>
    </w:p>
    <w:p w14:paraId="6A84C151" w14:textId="34161FF6" w:rsidR="004939AE" w:rsidRDefault="004939AE" w:rsidP="00EE465B">
      <w:pPr>
        <w:rPr>
          <w:b/>
          <w:bCs/>
          <w:sz w:val="28"/>
          <w:szCs w:val="28"/>
        </w:rPr>
      </w:pPr>
      <w:r w:rsidRPr="00EE465B">
        <w:rPr>
          <w:b/>
          <w:bCs/>
          <w:sz w:val="24"/>
          <w:szCs w:val="24"/>
        </w:rPr>
        <w:t xml:space="preserve">Cases: </w:t>
      </w:r>
      <w:r w:rsidR="0009023D">
        <w:rPr>
          <w:b/>
          <w:bCs/>
          <w:sz w:val="24"/>
          <w:szCs w:val="24"/>
        </w:rPr>
        <w:t>37</w:t>
      </w:r>
      <w:r w:rsidRPr="00EE465B">
        <w:rPr>
          <w:b/>
          <w:bCs/>
          <w:sz w:val="24"/>
          <w:szCs w:val="24"/>
        </w:rPr>
        <w:tab/>
        <w:t>Per million: 2</w:t>
      </w:r>
      <w:r w:rsidRPr="00EE465B">
        <w:rPr>
          <w:b/>
          <w:bCs/>
          <w:sz w:val="24"/>
          <w:szCs w:val="24"/>
        </w:rPr>
        <w:tab/>
        <w:t xml:space="preserve">Recovered: </w:t>
      </w:r>
      <w:r w:rsidR="00D50E23">
        <w:rPr>
          <w:b/>
          <w:bCs/>
          <w:sz w:val="24"/>
          <w:szCs w:val="24"/>
        </w:rPr>
        <w:t>9</w:t>
      </w:r>
      <w:r w:rsidRPr="00EE465B">
        <w:rPr>
          <w:b/>
          <w:bCs/>
          <w:sz w:val="24"/>
          <w:szCs w:val="24"/>
        </w:rPr>
        <w:tab/>
      </w:r>
      <w:r w:rsidRPr="00EE465B">
        <w:rPr>
          <w:b/>
          <w:bCs/>
          <w:sz w:val="24"/>
          <w:szCs w:val="24"/>
        </w:rPr>
        <w:tab/>
        <w:t xml:space="preserve">Deaths: </w:t>
      </w:r>
      <w:proofErr w:type="gramStart"/>
      <w:r w:rsidR="00D50E23">
        <w:rPr>
          <w:b/>
          <w:bCs/>
          <w:sz w:val="24"/>
          <w:szCs w:val="24"/>
        </w:rPr>
        <w:t>3</w:t>
      </w:r>
      <w:r w:rsidR="00AF62B0">
        <w:rPr>
          <w:b/>
          <w:bCs/>
          <w:sz w:val="24"/>
          <w:szCs w:val="24"/>
        </w:rPr>
        <w:t xml:space="preserve">  (</w:t>
      </w:r>
      <w:proofErr w:type="gramEnd"/>
      <w:r w:rsidR="00AF62B0">
        <w:rPr>
          <w:b/>
          <w:bCs/>
          <w:sz w:val="24"/>
          <w:szCs w:val="24"/>
        </w:rPr>
        <w:t>02.05.20)</w:t>
      </w:r>
    </w:p>
    <w:p w14:paraId="44A03C1A" w14:textId="5C9E28F8" w:rsidR="00BF233A" w:rsidRPr="004939AE" w:rsidRDefault="00BF233A" w:rsidP="00BF233A">
      <w:pPr>
        <w:pStyle w:val="Colloquy"/>
        <w:spacing w:line="285" w:lineRule="atLeast"/>
        <w:ind w:right="1"/>
        <w:rPr>
          <w:rFonts w:asciiTheme="minorHAnsi" w:hAnsiTheme="minorHAnsi" w:cstheme="minorHAnsi"/>
        </w:rPr>
      </w:pPr>
      <w:r w:rsidRPr="004939AE">
        <w:rPr>
          <w:rFonts w:asciiTheme="minorHAnsi" w:hAnsiTheme="minorHAnsi" w:cstheme="minorHAnsi"/>
        </w:rPr>
        <w:t>Malawi on the COVID</w:t>
      </w:r>
      <w:r w:rsidRPr="004939AE">
        <w:rPr>
          <w:rFonts w:asciiTheme="minorHAnsi" w:hAnsiTheme="minorHAnsi" w:cstheme="minorHAnsi"/>
        </w:rPr>
        <w:noBreakHyphen/>
        <w:t>19, the Government has put a lot of resources giving other stakeholders a lot of money to in order to mitigate the COVID</w:t>
      </w:r>
      <w:r w:rsidRPr="004939AE">
        <w:rPr>
          <w:rFonts w:asciiTheme="minorHAnsi" w:hAnsiTheme="minorHAnsi" w:cstheme="minorHAnsi"/>
        </w:rPr>
        <w:noBreakHyphen/>
        <w:t xml:space="preserve">19 but with the DPOs </w:t>
      </w:r>
      <w:proofErr w:type="gramStart"/>
      <w:r w:rsidRPr="004939AE">
        <w:rPr>
          <w:rFonts w:asciiTheme="minorHAnsi" w:hAnsiTheme="minorHAnsi" w:cstheme="minorHAnsi"/>
        </w:rPr>
        <w:t>there's</w:t>
      </w:r>
      <w:proofErr w:type="gramEnd"/>
      <w:r w:rsidRPr="004939AE">
        <w:rPr>
          <w:rFonts w:asciiTheme="minorHAnsi" w:hAnsiTheme="minorHAnsi" w:cstheme="minorHAnsi"/>
        </w:rPr>
        <w:t xml:space="preserve"> nothing and we are pushing for that.  </w:t>
      </w:r>
      <w:proofErr w:type="gramStart"/>
      <w:r w:rsidRPr="004939AE">
        <w:rPr>
          <w:rFonts w:asciiTheme="minorHAnsi" w:hAnsiTheme="minorHAnsi" w:cstheme="minorHAnsi"/>
        </w:rPr>
        <w:t>We're</w:t>
      </w:r>
      <w:proofErr w:type="gramEnd"/>
      <w:r w:rsidRPr="004939AE">
        <w:rPr>
          <w:rFonts w:asciiTheme="minorHAnsi" w:hAnsiTheme="minorHAnsi" w:cstheme="minorHAnsi"/>
        </w:rPr>
        <w:t xml:space="preserve"> lobbying to make sure they include persons with disabilities by giving them these resources these are the challenges we face day in day out.  As well as planning </w:t>
      </w:r>
      <w:proofErr w:type="gramStart"/>
      <w:r w:rsidRPr="004939AE">
        <w:rPr>
          <w:rFonts w:asciiTheme="minorHAnsi" w:hAnsiTheme="minorHAnsi" w:cstheme="minorHAnsi"/>
        </w:rPr>
        <w:t>here</w:t>
      </w:r>
      <w:proofErr w:type="gramEnd"/>
      <w:r w:rsidRPr="004939AE">
        <w:rPr>
          <w:rFonts w:asciiTheme="minorHAnsi" w:hAnsiTheme="minorHAnsi" w:cstheme="minorHAnsi"/>
        </w:rPr>
        <w:t xml:space="preserve"> we need to look at all these issues.</w:t>
      </w:r>
    </w:p>
    <w:p w14:paraId="6D4D2C0F" w14:textId="1393C0BB" w:rsidR="00BF233A" w:rsidRPr="00D50E23" w:rsidRDefault="00BF233A" w:rsidP="00EE465B">
      <w:pPr>
        <w:rPr>
          <w:rFonts w:cstheme="minorHAnsi"/>
          <w:sz w:val="24"/>
          <w:szCs w:val="24"/>
          <w:lang w:eastAsia="en-GB"/>
        </w:rPr>
      </w:pPr>
      <w:r w:rsidRPr="004939AE">
        <w:rPr>
          <w:rFonts w:cstheme="minorHAnsi"/>
          <w:sz w:val="24"/>
          <w:szCs w:val="24"/>
          <w:lang w:eastAsia="en-GB"/>
        </w:rPr>
        <w:t xml:space="preserve">We have produced a </w:t>
      </w:r>
      <w:r w:rsidR="00E549B2" w:rsidRPr="004939AE">
        <w:rPr>
          <w:rFonts w:cstheme="minorHAnsi"/>
          <w:sz w:val="24"/>
          <w:szCs w:val="24"/>
          <w:lang w:eastAsia="en-GB"/>
        </w:rPr>
        <w:t>statement based on CDPF statement and publicised widely and have got meeting with the Ministry</w:t>
      </w:r>
    </w:p>
    <w:p w14:paraId="26A5740D" w14:textId="0B72D66C" w:rsidR="00B838FA" w:rsidRDefault="008C320E" w:rsidP="00EE465B">
      <w:pPr>
        <w:rPr>
          <w:b/>
          <w:bCs/>
          <w:sz w:val="28"/>
          <w:szCs w:val="28"/>
          <w:u w:val="single"/>
        </w:rPr>
      </w:pPr>
      <w:r w:rsidRPr="00EE465B">
        <w:rPr>
          <w:b/>
          <w:bCs/>
          <w:sz w:val="28"/>
          <w:szCs w:val="28"/>
          <w:u w:val="single"/>
        </w:rPr>
        <w:t>Maldives</w:t>
      </w:r>
    </w:p>
    <w:p w14:paraId="478FF0F2" w14:textId="3F5DE243" w:rsidR="00073640" w:rsidRPr="00EE465B" w:rsidRDefault="00073640" w:rsidP="00073640">
      <w:pPr>
        <w:rPr>
          <w:b/>
          <w:bCs/>
          <w:sz w:val="24"/>
          <w:szCs w:val="24"/>
        </w:rPr>
      </w:pPr>
      <w:r w:rsidRPr="00EE465B">
        <w:rPr>
          <w:b/>
          <w:bCs/>
          <w:sz w:val="24"/>
          <w:szCs w:val="24"/>
        </w:rPr>
        <w:t>Cases: 86</w:t>
      </w:r>
      <w:r w:rsidRPr="00EE465B">
        <w:rPr>
          <w:b/>
          <w:bCs/>
          <w:sz w:val="24"/>
          <w:szCs w:val="24"/>
        </w:rPr>
        <w:tab/>
        <w:t>Per million: 229.74</w:t>
      </w:r>
      <w:r w:rsidRPr="00EE465B">
        <w:rPr>
          <w:b/>
          <w:bCs/>
          <w:sz w:val="24"/>
          <w:szCs w:val="24"/>
        </w:rPr>
        <w:tab/>
        <w:t>Recovered: 16</w:t>
      </w:r>
      <w:r w:rsidRPr="00EE465B">
        <w:rPr>
          <w:b/>
          <w:bCs/>
          <w:sz w:val="24"/>
          <w:szCs w:val="24"/>
        </w:rPr>
        <w:tab/>
      </w:r>
      <w:r w:rsidRPr="00EE465B">
        <w:rPr>
          <w:b/>
          <w:bCs/>
          <w:sz w:val="24"/>
          <w:szCs w:val="24"/>
        </w:rPr>
        <w:tab/>
        <w:t xml:space="preserve">Deaths: </w:t>
      </w:r>
      <w:proofErr w:type="gramStart"/>
      <w:r w:rsidRPr="00EE465B">
        <w:rPr>
          <w:b/>
          <w:bCs/>
          <w:sz w:val="24"/>
          <w:szCs w:val="24"/>
        </w:rPr>
        <w:t>0</w:t>
      </w:r>
      <w:r w:rsidR="00AF62B0">
        <w:rPr>
          <w:b/>
          <w:bCs/>
          <w:sz w:val="24"/>
          <w:szCs w:val="24"/>
        </w:rPr>
        <w:t xml:space="preserve">  (</w:t>
      </w:r>
      <w:proofErr w:type="gramEnd"/>
      <w:r w:rsidR="00AF62B0">
        <w:rPr>
          <w:b/>
          <w:bCs/>
          <w:sz w:val="24"/>
          <w:szCs w:val="24"/>
        </w:rPr>
        <w:t>02.05.20)</w:t>
      </w:r>
    </w:p>
    <w:p w14:paraId="3C106625" w14:textId="40545401" w:rsidR="00073640" w:rsidRPr="00073640" w:rsidRDefault="00395882" w:rsidP="00073640">
      <w:pPr>
        <w:shd w:val="clear" w:color="auto" w:fill="FFFFFF"/>
        <w:spacing w:line="235" w:lineRule="atLeast"/>
        <w:rPr>
          <w:rFonts w:eastAsia="Times New Roman" w:cstheme="minorHAnsi"/>
          <w:color w:val="222222"/>
          <w:lang w:eastAsia="en-GB"/>
        </w:rPr>
      </w:pPr>
      <w:r w:rsidRPr="0010385F">
        <w:rPr>
          <w:rFonts w:eastAsia="Times New Roman" w:cstheme="minorHAnsi"/>
          <w:color w:val="222222"/>
          <w:sz w:val="24"/>
          <w:szCs w:val="24"/>
          <w:lang w:eastAsia="en-GB"/>
        </w:rPr>
        <w:t>Maldives Association of Persons with Disabilities</w:t>
      </w:r>
      <w:r w:rsidR="0010385F" w:rsidRPr="0010385F">
        <w:rPr>
          <w:rFonts w:eastAsia="Times New Roman" w:cstheme="minorHAnsi"/>
          <w:color w:val="222222"/>
          <w:sz w:val="24"/>
          <w:szCs w:val="24"/>
          <w:lang w:eastAsia="en-GB"/>
        </w:rPr>
        <w:t xml:space="preserve"> </w:t>
      </w:r>
      <w:r w:rsidRPr="0010385F">
        <w:rPr>
          <w:rFonts w:eastAsia="Times New Roman" w:cstheme="minorHAnsi"/>
          <w:color w:val="222222"/>
          <w:sz w:val="24"/>
          <w:szCs w:val="24"/>
          <w:lang w:eastAsia="en-GB"/>
        </w:rPr>
        <w:t xml:space="preserve">contribute recommendations to the National Emergency Operation </w:t>
      </w:r>
      <w:proofErr w:type="spellStart"/>
      <w:r w:rsidRPr="0010385F">
        <w:rPr>
          <w:rFonts w:eastAsia="Times New Roman" w:cstheme="minorHAnsi"/>
          <w:color w:val="222222"/>
          <w:sz w:val="24"/>
          <w:szCs w:val="24"/>
          <w:lang w:eastAsia="en-GB"/>
        </w:rPr>
        <w:t>Center</w:t>
      </w:r>
      <w:proofErr w:type="spellEnd"/>
      <w:r w:rsidRPr="0010385F">
        <w:rPr>
          <w:rFonts w:eastAsia="Times New Roman" w:cstheme="minorHAnsi"/>
          <w:color w:val="222222"/>
          <w:sz w:val="24"/>
          <w:szCs w:val="24"/>
          <w:lang w:eastAsia="en-GB"/>
        </w:rPr>
        <w:t xml:space="preserve"> and the COVID-19 task force. </w:t>
      </w:r>
    </w:p>
    <w:p w14:paraId="5C2B7441" w14:textId="77777777" w:rsidR="00073640" w:rsidRDefault="00073640" w:rsidP="00073640">
      <w:pPr>
        <w:pStyle w:val="Default"/>
        <w:rPr>
          <w:sz w:val="23"/>
          <w:szCs w:val="23"/>
        </w:rPr>
      </w:pPr>
      <w:r>
        <w:t xml:space="preserve"> </w:t>
      </w:r>
      <w:r>
        <w:rPr>
          <w:i/>
          <w:iCs/>
          <w:sz w:val="23"/>
          <w:szCs w:val="23"/>
        </w:rPr>
        <w:t xml:space="preserve">1. </w:t>
      </w:r>
      <w:r>
        <w:rPr>
          <w:sz w:val="23"/>
          <w:szCs w:val="23"/>
        </w:rPr>
        <w:t xml:space="preserve">Involvement and meaningful partnership of Persons with Disabilities or representatives of Disabled People’s Organizations (DPOs) in COVID-19 responses. </w:t>
      </w:r>
    </w:p>
    <w:p w14:paraId="0A17C127" w14:textId="77777777" w:rsidR="00073640" w:rsidRDefault="00073640" w:rsidP="00073640">
      <w:pPr>
        <w:pStyle w:val="Default"/>
        <w:rPr>
          <w:sz w:val="23"/>
          <w:szCs w:val="23"/>
        </w:rPr>
      </w:pPr>
      <w:r>
        <w:rPr>
          <w:sz w:val="23"/>
          <w:szCs w:val="23"/>
        </w:rPr>
        <w:t xml:space="preserve">2. Ensure Persons with Disabilities have access to personal assistance, access to communication and physical accessibility in a situation where he/she is held in quarantine facility. </w:t>
      </w:r>
    </w:p>
    <w:p w14:paraId="4C5998FC" w14:textId="77777777" w:rsidR="00073640" w:rsidRDefault="00073640" w:rsidP="00073640">
      <w:pPr>
        <w:pStyle w:val="Default"/>
        <w:rPr>
          <w:sz w:val="23"/>
          <w:szCs w:val="23"/>
        </w:rPr>
      </w:pPr>
      <w:r>
        <w:rPr>
          <w:sz w:val="23"/>
          <w:szCs w:val="23"/>
        </w:rPr>
        <w:t xml:space="preserve">3. Disseminate public information regarding COVID-19 in accessible formats, especially in EASY-TO-READ formats targeted to people with intellectual disabilities and cognitive impairment. </w:t>
      </w:r>
    </w:p>
    <w:p w14:paraId="244ECEA5" w14:textId="77777777" w:rsidR="00073640" w:rsidRDefault="00073640" w:rsidP="00073640">
      <w:pPr>
        <w:pStyle w:val="Default"/>
        <w:rPr>
          <w:sz w:val="23"/>
          <w:szCs w:val="23"/>
        </w:rPr>
      </w:pPr>
      <w:r>
        <w:rPr>
          <w:sz w:val="23"/>
          <w:szCs w:val="23"/>
        </w:rPr>
        <w:t xml:space="preserve">4. Grant exemption for Persons with Disabilities especially to people with ADHD, intellectual disabilities and cognitive impairments during curfews and lockdowns to leave their home in a safe way for a limited time. </w:t>
      </w:r>
    </w:p>
    <w:p w14:paraId="7E5A5446" w14:textId="77777777" w:rsidR="00073640" w:rsidRDefault="00073640" w:rsidP="00073640">
      <w:pPr>
        <w:pStyle w:val="Default"/>
        <w:rPr>
          <w:sz w:val="23"/>
          <w:szCs w:val="23"/>
        </w:rPr>
      </w:pPr>
      <w:r>
        <w:rPr>
          <w:sz w:val="23"/>
          <w:szCs w:val="23"/>
        </w:rPr>
        <w:t xml:space="preserve">5. Provide or allocate personal assistance or caretaker in situations where a guardian, parent or caretaker gets ill or gets contracted to COVID-19 </w:t>
      </w:r>
    </w:p>
    <w:p w14:paraId="0239BDB6" w14:textId="4F3F51D3" w:rsidR="008C320E" w:rsidRPr="00EE465B" w:rsidRDefault="00073640" w:rsidP="00073640">
      <w:pPr>
        <w:rPr>
          <w:sz w:val="24"/>
          <w:szCs w:val="24"/>
          <w:u w:val="single"/>
        </w:rPr>
      </w:pPr>
      <w:r>
        <w:rPr>
          <w:sz w:val="23"/>
          <w:szCs w:val="23"/>
        </w:rPr>
        <w:t xml:space="preserve">6. Identify Persons with Disabilities living in high-risk situations especially in jails, prison and correctional facilities (including the facility in K. </w:t>
      </w:r>
      <w:proofErr w:type="spellStart"/>
      <w:r>
        <w:rPr>
          <w:sz w:val="23"/>
          <w:szCs w:val="23"/>
        </w:rPr>
        <w:t>Guraidhoo</w:t>
      </w:r>
      <w:proofErr w:type="spellEnd"/>
      <w:r>
        <w:rPr>
          <w:sz w:val="23"/>
          <w:szCs w:val="23"/>
        </w:rPr>
        <w:t>) and take precautionary measures to contain the infection</w:t>
      </w:r>
      <w:r w:rsidR="00D53B44" w:rsidRPr="00D53B44">
        <w:rPr>
          <w:b/>
          <w:bCs/>
          <w:sz w:val="23"/>
          <w:szCs w:val="23"/>
        </w:rPr>
        <w:t>. Detail in Appendix 3.</w:t>
      </w:r>
    </w:p>
    <w:p w14:paraId="7E691205" w14:textId="77777777" w:rsidR="004B3900" w:rsidRPr="00EE465B" w:rsidRDefault="008C320E" w:rsidP="00EE465B">
      <w:pPr>
        <w:shd w:val="clear" w:color="auto" w:fill="FFFFFF"/>
        <w:rPr>
          <w:b/>
          <w:bCs/>
          <w:sz w:val="28"/>
          <w:szCs w:val="28"/>
          <w:u w:val="single"/>
        </w:rPr>
      </w:pPr>
      <w:r w:rsidRPr="00EE465B">
        <w:rPr>
          <w:b/>
          <w:bCs/>
          <w:sz w:val="28"/>
          <w:szCs w:val="28"/>
          <w:u w:val="single"/>
        </w:rPr>
        <w:t>Malta</w:t>
      </w:r>
    </w:p>
    <w:p w14:paraId="317C7F95" w14:textId="67866417" w:rsidR="004B3900" w:rsidRPr="00EE465B" w:rsidRDefault="004B3900" w:rsidP="00EE465B">
      <w:pPr>
        <w:shd w:val="clear" w:color="auto" w:fill="FFFFFF"/>
        <w:rPr>
          <w:b/>
          <w:bCs/>
          <w:sz w:val="24"/>
          <w:szCs w:val="24"/>
        </w:rPr>
      </w:pPr>
      <w:r w:rsidRPr="00EE465B">
        <w:rPr>
          <w:b/>
          <w:bCs/>
          <w:sz w:val="24"/>
          <w:szCs w:val="24"/>
        </w:rPr>
        <w:t>Cases: 444</w:t>
      </w:r>
      <w:r w:rsidR="00332CBF" w:rsidRPr="00EE465B">
        <w:rPr>
          <w:b/>
          <w:bCs/>
          <w:sz w:val="24"/>
          <w:szCs w:val="24"/>
        </w:rPr>
        <w:tab/>
      </w:r>
      <w:r w:rsidRPr="00EE465B">
        <w:rPr>
          <w:b/>
          <w:bCs/>
          <w:sz w:val="24"/>
          <w:szCs w:val="24"/>
        </w:rPr>
        <w:t>Per million: 899.59</w:t>
      </w:r>
      <w:r w:rsidRPr="00EE465B">
        <w:rPr>
          <w:b/>
          <w:bCs/>
          <w:sz w:val="24"/>
          <w:szCs w:val="24"/>
        </w:rPr>
        <w:tab/>
        <w:t>Recovered: 165</w:t>
      </w:r>
      <w:r w:rsidRPr="00EE465B">
        <w:rPr>
          <w:b/>
          <w:bCs/>
          <w:sz w:val="24"/>
          <w:szCs w:val="24"/>
        </w:rPr>
        <w:tab/>
      </w:r>
      <w:r w:rsidRPr="00EE465B">
        <w:rPr>
          <w:b/>
          <w:bCs/>
          <w:sz w:val="24"/>
          <w:szCs w:val="24"/>
        </w:rPr>
        <w:tab/>
        <w:t>Deaths: 3</w:t>
      </w:r>
    </w:p>
    <w:p w14:paraId="03E6CD72" w14:textId="1B62FA10" w:rsidR="00697C16" w:rsidRPr="00EE465B" w:rsidRDefault="004B3900" w:rsidP="00EE465B">
      <w:pPr>
        <w:shd w:val="clear" w:color="auto" w:fill="FFFFFF"/>
        <w:rPr>
          <w:rFonts w:eastAsia="Times New Roman" w:cstheme="minorHAnsi"/>
          <w:color w:val="222222"/>
          <w:sz w:val="24"/>
          <w:szCs w:val="24"/>
          <w:lang w:eastAsia="en-GB"/>
        </w:rPr>
      </w:pPr>
      <w:r w:rsidRPr="00EE465B">
        <w:rPr>
          <w:sz w:val="24"/>
          <w:szCs w:val="24"/>
        </w:rPr>
        <w:t>C</w:t>
      </w:r>
      <w:r w:rsidR="008C320E" w:rsidRPr="00EE465B">
        <w:rPr>
          <w:sz w:val="24"/>
          <w:szCs w:val="24"/>
        </w:rPr>
        <w:t>oncerns of some disabled people’s mental health due to social distancing measures.</w:t>
      </w:r>
      <w:r w:rsidR="00697C16" w:rsidRPr="00EE465B">
        <w:rPr>
          <w:rFonts w:ascii="Arial" w:eastAsia="Times New Roman" w:hAnsi="Arial" w:cs="Arial"/>
          <w:color w:val="222222"/>
          <w:sz w:val="24"/>
          <w:szCs w:val="24"/>
          <w:lang w:eastAsia="en-GB"/>
        </w:rPr>
        <w:t xml:space="preserve"> </w:t>
      </w:r>
      <w:r w:rsidR="00697C16" w:rsidRPr="00EE465B">
        <w:rPr>
          <w:rFonts w:eastAsia="Times New Roman" w:cstheme="minorHAnsi"/>
          <w:color w:val="222222"/>
          <w:sz w:val="24"/>
          <w:szCs w:val="24"/>
          <w:lang w:eastAsia="en-GB"/>
        </w:rPr>
        <w:t xml:space="preserve">The (Malta) Commission for the Rights of Persons with Disability discussed this issue during its last CRPD meeting. At the end of the meeting the Commissioner suggested another meeting to take place between </w:t>
      </w:r>
      <w:proofErr w:type="spellStart"/>
      <w:r w:rsidR="00697C16" w:rsidRPr="00EE465B">
        <w:rPr>
          <w:rFonts w:eastAsia="Times New Roman" w:cstheme="minorHAnsi"/>
          <w:color w:val="222222"/>
          <w:sz w:val="24"/>
          <w:szCs w:val="24"/>
          <w:lang w:eastAsia="en-GB"/>
        </w:rPr>
        <w:t>Agenzija</w:t>
      </w:r>
      <w:proofErr w:type="spellEnd"/>
      <w:r w:rsidR="00697C16" w:rsidRPr="00EE465B">
        <w:rPr>
          <w:rFonts w:eastAsia="Times New Roman" w:cstheme="minorHAnsi"/>
          <w:color w:val="222222"/>
          <w:sz w:val="24"/>
          <w:szCs w:val="24"/>
          <w:lang w:eastAsia="en-GB"/>
        </w:rPr>
        <w:t xml:space="preserve"> </w:t>
      </w:r>
      <w:proofErr w:type="spellStart"/>
      <w:r w:rsidR="00697C16" w:rsidRPr="00EE465B">
        <w:rPr>
          <w:rFonts w:eastAsia="Times New Roman" w:cstheme="minorHAnsi"/>
          <w:color w:val="222222"/>
          <w:sz w:val="24"/>
          <w:szCs w:val="24"/>
          <w:lang w:eastAsia="en-GB"/>
        </w:rPr>
        <w:t>Sapport</w:t>
      </w:r>
      <w:proofErr w:type="spellEnd"/>
      <w:r w:rsidR="00697C16" w:rsidRPr="00EE465B">
        <w:rPr>
          <w:rFonts w:eastAsia="Times New Roman" w:cstheme="minorHAnsi"/>
          <w:color w:val="222222"/>
          <w:sz w:val="24"/>
          <w:szCs w:val="24"/>
          <w:lang w:eastAsia="en-GB"/>
        </w:rPr>
        <w:t xml:space="preserve"> which is the Government's services provider for persons with disability, CRPD and NGOs.</w:t>
      </w:r>
    </w:p>
    <w:p w14:paraId="27E93680" w14:textId="75C0E7EB" w:rsidR="00B4032E" w:rsidRPr="00EE465B" w:rsidRDefault="00B4032E" w:rsidP="00EE465B">
      <w:pPr>
        <w:shd w:val="clear" w:color="auto" w:fill="FFFFFF"/>
        <w:spacing w:line="240" w:lineRule="auto"/>
        <w:rPr>
          <w:rFonts w:eastAsia="Times New Roman" w:cstheme="minorHAnsi"/>
          <w:color w:val="222222"/>
          <w:sz w:val="24"/>
          <w:szCs w:val="24"/>
          <w:lang w:eastAsia="en-GB"/>
        </w:rPr>
      </w:pPr>
      <w:r w:rsidRPr="00EE465B">
        <w:rPr>
          <w:sz w:val="24"/>
          <w:szCs w:val="24"/>
        </w:rPr>
        <w:lastRenderedPageBreak/>
        <w:t xml:space="preserve">Principles &amp; Statements sent to the Prime Minister and the health department. Upon receiving no response MFOPD went to the media. A member of Parliament from the opposition side picked it up and a national disability task force was subsequently organised, which </w:t>
      </w:r>
      <w:r w:rsidRPr="00EE465B">
        <w:rPr>
          <w:rFonts w:eastAsia="Times New Roman" w:cstheme="minorHAnsi"/>
          <w:color w:val="222222"/>
          <w:sz w:val="24"/>
          <w:szCs w:val="24"/>
          <w:lang w:eastAsia="en-GB"/>
        </w:rPr>
        <w:t>MFOPD were invited to be part of</w:t>
      </w:r>
      <w:r w:rsidRPr="00EE465B">
        <w:rPr>
          <w:rFonts w:eastAsia="Times New Roman" w:cstheme="minorHAnsi"/>
          <w:color w:val="202124"/>
          <w:sz w:val="24"/>
          <w:szCs w:val="24"/>
          <w:lang w:eastAsia="en-GB"/>
        </w:rPr>
        <w:t xml:space="preserve">. </w:t>
      </w:r>
      <w:r w:rsidRPr="00EE465B">
        <w:rPr>
          <w:sz w:val="24"/>
          <w:szCs w:val="24"/>
        </w:rPr>
        <w:t xml:space="preserve">The </w:t>
      </w:r>
      <w:r w:rsidR="00785933" w:rsidRPr="00EE465B">
        <w:rPr>
          <w:sz w:val="24"/>
          <w:szCs w:val="24"/>
        </w:rPr>
        <w:t xml:space="preserve">C-19 </w:t>
      </w:r>
      <w:r w:rsidRPr="00EE465B">
        <w:rPr>
          <w:sz w:val="24"/>
          <w:szCs w:val="24"/>
        </w:rPr>
        <w:t xml:space="preserve">task force is comprised of all the CRPD committee members along with representation from the office of disability issues, and of the standards authority. The University of Malta is also involved, for research purposes. </w:t>
      </w:r>
      <w:r w:rsidR="00785933" w:rsidRPr="00EE465B">
        <w:rPr>
          <w:sz w:val="24"/>
          <w:szCs w:val="24"/>
        </w:rPr>
        <w:t>An introductory meeting has taken place, with further m</w:t>
      </w:r>
      <w:r w:rsidRPr="00EE465B">
        <w:rPr>
          <w:sz w:val="24"/>
          <w:szCs w:val="24"/>
        </w:rPr>
        <w:t xml:space="preserve">eetings </w:t>
      </w:r>
      <w:r w:rsidR="00785933" w:rsidRPr="00EE465B">
        <w:rPr>
          <w:sz w:val="24"/>
          <w:szCs w:val="24"/>
        </w:rPr>
        <w:t>to</w:t>
      </w:r>
      <w:r w:rsidRPr="00EE465B">
        <w:rPr>
          <w:sz w:val="24"/>
          <w:szCs w:val="24"/>
        </w:rPr>
        <w:t xml:space="preserve"> take place weekly.</w:t>
      </w:r>
    </w:p>
    <w:p w14:paraId="0DFCE9C6" w14:textId="3AA101DC" w:rsidR="008C320E" w:rsidRPr="00EE465B" w:rsidRDefault="008C320E" w:rsidP="00EE465B">
      <w:pPr>
        <w:rPr>
          <w:sz w:val="24"/>
          <w:szCs w:val="24"/>
          <w:u w:val="single"/>
        </w:rPr>
      </w:pPr>
    </w:p>
    <w:p w14:paraId="16901769" w14:textId="77777777" w:rsidR="00332CBF" w:rsidRPr="00EE465B" w:rsidRDefault="00CA06B0" w:rsidP="00EE465B">
      <w:pPr>
        <w:rPr>
          <w:b/>
          <w:bCs/>
          <w:sz w:val="28"/>
          <w:szCs w:val="28"/>
        </w:rPr>
      </w:pPr>
      <w:r w:rsidRPr="00EE465B">
        <w:rPr>
          <w:b/>
          <w:bCs/>
          <w:sz w:val="28"/>
          <w:szCs w:val="28"/>
          <w:u w:val="single"/>
        </w:rPr>
        <w:t>Mauritius</w:t>
      </w:r>
    </w:p>
    <w:p w14:paraId="6D01D396" w14:textId="7A0F047E" w:rsidR="00332CBF" w:rsidRPr="00EE465B" w:rsidRDefault="00332CBF" w:rsidP="00EE465B">
      <w:pPr>
        <w:rPr>
          <w:b/>
          <w:bCs/>
          <w:sz w:val="24"/>
          <w:szCs w:val="24"/>
        </w:rPr>
      </w:pPr>
      <w:r w:rsidRPr="00EE465B">
        <w:rPr>
          <w:b/>
          <w:bCs/>
          <w:sz w:val="24"/>
          <w:szCs w:val="24"/>
        </w:rPr>
        <w:t>Cases: 329</w:t>
      </w:r>
      <w:r w:rsidRPr="00EE465B">
        <w:rPr>
          <w:b/>
          <w:bCs/>
          <w:sz w:val="24"/>
          <w:szCs w:val="24"/>
        </w:rPr>
        <w:tab/>
        <w:t>Per million: 259.88</w:t>
      </w:r>
      <w:r w:rsidR="006166B3" w:rsidRPr="00EE465B">
        <w:rPr>
          <w:b/>
          <w:bCs/>
          <w:sz w:val="24"/>
          <w:szCs w:val="24"/>
        </w:rPr>
        <w:tab/>
      </w:r>
      <w:r w:rsidRPr="00EE465B">
        <w:rPr>
          <w:b/>
          <w:bCs/>
          <w:sz w:val="24"/>
          <w:szCs w:val="24"/>
        </w:rPr>
        <w:t>Recovered:</w:t>
      </w:r>
      <w:r w:rsidR="0058021C" w:rsidRPr="00EE465B">
        <w:rPr>
          <w:b/>
          <w:bCs/>
          <w:sz w:val="24"/>
          <w:szCs w:val="24"/>
        </w:rPr>
        <w:t xml:space="preserve"> 261</w:t>
      </w:r>
      <w:r w:rsidR="0058021C" w:rsidRPr="00EE465B">
        <w:rPr>
          <w:b/>
          <w:bCs/>
          <w:sz w:val="24"/>
          <w:szCs w:val="24"/>
        </w:rPr>
        <w:tab/>
      </w:r>
      <w:r w:rsidR="0058021C" w:rsidRPr="00EE465B">
        <w:rPr>
          <w:b/>
          <w:bCs/>
          <w:sz w:val="24"/>
          <w:szCs w:val="24"/>
        </w:rPr>
        <w:tab/>
      </w:r>
      <w:r w:rsidRPr="00EE465B">
        <w:rPr>
          <w:b/>
          <w:bCs/>
          <w:sz w:val="24"/>
          <w:szCs w:val="24"/>
        </w:rPr>
        <w:t>Deaths:</w:t>
      </w:r>
      <w:r w:rsidR="0058021C" w:rsidRPr="00EE465B">
        <w:rPr>
          <w:b/>
          <w:bCs/>
          <w:sz w:val="24"/>
          <w:szCs w:val="24"/>
        </w:rPr>
        <w:t xml:space="preserve"> 9</w:t>
      </w:r>
    </w:p>
    <w:p w14:paraId="427B3DCE" w14:textId="0723AC52" w:rsidR="00536F62" w:rsidRPr="00EE465B" w:rsidRDefault="00536F62" w:rsidP="00EE465B">
      <w:pPr>
        <w:rPr>
          <w:sz w:val="24"/>
          <w:szCs w:val="24"/>
        </w:rPr>
      </w:pPr>
      <w:r w:rsidRPr="00EE465B">
        <w:rPr>
          <w:sz w:val="24"/>
          <w:szCs w:val="24"/>
        </w:rPr>
        <w:t>No response from government re. statement &amp; principles.</w:t>
      </w:r>
      <w:r w:rsidRPr="00EE465B">
        <w:rPr>
          <w:b/>
          <w:bCs/>
          <w:sz w:val="24"/>
          <w:szCs w:val="24"/>
        </w:rPr>
        <w:t xml:space="preserve"> </w:t>
      </w:r>
      <w:r w:rsidRPr="00EE465B">
        <w:rPr>
          <w:sz w:val="24"/>
          <w:szCs w:val="24"/>
        </w:rPr>
        <w:t xml:space="preserve">Some young disabled people in desperate situation, missing out on provisions as they fell outside criteria. </w:t>
      </w:r>
    </w:p>
    <w:p w14:paraId="1EC4F256" w14:textId="66E5F0F5" w:rsidR="00536F62" w:rsidRPr="00EE465B" w:rsidRDefault="00536F62" w:rsidP="00EE465B">
      <w:pPr>
        <w:rPr>
          <w:sz w:val="24"/>
          <w:szCs w:val="24"/>
        </w:rPr>
      </w:pPr>
      <w:r w:rsidRPr="00EE465B">
        <w:rPr>
          <w:sz w:val="24"/>
          <w:szCs w:val="24"/>
        </w:rPr>
        <w:t>Following many issues for disabled people during total lockdown, where people were starving, YWDEP networking with disabilities and empowerment platforms to distribute food back around the island. The next project is the distribution of nappies, and they are working on ‘phone &amp; internet access.</w:t>
      </w:r>
    </w:p>
    <w:p w14:paraId="74D9FE92" w14:textId="77777777" w:rsidR="00536F62" w:rsidRPr="00EE465B" w:rsidRDefault="00536F62" w:rsidP="00EE465B">
      <w:pPr>
        <w:rPr>
          <w:sz w:val="24"/>
          <w:szCs w:val="24"/>
        </w:rPr>
      </w:pPr>
      <w:r w:rsidRPr="00EE465B">
        <w:rPr>
          <w:sz w:val="24"/>
          <w:szCs w:val="24"/>
        </w:rPr>
        <w:t>Government has set up a food pack delivery for people with disabilities on the list of social income. Unfortunately, only those who receive carers allowance have so far been able to receive the food pack.</w:t>
      </w:r>
    </w:p>
    <w:p w14:paraId="6A081FAC" w14:textId="77777777" w:rsidR="00536F62" w:rsidRPr="00EE465B" w:rsidRDefault="00536F62" w:rsidP="00EE465B">
      <w:pPr>
        <w:rPr>
          <w:sz w:val="24"/>
          <w:szCs w:val="24"/>
        </w:rPr>
      </w:pPr>
      <w:r w:rsidRPr="00EE465B">
        <w:rPr>
          <w:sz w:val="24"/>
          <w:szCs w:val="24"/>
        </w:rPr>
        <w:t xml:space="preserve">The Government has also set up a home delivery service got those who receive invalid pension/carers allowance but who </w:t>
      </w:r>
      <w:proofErr w:type="gramStart"/>
      <w:r w:rsidRPr="00EE465B">
        <w:rPr>
          <w:sz w:val="24"/>
          <w:szCs w:val="24"/>
        </w:rPr>
        <w:t>don’t</w:t>
      </w:r>
      <w:proofErr w:type="gramEnd"/>
      <w:r w:rsidRPr="00EE465B">
        <w:rPr>
          <w:sz w:val="24"/>
          <w:szCs w:val="24"/>
        </w:rPr>
        <w:t xml:space="preserve"> have a bank account.</w:t>
      </w:r>
    </w:p>
    <w:p w14:paraId="16B41B57" w14:textId="7641D960" w:rsidR="00536F62" w:rsidRPr="00EE465B" w:rsidRDefault="00536F62" w:rsidP="00EE465B">
      <w:pPr>
        <w:rPr>
          <w:sz w:val="24"/>
          <w:szCs w:val="24"/>
        </w:rPr>
      </w:pPr>
      <w:r w:rsidRPr="00EE465B">
        <w:rPr>
          <w:sz w:val="24"/>
          <w:szCs w:val="24"/>
        </w:rPr>
        <w:t>Awaiting a decision on whether children with autism and other disabilities can go outside during lockdown.</w:t>
      </w:r>
    </w:p>
    <w:p w14:paraId="1D7A8DA4" w14:textId="54F2C575" w:rsidR="00536F62" w:rsidRDefault="00BC0901" w:rsidP="00EE465B">
      <w:pPr>
        <w:rPr>
          <w:sz w:val="24"/>
          <w:szCs w:val="24"/>
        </w:rPr>
      </w:pPr>
      <w:r w:rsidRPr="00EE465B">
        <w:rPr>
          <w:sz w:val="24"/>
          <w:szCs w:val="24"/>
        </w:rPr>
        <w:t>There are currently no sign language interpreters for daily press briefings.</w:t>
      </w:r>
    </w:p>
    <w:p w14:paraId="19722E69" w14:textId="5D5183B4" w:rsidR="00063D06" w:rsidRPr="00EE465B" w:rsidRDefault="00063D06" w:rsidP="00EE465B">
      <w:pPr>
        <w:spacing w:before="240"/>
        <w:rPr>
          <w:b/>
          <w:bCs/>
          <w:sz w:val="28"/>
          <w:szCs w:val="28"/>
          <w:u w:val="single"/>
        </w:rPr>
      </w:pPr>
      <w:r w:rsidRPr="00EE465B">
        <w:rPr>
          <w:b/>
          <w:bCs/>
          <w:sz w:val="28"/>
          <w:szCs w:val="28"/>
          <w:u w:val="single"/>
        </w:rPr>
        <w:t>Malaysia</w:t>
      </w:r>
    </w:p>
    <w:p w14:paraId="1B36868E" w14:textId="1D6A8860" w:rsidR="00063D06" w:rsidRPr="00EE465B" w:rsidRDefault="00063D06" w:rsidP="00EE465B">
      <w:pPr>
        <w:spacing w:before="240"/>
        <w:rPr>
          <w:b/>
          <w:bCs/>
          <w:sz w:val="24"/>
          <w:szCs w:val="24"/>
        </w:rPr>
      </w:pPr>
      <w:r w:rsidRPr="00EE465B">
        <w:rPr>
          <w:b/>
          <w:bCs/>
          <w:sz w:val="24"/>
          <w:szCs w:val="24"/>
        </w:rPr>
        <w:t>Cases: 5,603</w:t>
      </w:r>
      <w:r w:rsidRPr="00EE465B">
        <w:rPr>
          <w:b/>
          <w:bCs/>
          <w:sz w:val="24"/>
          <w:szCs w:val="24"/>
        </w:rPr>
        <w:tab/>
        <w:t>Per million: 171.15</w:t>
      </w:r>
      <w:r w:rsidRPr="00EE465B">
        <w:rPr>
          <w:b/>
          <w:bCs/>
          <w:sz w:val="24"/>
          <w:szCs w:val="24"/>
        </w:rPr>
        <w:tab/>
        <w:t>Recovered: 3,542</w:t>
      </w:r>
      <w:r w:rsidRPr="00EE465B">
        <w:rPr>
          <w:b/>
          <w:bCs/>
          <w:sz w:val="24"/>
          <w:szCs w:val="24"/>
        </w:rPr>
        <w:tab/>
        <w:t>Deaths: 95</w:t>
      </w:r>
    </w:p>
    <w:p w14:paraId="4C6B2B17" w14:textId="77777777" w:rsidR="00063D06" w:rsidRPr="00EE465B" w:rsidRDefault="00063D06" w:rsidP="00EE465B">
      <w:pPr>
        <w:spacing w:before="240"/>
        <w:rPr>
          <w:sz w:val="24"/>
          <w:szCs w:val="24"/>
        </w:rPr>
      </w:pPr>
      <w:r w:rsidRPr="00EE465B">
        <w:rPr>
          <w:sz w:val="24"/>
          <w:szCs w:val="24"/>
        </w:rPr>
        <w:t xml:space="preserve">MFD have achieved the following: </w:t>
      </w:r>
    </w:p>
    <w:p w14:paraId="23FCA18A" w14:textId="5BAEECDB" w:rsidR="00063D06" w:rsidRPr="00EE465B" w:rsidRDefault="00063D06" w:rsidP="00EE465B">
      <w:pPr>
        <w:spacing w:before="240"/>
        <w:rPr>
          <w:sz w:val="24"/>
          <w:szCs w:val="24"/>
        </w:rPr>
      </w:pPr>
      <w:r w:rsidRPr="00EE465B">
        <w:rPr>
          <w:sz w:val="24"/>
          <w:szCs w:val="24"/>
        </w:rPr>
        <w:t xml:space="preserve">Government arranged sign language interpreters and closed captioning for Government announcements and TV news; granted special permission for people with hyperfunction or autism to both go out with their </w:t>
      </w:r>
      <w:proofErr w:type="spellStart"/>
      <w:r w:rsidRPr="00EE465B">
        <w:rPr>
          <w:sz w:val="24"/>
          <w:szCs w:val="24"/>
        </w:rPr>
        <w:t>carers</w:t>
      </w:r>
      <w:proofErr w:type="spellEnd"/>
      <w:r w:rsidRPr="00EE465B">
        <w:rPr>
          <w:sz w:val="24"/>
          <w:szCs w:val="24"/>
        </w:rPr>
        <w:t xml:space="preserve"> and to continue receiving therapy; food parcels or meals distributed to homes for disabled people; assistance for disabled people who are unable to get online and register for aid.  </w:t>
      </w:r>
    </w:p>
    <w:p w14:paraId="1249C1B1" w14:textId="0307371C" w:rsidR="006166B3" w:rsidRPr="00EE465B" w:rsidRDefault="00C67E51" w:rsidP="00EE465B">
      <w:pPr>
        <w:rPr>
          <w:b/>
          <w:bCs/>
          <w:sz w:val="28"/>
          <w:szCs w:val="28"/>
        </w:rPr>
      </w:pPr>
      <w:r w:rsidRPr="00EE465B">
        <w:rPr>
          <w:b/>
          <w:bCs/>
          <w:sz w:val="28"/>
          <w:szCs w:val="28"/>
          <w:u w:val="single"/>
        </w:rPr>
        <w:t>Nigeria</w:t>
      </w:r>
    </w:p>
    <w:p w14:paraId="19F53A14" w14:textId="5DC033C0" w:rsidR="006166B3" w:rsidRPr="00EE465B" w:rsidRDefault="009E060E" w:rsidP="00EE465B">
      <w:pPr>
        <w:rPr>
          <w:b/>
          <w:bCs/>
          <w:sz w:val="24"/>
          <w:szCs w:val="24"/>
        </w:rPr>
      </w:pPr>
      <w:r w:rsidRPr="00EE465B">
        <w:rPr>
          <w:b/>
          <w:bCs/>
          <w:sz w:val="24"/>
          <w:szCs w:val="24"/>
        </w:rPr>
        <w:t xml:space="preserve">Cases: </w:t>
      </w:r>
      <w:r w:rsidR="00AE6A5C" w:rsidRPr="00EE465B">
        <w:rPr>
          <w:b/>
          <w:bCs/>
          <w:sz w:val="24"/>
          <w:szCs w:val="24"/>
        </w:rPr>
        <w:t>873</w:t>
      </w:r>
      <w:r w:rsidR="00AE6A5C" w:rsidRPr="00EE465B">
        <w:rPr>
          <w:b/>
          <w:bCs/>
          <w:sz w:val="24"/>
          <w:szCs w:val="24"/>
        </w:rPr>
        <w:tab/>
        <w:t>Per million: 4.23</w:t>
      </w:r>
      <w:r w:rsidR="00AE6A5C" w:rsidRPr="00EE465B">
        <w:rPr>
          <w:b/>
          <w:bCs/>
          <w:sz w:val="24"/>
          <w:szCs w:val="24"/>
        </w:rPr>
        <w:tab/>
        <w:t>Recovered: 197</w:t>
      </w:r>
      <w:r w:rsidR="00AE6A5C" w:rsidRPr="00EE465B">
        <w:rPr>
          <w:b/>
          <w:bCs/>
          <w:sz w:val="24"/>
          <w:szCs w:val="24"/>
        </w:rPr>
        <w:tab/>
      </w:r>
      <w:r w:rsidR="00AE6A5C" w:rsidRPr="00EE465B">
        <w:rPr>
          <w:b/>
          <w:bCs/>
          <w:sz w:val="24"/>
          <w:szCs w:val="24"/>
        </w:rPr>
        <w:tab/>
        <w:t>Deaths: 28</w:t>
      </w:r>
    </w:p>
    <w:p w14:paraId="03319079" w14:textId="2BEB251F" w:rsidR="00B57AEF" w:rsidRPr="00EE465B" w:rsidRDefault="00B57AEF" w:rsidP="00EE465B">
      <w:pPr>
        <w:rPr>
          <w:sz w:val="24"/>
          <w:szCs w:val="24"/>
        </w:rPr>
      </w:pPr>
      <w:r w:rsidRPr="00EE465B">
        <w:rPr>
          <w:sz w:val="24"/>
          <w:szCs w:val="24"/>
        </w:rPr>
        <w:t xml:space="preserve">Disabled people have been overlooked in intervention plans and emergency measures. </w:t>
      </w:r>
      <w:r w:rsidR="00C67E51" w:rsidRPr="00EE465B">
        <w:rPr>
          <w:sz w:val="24"/>
          <w:szCs w:val="24"/>
        </w:rPr>
        <w:t>DPOs not included in committee or relief materials.</w:t>
      </w:r>
      <w:r w:rsidRPr="00EE465B">
        <w:rPr>
          <w:sz w:val="24"/>
          <w:szCs w:val="24"/>
        </w:rPr>
        <w:t xml:space="preserve"> There is no interpreter for the deaf community.</w:t>
      </w:r>
      <w:r w:rsidR="00C67E51" w:rsidRPr="00EE465B">
        <w:rPr>
          <w:sz w:val="24"/>
          <w:szCs w:val="24"/>
        </w:rPr>
        <w:t xml:space="preserve"> </w:t>
      </w:r>
    </w:p>
    <w:p w14:paraId="30ADB99C" w14:textId="60214AD5" w:rsidR="00245E79" w:rsidRPr="00A46B5E" w:rsidRDefault="00B57AEF" w:rsidP="00CC5A18">
      <w:pPr>
        <w:rPr>
          <w:sz w:val="24"/>
          <w:szCs w:val="24"/>
        </w:rPr>
      </w:pPr>
      <w:r w:rsidRPr="00A46B5E">
        <w:rPr>
          <w:sz w:val="24"/>
          <w:szCs w:val="24"/>
        </w:rPr>
        <w:t>A</w:t>
      </w:r>
      <w:r w:rsidR="00C67E51" w:rsidRPr="00A46B5E">
        <w:rPr>
          <w:sz w:val="24"/>
          <w:szCs w:val="24"/>
        </w:rPr>
        <w:t>wareness creation not accessible for many groups.</w:t>
      </w:r>
      <w:r w:rsidR="000E11C4" w:rsidRPr="00A46B5E">
        <w:rPr>
          <w:sz w:val="24"/>
          <w:szCs w:val="24"/>
        </w:rPr>
        <w:t xml:space="preserve"> </w:t>
      </w:r>
      <w:r w:rsidRPr="00A46B5E">
        <w:rPr>
          <w:sz w:val="24"/>
          <w:szCs w:val="24"/>
        </w:rPr>
        <w:t xml:space="preserve">JONAPWD trying to raise awareness with the Government and in the media. </w:t>
      </w:r>
      <w:r w:rsidR="000E11C4" w:rsidRPr="00A46B5E">
        <w:rPr>
          <w:sz w:val="24"/>
          <w:szCs w:val="24"/>
        </w:rPr>
        <w:t>Situation chaotic.</w:t>
      </w:r>
      <w:r w:rsidR="00A46B5E">
        <w:rPr>
          <w:sz w:val="24"/>
          <w:szCs w:val="24"/>
        </w:rPr>
        <w:t xml:space="preserve"> </w:t>
      </w:r>
      <w:proofErr w:type="gramStart"/>
      <w:r w:rsidR="00CC5A18" w:rsidRPr="00A46B5E">
        <w:rPr>
          <w:sz w:val="24"/>
          <w:szCs w:val="24"/>
        </w:rPr>
        <w:t>There</w:t>
      </w:r>
      <w:proofErr w:type="gramEnd"/>
      <w:r w:rsidR="00CC5A18" w:rsidRPr="00A46B5E">
        <w:rPr>
          <w:sz w:val="24"/>
          <w:szCs w:val="24"/>
        </w:rPr>
        <w:t xml:space="preserve"> are some of the DPOs working in Nigeria that are doing a lot to see what they can do in their little ways</w:t>
      </w:r>
      <w:r w:rsidR="00CC5A18" w:rsidRPr="00A46B5E">
        <w:rPr>
          <w:sz w:val="24"/>
          <w:szCs w:val="24"/>
        </w:rPr>
        <w:t>.</w:t>
      </w:r>
      <w:r w:rsidR="00CC5A18" w:rsidRPr="00A46B5E">
        <w:rPr>
          <w:sz w:val="24"/>
          <w:szCs w:val="24"/>
        </w:rPr>
        <w:t xml:space="preserve"> </w:t>
      </w:r>
      <w:r w:rsidR="00CC5A18" w:rsidRPr="00A46B5E">
        <w:rPr>
          <w:sz w:val="24"/>
          <w:szCs w:val="24"/>
        </w:rPr>
        <w:t>T</w:t>
      </w:r>
      <w:r w:rsidR="00CC5A18" w:rsidRPr="00A46B5E">
        <w:rPr>
          <w:sz w:val="24"/>
          <w:szCs w:val="24"/>
        </w:rPr>
        <w:t>he</w:t>
      </w:r>
      <w:r w:rsidR="00CC5A18" w:rsidRPr="00A46B5E">
        <w:rPr>
          <w:sz w:val="24"/>
          <w:szCs w:val="24"/>
        </w:rPr>
        <w:t>y</w:t>
      </w:r>
      <w:r w:rsidR="00CC5A18" w:rsidRPr="00A46B5E">
        <w:rPr>
          <w:sz w:val="24"/>
          <w:szCs w:val="24"/>
        </w:rPr>
        <w:t xml:space="preserve"> should be encouraged in any way we can, in Nigeria.  If something can be done to encourage </w:t>
      </w:r>
      <w:proofErr w:type="gramStart"/>
      <w:r w:rsidR="00CC5A18" w:rsidRPr="00A46B5E">
        <w:rPr>
          <w:sz w:val="24"/>
          <w:szCs w:val="24"/>
        </w:rPr>
        <w:t>them</w:t>
      </w:r>
      <w:proofErr w:type="gramEnd"/>
      <w:r w:rsidR="00CC5A18" w:rsidRPr="00A46B5E">
        <w:rPr>
          <w:sz w:val="24"/>
          <w:szCs w:val="24"/>
        </w:rPr>
        <w:t xml:space="preserve"> they have done a lot in the states they are working in, that it seems to carry people along in what they are doing in all the intervention</w:t>
      </w:r>
    </w:p>
    <w:p w14:paraId="23C6DB3C" w14:textId="5B9DC8AE" w:rsidR="00F4541D" w:rsidRPr="00EE465B" w:rsidRDefault="00F4541D" w:rsidP="00EE465B">
      <w:pPr>
        <w:rPr>
          <w:b/>
          <w:bCs/>
          <w:sz w:val="28"/>
          <w:szCs w:val="28"/>
          <w:u w:val="single"/>
        </w:rPr>
      </w:pPr>
      <w:r w:rsidRPr="00EE465B">
        <w:rPr>
          <w:b/>
          <w:bCs/>
          <w:sz w:val="28"/>
          <w:szCs w:val="28"/>
          <w:u w:val="single"/>
        </w:rPr>
        <w:t>Pakistan</w:t>
      </w:r>
    </w:p>
    <w:p w14:paraId="4F28A289" w14:textId="01005518" w:rsidR="00F4541D" w:rsidRPr="00EE465B" w:rsidRDefault="00F4541D" w:rsidP="00EE465B">
      <w:pPr>
        <w:rPr>
          <w:b/>
          <w:bCs/>
          <w:sz w:val="24"/>
          <w:szCs w:val="24"/>
        </w:rPr>
      </w:pPr>
      <w:r w:rsidRPr="00EE465B">
        <w:rPr>
          <w:b/>
          <w:bCs/>
          <w:sz w:val="24"/>
          <w:szCs w:val="24"/>
        </w:rPr>
        <w:lastRenderedPageBreak/>
        <w:t xml:space="preserve">Cases: </w:t>
      </w:r>
      <w:r w:rsidR="0099605E" w:rsidRPr="00EE465B">
        <w:rPr>
          <w:b/>
          <w:bCs/>
          <w:sz w:val="24"/>
          <w:szCs w:val="24"/>
        </w:rPr>
        <w:t>10,513</w:t>
      </w:r>
      <w:r w:rsidR="0099605E" w:rsidRPr="00EE465B">
        <w:rPr>
          <w:b/>
          <w:bCs/>
          <w:sz w:val="24"/>
          <w:szCs w:val="24"/>
        </w:rPr>
        <w:tab/>
        <w:t>Per million: 47.97</w:t>
      </w:r>
      <w:r w:rsidR="0099605E" w:rsidRPr="00EE465B">
        <w:rPr>
          <w:b/>
          <w:bCs/>
          <w:sz w:val="24"/>
          <w:szCs w:val="24"/>
        </w:rPr>
        <w:tab/>
        <w:t>Recovered: 2,337</w:t>
      </w:r>
      <w:r w:rsidR="0099605E" w:rsidRPr="00EE465B">
        <w:rPr>
          <w:b/>
          <w:bCs/>
          <w:sz w:val="24"/>
          <w:szCs w:val="24"/>
        </w:rPr>
        <w:tab/>
        <w:t>Deaths: 224</w:t>
      </w:r>
    </w:p>
    <w:p w14:paraId="1ED55781" w14:textId="77777777" w:rsidR="00F4541D" w:rsidRPr="00EE465B" w:rsidRDefault="00F4541D" w:rsidP="00EE465B">
      <w:pPr>
        <w:rPr>
          <w:sz w:val="24"/>
          <w:szCs w:val="24"/>
        </w:rPr>
      </w:pPr>
      <w:r w:rsidRPr="00EE465B">
        <w:rPr>
          <w:sz w:val="24"/>
          <w:szCs w:val="24"/>
        </w:rPr>
        <w:t xml:space="preserve">In </w:t>
      </w:r>
      <w:proofErr w:type="gramStart"/>
      <w:r w:rsidRPr="00EE465B">
        <w:rPr>
          <w:sz w:val="24"/>
          <w:szCs w:val="24"/>
        </w:rPr>
        <w:t>Pakistan</w:t>
      </w:r>
      <w:proofErr w:type="gramEnd"/>
      <w:r w:rsidRPr="00EE465B">
        <w:rPr>
          <w:sz w:val="24"/>
          <w:szCs w:val="24"/>
        </w:rPr>
        <w:t xml:space="preserve"> most people with disabilities are in the low economic group of society. They are facing financial crisis. They mostly depend on their families and family members are losing their jobs.</w:t>
      </w:r>
    </w:p>
    <w:p w14:paraId="798AA702" w14:textId="77777777" w:rsidR="00F4541D" w:rsidRPr="00EE465B" w:rsidRDefault="00F4541D" w:rsidP="00EE465B">
      <w:pPr>
        <w:rPr>
          <w:sz w:val="24"/>
          <w:szCs w:val="24"/>
        </w:rPr>
      </w:pPr>
      <w:r w:rsidRPr="00EE465B">
        <w:rPr>
          <w:sz w:val="24"/>
          <w:szCs w:val="24"/>
        </w:rPr>
        <w:t xml:space="preserve">STEP conducted a survey of 100 people with disabilities, to get an idea of the situation. </w:t>
      </w:r>
      <w:proofErr w:type="gramStart"/>
      <w:r w:rsidRPr="00EE465B">
        <w:rPr>
          <w:sz w:val="24"/>
          <w:szCs w:val="24"/>
        </w:rPr>
        <w:t>Consequently</w:t>
      </w:r>
      <w:proofErr w:type="gramEnd"/>
      <w:r w:rsidRPr="00EE465B">
        <w:rPr>
          <w:sz w:val="24"/>
          <w:szCs w:val="24"/>
        </w:rPr>
        <w:t xml:space="preserve"> they contacted Government institutions and citizen society organisations who are delivering rations and protective material, so that they could be distributed accordingly.</w:t>
      </w:r>
    </w:p>
    <w:p w14:paraId="5735EBF0" w14:textId="77777777" w:rsidR="00F4541D" w:rsidRPr="00EE465B" w:rsidRDefault="00F4541D" w:rsidP="00EE465B">
      <w:pPr>
        <w:rPr>
          <w:sz w:val="24"/>
          <w:szCs w:val="24"/>
        </w:rPr>
      </w:pPr>
      <w:r w:rsidRPr="00EE465B">
        <w:rPr>
          <w:sz w:val="24"/>
          <w:szCs w:val="24"/>
        </w:rPr>
        <w:t>They also held a national summit, with international development organisations working on disabilities in Pakistan and DPOs, which was watched by 5,000 people on social media and got in the news. The President of Pakistan mentioned in his speech the next day that persons with disabilities should not be left behind and they have rolled out a big social protection programme.</w:t>
      </w:r>
    </w:p>
    <w:p w14:paraId="4AA94BE6" w14:textId="481FCB94" w:rsidR="00F4541D" w:rsidRPr="00EE465B" w:rsidRDefault="00F4541D" w:rsidP="00EE465B">
      <w:pPr>
        <w:rPr>
          <w:sz w:val="24"/>
          <w:szCs w:val="24"/>
        </w:rPr>
      </w:pPr>
      <w:r w:rsidRPr="00EE465B">
        <w:rPr>
          <w:sz w:val="24"/>
          <w:szCs w:val="24"/>
        </w:rPr>
        <w:t>The health situation for disabled people is very worrying, as it is not being addressed at all. Because of the lockdown, attendant care has stopped completely; and there has so far been discussion of how disabled people can be tested for COVID-19.</w:t>
      </w:r>
      <w:r w:rsidR="00214F81">
        <w:rPr>
          <w:sz w:val="24"/>
          <w:szCs w:val="24"/>
        </w:rPr>
        <w:t xml:space="preserve"> Many thousands are being la</w:t>
      </w:r>
      <w:r w:rsidR="00395ED4">
        <w:rPr>
          <w:sz w:val="24"/>
          <w:szCs w:val="24"/>
        </w:rPr>
        <w:t>id-off by big companies and we are worried about disabled people being excluded when we come to recovery phase.</w:t>
      </w:r>
    </w:p>
    <w:p w14:paraId="1C64E8ED" w14:textId="6D268C2A" w:rsidR="00C157E9" w:rsidRPr="00EE465B" w:rsidRDefault="00C157E9" w:rsidP="00EE465B">
      <w:pPr>
        <w:rPr>
          <w:b/>
          <w:bCs/>
          <w:sz w:val="28"/>
          <w:szCs w:val="28"/>
          <w:u w:val="single"/>
        </w:rPr>
      </w:pPr>
      <w:r w:rsidRPr="00EE465B">
        <w:rPr>
          <w:b/>
          <w:bCs/>
          <w:sz w:val="28"/>
          <w:szCs w:val="28"/>
          <w:u w:val="single"/>
        </w:rPr>
        <w:t>Rwanda</w:t>
      </w:r>
    </w:p>
    <w:p w14:paraId="7ADC280E" w14:textId="36A7BD8D" w:rsidR="00C157E9" w:rsidRPr="00EE465B" w:rsidRDefault="00C157E9" w:rsidP="00EE465B">
      <w:pPr>
        <w:rPr>
          <w:b/>
          <w:bCs/>
          <w:sz w:val="24"/>
          <w:szCs w:val="24"/>
        </w:rPr>
      </w:pPr>
      <w:r w:rsidRPr="00EE465B">
        <w:rPr>
          <w:b/>
          <w:bCs/>
          <w:sz w:val="24"/>
          <w:szCs w:val="24"/>
        </w:rPr>
        <w:t>Cases: 153</w:t>
      </w:r>
      <w:r w:rsidRPr="00EE465B">
        <w:rPr>
          <w:b/>
          <w:bCs/>
          <w:sz w:val="24"/>
          <w:szCs w:val="24"/>
        </w:rPr>
        <w:tab/>
        <w:t>Per million: 12.36</w:t>
      </w:r>
      <w:r w:rsidRPr="00EE465B">
        <w:rPr>
          <w:b/>
          <w:bCs/>
          <w:sz w:val="24"/>
          <w:szCs w:val="24"/>
        </w:rPr>
        <w:tab/>
        <w:t>Recovered: 84</w:t>
      </w:r>
      <w:r w:rsidRPr="00EE465B">
        <w:rPr>
          <w:b/>
          <w:bCs/>
          <w:sz w:val="24"/>
          <w:szCs w:val="24"/>
        </w:rPr>
        <w:tab/>
      </w:r>
      <w:r w:rsidRPr="00EE465B">
        <w:rPr>
          <w:b/>
          <w:bCs/>
          <w:sz w:val="24"/>
          <w:szCs w:val="24"/>
        </w:rPr>
        <w:tab/>
        <w:t>Deaths: 0</w:t>
      </w:r>
    </w:p>
    <w:p w14:paraId="12DE1C8C" w14:textId="48923250" w:rsidR="00205A5E" w:rsidRPr="00EE465B" w:rsidRDefault="00205A5E" w:rsidP="00EE465B">
      <w:pPr>
        <w:rPr>
          <w:sz w:val="24"/>
          <w:szCs w:val="24"/>
        </w:rPr>
      </w:pPr>
      <w:r w:rsidRPr="00EE465B">
        <w:rPr>
          <w:sz w:val="24"/>
          <w:szCs w:val="24"/>
        </w:rPr>
        <w:t xml:space="preserve">Lockdown since </w:t>
      </w:r>
      <w:r w:rsidR="005F0D00">
        <w:rPr>
          <w:sz w:val="24"/>
          <w:szCs w:val="24"/>
        </w:rPr>
        <w:t xml:space="preserve">14 </w:t>
      </w:r>
      <w:proofErr w:type="spellStart"/>
      <w:r w:rsidRPr="00EE465B">
        <w:rPr>
          <w:sz w:val="24"/>
          <w:szCs w:val="24"/>
        </w:rPr>
        <w:t>th</w:t>
      </w:r>
      <w:proofErr w:type="spellEnd"/>
      <w:r w:rsidRPr="00EE465B">
        <w:rPr>
          <w:sz w:val="24"/>
          <w:szCs w:val="24"/>
        </w:rPr>
        <w:t xml:space="preserve"> March.</w:t>
      </w:r>
      <w:r w:rsidR="0071773D">
        <w:rPr>
          <w:sz w:val="24"/>
          <w:szCs w:val="24"/>
        </w:rPr>
        <w:t xml:space="preserve"> </w:t>
      </w:r>
      <w:r w:rsidRPr="00EE465B">
        <w:rPr>
          <w:sz w:val="24"/>
          <w:szCs w:val="24"/>
        </w:rPr>
        <w:t>People with disabilities are amongst the poorest in the country.</w:t>
      </w:r>
    </w:p>
    <w:p w14:paraId="56056502" w14:textId="7F956790" w:rsidR="00205A5E" w:rsidRPr="00EE465B" w:rsidRDefault="00205A5E" w:rsidP="00EE465B">
      <w:pPr>
        <w:rPr>
          <w:sz w:val="24"/>
          <w:szCs w:val="24"/>
        </w:rPr>
      </w:pPr>
      <w:r w:rsidRPr="00EE465B">
        <w:rPr>
          <w:sz w:val="24"/>
          <w:szCs w:val="24"/>
        </w:rPr>
        <w:t>NUDOR partners have allocated funds to help disabled people.</w:t>
      </w:r>
      <w:r w:rsidR="00ED0E56">
        <w:rPr>
          <w:sz w:val="24"/>
          <w:szCs w:val="24"/>
        </w:rPr>
        <w:t xml:space="preserve"> </w:t>
      </w:r>
      <w:r w:rsidRPr="00EE465B">
        <w:rPr>
          <w:sz w:val="24"/>
          <w:szCs w:val="24"/>
        </w:rPr>
        <w:t xml:space="preserve">There is a </w:t>
      </w:r>
      <w:r w:rsidR="00ED0E56">
        <w:rPr>
          <w:sz w:val="24"/>
          <w:szCs w:val="24"/>
        </w:rPr>
        <w:t>N</w:t>
      </w:r>
      <w:r w:rsidRPr="00EE465B">
        <w:rPr>
          <w:sz w:val="24"/>
          <w:szCs w:val="24"/>
        </w:rPr>
        <w:t xml:space="preserve">ational </w:t>
      </w:r>
      <w:r w:rsidR="00ED0E56">
        <w:rPr>
          <w:sz w:val="24"/>
          <w:szCs w:val="24"/>
        </w:rPr>
        <w:t>C</w:t>
      </w:r>
      <w:r w:rsidRPr="00EE465B">
        <w:rPr>
          <w:sz w:val="24"/>
          <w:szCs w:val="24"/>
        </w:rPr>
        <w:t>ouncil for people with disabilities and facilities for disabled people (like the deaf) to access to communications/ information.</w:t>
      </w:r>
    </w:p>
    <w:p w14:paraId="4721AE23" w14:textId="781B8D01" w:rsidR="005F0D00" w:rsidRPr="005F0D00" w:rsidRDefault="00C157E9" w:rsidP="005F0D00">
      <w:pPr>
        <w:pStyle w:val="ContinCol"/>
        <w:spacing w:line="285" w:lineRule="atLeast"/>
        <w:ind w:right="1"/>
        <w:rPr>
          <w:rFonts w:asciiTheme="minorHAnsi" w:hAnsiTheme="minorHAnsi" w:cstheme="minorHAnsi"/>
        </w:rPr>
      </w:pPr>
      <w:r w:rsidRPr="005F0D00">
        <w:rPr>
          <w:rFonts w:asciiTheme="minorHAnsi" w:hAnsiTheme="minorHAnsi" w:cstheme="minorHAnsi"/>
        </w:rPr>
        <w:t xml:space="preserve">TV messages are translated into Sign Language. Minister of health also uses SMS to mobile ‘phones, but not everyone has them. </w:t>
      </w:r>
      <w:r w:rsidR="00A0440B" w:rsidRPr="005F0D00">
        <w:rPr>
          <w:rFonts w:asciiTheme="minorHAnsi" w:hAnsiTheme="minorHAnsi" w:cstheme="minorHAnsi"/>
        </w:rPr>
        <w:t>Disabled people</w:t>
      </w:r>
      <w:r w:rsidRPr="005F0D00">
        <w:rPr>
          <w:rFonts w:asciiTheme="minorHAnsi" w:hAnsiTheme="minorHAnsi" w:cstheme="minorHAnsi"/>
        </w:rPr>
        <w:t xml:space="preserve"> do not necessarily have access to </w:t>
      </w:r>
      <w:proofErr w:type="gramStart"/>
      <w:r w:rsidRPr="005F0D00">
        <w:rPr>
          <w:rFonts w:asciiTheme="minorHAnsi" w:hAnsiTheme="minorHAnsi" w:cstheme="minorHAnsi"/>
        </w:rPr>
        <w:t>all of</w:t>
      </w:r>
      <w:proofErr w:type="gramEnd"/>
      <w:r w:rsidRPr="005F0D00">
        <w:rPr>
          <w:rFonts w:asciiTheme="minorHAnsi" w:hAnsiTheme="minorHAnsi" w:cstheme="minorHAnsi"/>
        </w:rPr>
        <w:t xml:space="preserve"> the channels that are being used - TV, radio and mobile phones. </w:t>
      </w:r>
      <w:r w:rsidR="005F0D00" w:rsidRPr="005F0D00">
        <w:rPr>
          <w:rFonts w:asciiTheme="minorHAnsi" w:hAnsiTheme="minorHAnsi" w:cstheme="minorHAnsi"/>
        </w:rPr>
        <w:t xml:space="preserve">even person with disabilities they are among the poorest, we are lucky than the person with disabilities they are not left behind so they are included in all programme and packages given to persons who are </w:t>
      </w:r>
      <w:proofErr w:type="gramStart"/>
      <w:r w:rsidR="005F0D00" w:rsidRPr="005F0D00">
        <w:rPr>
          <w:rFonts w:asciiTheme="minorHAnsi" w:hAnsiTheme="minorHAnsi" w:cstheme="minorHAnsi"/>
        </w:rPr>
        <w:t>effected</w:t>
      </w:r>
      <w:proofErr w:type="gramEnd"/>
      <w:r w:rsidR="005F0D00" w:rsidRPr="005F0D00">
        <w:rPr>
          <w:rFonts w:asciiTheme="minorHAnsi" w:hAnsiTheme="minorHAnsi" w:cstheme="minorHAnsi"/>
        </w:rPr>
        <w:t xml:space="preserve"> by the pandemic.  In our sides as what we did because even though governments did their best but we engage our partners for that they allocate special fund for to respond to COVID</w:t>
      </w:r>
      <w:r w:rsidR="005F0D00" w:rsidRPr="005F0D00">
        <w:rPr>
          <w:rFonts w:asciiTheme="minorHAnsi" w:hAnsiTheme="minorHAnsi" w:cstheme="minorHAnsi"/>
        </w:rPr>
        <w:noBreakHyphen/>
        <w:t>19, now most of our partners are really positive and they allocated special funds for to support person with disabilities so now we are trying with our members to collect, to fund all effected people, we as decide that we cannot really distribute food because we don't know, you know person with disabilities somehow they are effected in one way, for instance, those who are albinos they cannot really access fund so they can even buy the lotion for their skin.  What's the best solution</w:t>
      </w:r>
      <w:r w:rsidR="005F0D00">
        <w:rPr>
          <w:rFonts w:asciiTheme="minorHAnsi" w:hAnsiTheme="minorHAnsi" w:cstheme="minorHAnsi"/>
        </w:rPr>
        <w:t xml:space="preserve"> is</w:t>
      </w:r>
      <w:r w:rsidR="005F0D00" w:rsidRPr="005F0D00">
        <w:rPr>
          <w:rFonts w:asciiTheme="minorHAnsi" w:hAnsiTheme="minorHAnsi" w:cstheme="minorHAnsi"/>
        </w:rPr>
        <w:t xml:space="preserve"> to transfer money so that in one way someone concern buy food or also other material for instance for hygienic and also especially for albinos they can't even really buy lotion this period, they cannot access the fund.</w:t>
      </w:r>
    </w:p>
    <w:p w14:paraId="664894C7" w14:textId="72225A8A" w:rsidR="00C157E9" w:rsidRDefault="00C157E9" w:rsidP="00EE465B">
      <w:pPr>
        <w:rPr>
          <w:sz w:val="24"/>
          <w:szCs w:val="24"/>
        </w:rPr>
      </w:pPr>
    </w:p>
    <w:p w14:paraId="5FCAE8BD" w14:textId="77777777" w:rsidR="005F0D00" w:rsidRPr="00EE465B" w:rsidRDefault="005F0D00" w:rsidP="00EE465B">
      <w:pPr>
        <w:rPr>
          <w:sz w:val="24"/>
          <w:szCs w:val="24"/>
        </w:rPr>
      </w:pPr>
    </w:p>
    <w:p w14:paraId="3C913250" w14:textId="2B0E799B" w:rsidR="00E31DB1" w:rsidRDefault="00E31DB1" w:rsidP="00EE465B">
      <w:pPr>
        <w:rPr>
          <w:b/>
          <w:bCs/>
          <w:sz w:val="28"/>
          <w:szCs w:val="28"/>
          <w:u w:val="single"/>
        </w:rPr>
      </w:pPr>
      <w:r w:rsidRPr="00E31DB1">
        <w:rPr>
          <w:b/>
          <w:bCs/>
          <w:sz w:val="28"/>
          <w:szCs w:val="28"/>
          <w:u w:val="single"/>
        </w:rPr>
        <w:t>St. Vincent’s &amp; The Grenadines</w:t>
      </w:r>
    </w:p>
    <w:p w14:paraId="34A276EA" w14:textId="3C829DA4" w:rsidR="00E31DB1" w:rsidRPr="00E31DB1" w:rsidRDefault="00E31DB1" w:rsidP="00EE465B">
      <w:pPr>
        <w:rPr>
          <w:b/>
          <w:bCs/>
          <w:sz w:val="24"/>
          <w:szCs w:val="24"/>
        </w:rPr>
      </w:pPr>
      <w:r w:rsidRPr="00E31DB1">
        <w:rPr>
          <w:b/>
          <w:bCs/>
          <w:sz w:val="24"/>
          <w:szCs w:val="24"/>
        </w:rPr>
        <w:t>Cases:</w:t>
      </w:r>
      <w:r>
        <w:rPr>
          <w:b/>
          <w:bCs/>
          <w:sz w:val="24"/>
          <w:szCs w:val="24"/>
        </w:rPr>
        <w:t xml:space="preserve"> 12</w:t>
      </w:r>
      <w:r>
        <w:rPr>
          <w:b/>
          <w:bCs/>
          <w:sz w:val="24"/>
          <w:szCs w:val="24"/>
        </w:rPr>
        <w:tab/>
        <w:t xml:space="preserve"> Per million: 108.49</w:t>
      </w:r>
      <w:r>
        <w:rPr>
          <w:b/>
          <w:bCs/>
          <w:sz w:val="24"/>
          <w:szCs w:val="24"/>
        </w:rPr>
        <w:tab/>
        <w:t xml:space="preserve">Recovered: - </w:t>
      </w:r>
      <w:r>
        <w:rPr>
          <w:b/>
          <w:bCs/>
          <w:sz w:val="24"/>
          <w:szCs w:val="24"/>
        </w:rPr>
        <w:tab/>
      </w:r>
      <w:r>
        <w:rPr>
          <w:b/>
          <w:bCs/>
          <w:sz w:val="24"/>
          <w:szCs w:val="24"/>
        </w:rPr>
        <w:tab/>
        <w:t>Deaths: -</w:t>
      </w:r>
    </w:p>
    <w:p w14:paraId="648E3A91" w14:textId="2775CC14" w:rsidR="00E31DB1" w:rsidRDefault="008770D1" w:rsidP="00EE465B">
      <w:pPr>
        <w:rPr>
          <w:sz w:val="24"/>
          <w:szCs w:val="24"/>
        </w:rPr>
      </w:pPr>
      <w:r>
        <w:rPr>
          <w:sz w:val="24"/>
          <w:szCs w:val="24"/>
        </w:rPr>
        <w:t>The v</w:t>
      </w:r>
      <w:r w:rsidRPr="008770D1">
        <w:rPr>
          <w:sz w:val="24"/>
          <w:szCs w:val="24"/>
        </w:rPr>
        <w:t>isually impaired feel that they are more at risk to come in to contact with the disease COVID19. Majority of visually impaired pe</w:t>
      </w:r>
      <w:r>
        <w:rPr>
          <w:sz w:val="24"/>
          <w:szCs w:val="24"/>
        </w:rPr>
        <w:t>ople</w:t>
      </w:r>
      <w:r w:rsidRPr="008770D1">
        <w:rPr>
          <w:sz w:val="24"/>
          <w:szCs w:val="24"/>
        </w:rPr>
        <w:t xml:space="preserve"> depend on public transportation </w:t>
      </w:r>
      <w:proofErr w:type="gramStart"/>
      <w:r w:rsidRPr="008770D1">
        <w:rPr>
          <w:sz w:val="24"/>
          <w:szCs w:val="24"/>
        </w:rPr>
        <w:t>and also</w:t>
      </w:r>
      <w:proofErr w:type="gramEnd"/>
      <w:r w:rsidRPr="008770D1">
        <w:rPr>
          <w:sz w:val="24"/>
          <w:szCs w:val="24"/>
        </w:rPr>
        <w:t xml:space="preserve"> rely on persons to get them to point A or point B.</w:t>
      </w:r>
    </w:p>
    <w:p w14:paraId="17DA7DCB" w14:textId="7EFAA092" w:rsidR="00650BE2" w:rsidRPr="008770D1" w:rsidRDefault="00650BE2" w:rsidP="00EE465B">
      <w:pPr>
        <w:rPr>
          <w:sz w:val="24"/>
          <w:szCs w:val="24"/>
        </w:rPr>
      </w:pPr>
      <w:r w:rsidRPr="00650BE2">
        <w:rPr>
          <w:sz w:val="24"/>
          <w:szCs w:val="24"/>
        </w:rPr>
        <w:t xml:space="preserve">COVID19 has also impacted greatly </w:t>
      </w:r>
      <w:r w:rsidR="00724A22">
        <w:rPr>
          <w:sz w:val="24"/>
          <w:szCs w:val="24"/>
        </w:rPr>
        <w:t xml:space="preserve">on </w:t>
      </w:r>
      <w:r>
        <w:rPr>
          <w:sz w:val="24"/>
          <w:szCs w:val="24"/>
        </w:rPr>
        <w:t xml:space="preserve">the </w:t>
      </w:r>
      <w:r w:rsidRPr="00650BE2">
        <w:rPr>
          <w:sz w:val="24"/>
          <w:szCs w:val="24"/>
        </w:rPr>
        <w:t>educational system</w:t>
      </w:r>
      <w:r w:rsidR="00724A22">
        <w:rPr>
          <w:sz w:val="24"/>
          <w:szCs w:val="24"/>
        </w:rPr>
        <w:t>,</w:t>
      </w:r>
      <w:r w:rsidRPr="00650BE2">
        <w:rPr>
          <w:sz w:val="24"/>
          <w:szCs w:val="24"/>
        </w:rPr>
        <w:t xml:space="preserve"> as schools across the island closed. </w:t>
      </w:r>
      <w:r>
        <w:rPr>
          <w:sz w:val="24"/>
          <w:szCs w:val="24"/>
        </w:rPr>
        <w:t>Disabled</w:t>
      </w:r>
      <w:r w:rsidRPr="00650BE2">
        <w:rPr>
          <w:sz w:val="24"/>
          <w:szCs w:val="24"/>
        </w:rPr>
        <w:t xml:space="preserve"> students are at home. The Ministry of Education is in the process of introducing on-line </w:t>
      </w:r>
      <w:proofErr w:type="gramStart"/>
      <w:r w:rsidRPr="00650BE2">
        <w:rPr>
          <w:sz w:val="24"/>
          <w:szCs w:val="24"/>
        </w:rPr>
        <w:t>teaching</w:t>
      </w:r>
      <w:proofErr w:type="gramEnd"/>
      <w:r w:rsidR="00724A22">
        <w:rPr>
          <w:sz w:val="24"/>
          <w:szCs w:val="24"/>
        </w:rPr>
        <w:t xml:space="preserve"> but it is </w:t>
      </w:r>
      <w:r w:rsidR="00724A22">
        <w:rPr>
          <w:sz w:val="24"/>
          <w:szCs w:val="24"/>
        </w:rPr>
        <w:lastRenderedPageBreak/>
        <w:t>unsure</w:t>
      </w:r>
      <w:r w:rsidRPr="00650BE2">
        <w:rPr>
          <w:sz w:val="24"/>
          <w:szCs w:val="24"/>
        </w:rPr>
        <w:t xml:space="preserve"> how much this system will benefit </w:t>
      </w:r>
      <w:r w:rsidR="00724A22">
        <w:rPr>
          <w:sz w:val="24"/>
          <w:szCs w:val="24"/>
        </w:rPr>
        <w:t xml:space="preserve">them, </w:t>
      </w:r>
      <w:r w:rsidRPr="00650BE2">
        <w:rPr>
          <w:sz w:val="24"/>
          <w:szCs w:val="24"/>
        </w:rPr>
        <w:t xml:space="preserve">due to the lack of internet access and technological devices. </w:t>
      </w:r>
    </w:p>
    <w:p w14:paraId="176D1FBD" w14:textId="77777777" w:rsidR="002518DE" w:rsidRPr="00EE465B" w:rsidRDefault="002518DE" w:rsidP="00EE465B">
      <w:pPr>
        <w:rPr>
          <w:sz w:val="28"/>
          <w:szCs w:val="28"/>
          <w:u w:val="single"/>
        </w:rPr>
      </w:pPr>
      <w:r w:rsidRPr="00EE465B">
        <w:rPr>
          <w:b/>
          <w:bCs/>
          <w:sz w:val="28"/>
          <w:szCs w:val="28"/>
          <w:u w:val="single"/>
        </w:rPr>
        <w:t>South Africa</w:t>
      </w:r>
      <w:r w:rsidRPr="00EE465B">
        <w:rPr>
          <w:sz w:val="28"/>
          <w:szCs w:val="28"/>
          <w:u w:val="single"/>
        </w:rPr>
        <w:t xml:space="preserve"> </w:t>
      </w:r>
    </w:p>
    <w:p w14:paraId="5067489C" w14:textId="77777777" w:rsidR="002518DE" w:rsidRPr="00EE465B" w:rsidRDefault="002518DE" w:rsidP="00EE465B">
      <w:pPr>
        <w:rPr>
          <w:b/>
          <w:bCs/>
          <w:sz w:val="24"/>
          <w:szCs w:val="24"/>
        </w:rPr>
      </w:pPr>
      <w:r w:rsidRPr="00EE465B">
        <w:rPr>
          <w:b/>
          <w:bCs/>
          <w:sz w:val="24"/>
          <w:szCs w:val="24"/>
        </w:rPr>
        <w:t>Cases: 3,635</w:t>
      </w:r>
      <w:r w:rsidRPr="00EE465B">
        <w:rPr>
          <w:b/>
          <w:bCs/>
          <w:sz w:val="24"/>
          <w:szCs w:val="24"/>
        </w:rPr>
        <w:tab/>
        <w:t>Per million: 61.85</w:t>
      </w:r>
      <w:r w:rsidRPr="00EE465B">
        <w:rPr>
          <w:b/>
          <w:bCs/>
          <w:sz w:val="24"/>
          <w:szCs w:val="24"/>
        </w:rPr>
        <w:tab/>
        <w:t>Recovered: 1,055</w:t>
      </w:r>
      <w:r w:rsidRPr="00EE465B">
        <w:rPr>
          <w:b/>
          <w:bCs/>
          <w:sz w:val="24"/>
          <w:szCs w:val="24"/>
        </w:rPr>
        <w:tab/>
        <w:t>Deaths: 65</w:t>
      </w:r>
    </w:p>
    <w:p w14:paraId="2559764B" w14:textId="5A57CF9F" w:rsidR="002518DE" w:rsidRPr="00EE465B" w:rsidRDefault="00FF7606" w:rsidP="00EE465B">
      <w:pPr>
        <w:rPr>
          <w:sz w:val="24"/>
          <w:szCs w:val="24"/>
        </w:rPr>
      </w:pPr>
      <w:r w:rsidRPr="00EE465B">
        <w:rPr>
          <w:sz w:val="24"/>
          <w:szCs w:val="24"/>
        </w:rPr>
        <w:t xml:space="preserve">Statement and principles sent to President’s office, ministers of social development and minister for economic development. </w:t>
      </w:r>
      <w:r w:rsidR="002518DE" w:rsidRPr="00EE465B">
        <w:rPr>
          <w:sz w:val="24"/>
          <w:szCs w:val="24"/>
        </w:rPr>
        <w:t>Acknowledged doc</w:t>
      </w:r>
      <w:r w:rsidRPr="00EE465B">
        <w:rPr>
          <w:sz w:val="24"/>
          <w:szCs w:val="24"/>
        </w:rPr>
        <w:t>uments receipt</w:t>
      </w:r>
      <w:r w:rsidR="002518DE" w:rsidRPr="00EE465B">
        <w:rPr>
          <w:sz w:val="24"/>
          <w:szCs w:val="24"/>
        </w:rPr>
        <w:t xml:space="preserve"> but not heard response. Situation in country: exemptions for travel by persons with disabilities to be applied for. (unclear as to how, and concerns re implementation of, and police handling etc). </w:t>
      </w:r>
    </w:p>
    <w:p w14:paraId="6675429E" w14:textId="58B9076E" w:rsidR="00404982" w:rsidRPr="00EE465B" w:rsidRDefault="002518DE" w:rsidP="00EE465B">
      <w:pPr>
        <w:rPr>
          <w:sz w:val="24"/>
          <w:szCs w:val="24"/>
        </w:rPr>
      </w:pPr>
      <w:r w:rsidRPr="00EE465B">
        <w:rPr>
          <w:sz w:val="24"/>
          <w:szCs w:val="24"/>
        </w:rPr>
        <w:t>Good practice: Subtitles included as well as SLI during live government broadcasts</w:t>
      </w:r>
      <w:r w:rsidR="00404982" w:rsidRPr="00EE465B">
        <w:rPr>
          <w:sz w:val="24"/>
          <w:szCs w:val="24"/>
        </w:rPr>
        <w:t xml:space="preserve"> (no captions)</w:t>
      </w:r>
      <w:r w:rsidR="00FF7606" w:rsidRPr="00EE465B">
        <w:rPr>
          <w:sz w:val="24"/>
          <w:szCs w:val="24"/>
        </w:rPr>
        <w:t>; food parcels for those who cannot work</w:t>
      </w:r>
      <w:r w:rsidR="00C47570" w:rsidRPr="00EE465B">
        <w:rPr>
          <w:sz w:val="24"/>
          <w:szCs w:val="24"/>
        </w:rPr>
        <w:t xml:space="preserve"> (although they do not all seem to be getting through to the people that need them)</w:t>
      </w:r>
      <w:r w:rsidR="00404982" w:rsidRPr="00EE465B">
        <w:rPr>
          <w:sz w:val="24"/>
          <w:szCs w:val="24"/>
        </w:rPr>
        <w:t xml:space="preserve">; President has announced a huge relief package - 150 million </w:t>
      </w:r>
      <w:r w:rsidR="002E5FBD">
        <w:rPr>
          <w:sz w:val="24"/>
          <w:szCs w:val="24"/>
        </w:rPr>
        <w:t>R</w:t>
      </w:r>
      <w:r w:rsidR="00404982" w:rsidRPr="00EE465B">
        <w:rPr>
          <w:sz w:val="24"/>
          <w:szCs w:val="24"/>
        </w:rPr>
        <w:t>and especially for the NPOs and DPOs - people with disabilities have received an increase in their grants, although currently there seems to be an issue with these as payments have stopped since lockdown.</w:t>
      </w:r>
    </w:p>
    <w:p w14:paraId="26893ED7" w14:textId="77777777" w:rsidR="00E22EBC" w:rsidRPr="00EE465B" w:rsidRDefault="00E22EBC" w:rsidP="00EE465B">
      <w:pPr>
        <w:rPr>
          <w:sz w:val="24"/>
          <w:szCs w:val="24"/>
        </w:rPr>
      </w:pPr>
      <w:r w:rsidRPr="00EE465B">
        <w:rPr>
          <w:sz w:val="24"/>
          <w:szCs w:val="24"/>
        </w:rPr>
        <w:t xml:space="preserve">A critical care decision tool has been circulated, to decide who does and does not receive urgent medical care. This would be a fundamental violation of human rights for people with disabilities. </w:t>
      </w:r>
    </w:p>
    <w:p w14:paraId="2EE5D72D" w14:textId="39C62EAF" w:rsidR="003C2309" w:rsidRDefault="003C2309" w:rsidP="003C2309">
      <w:pPr>
        <w:autoSpaceDE w:val="0"/>
        <w:autoSpaceDN w:val="0"/>
        <w:adjustRightInd w:val="0"/>
        <w:spacing w:after="0" w:line="240" w:lineRule="auto"/>
        <w:rPr>
          <w:rFonts w:ascii="Calibri" w:hAnsi="Calibri" w:cs="Calibri"/>
        </w:rPr>
      </w:pPr>
      <w:r>
        <w:rPr>
          <w:sz w:val="24"/>
          <w:szCs w:val="24"/>
        </w:rPr>
        <w:t xml:space="preserve">DPSA </w:t>
      </w:r>
      <w:r w:rsidR="00E22EBC" w:rsidRPr="00EE465B">
        <w:rPr>
          <w:sz w:val="24"/>
          <w:szCs w:val="24"/>
        </w:rPr>
        <w:t>Upcoming meeting with Department of Social development to make sure that issues of disability are covered.</w:t>
      </w:r>
      <w:r w:rsidRPr="003C2309">
        <w:rPr>
          <w:rFonts w:ascii="Calibri" w:hAnsi="Calibri" w:cs="Calibri"/>
        </w:rPr>
        <w:t xml:space="preserve"> </w:t>
      </w:r>
      <w:r>
        <w:rPr>
          <w:rFonts w:ascii="Calibri" w:hAnsi="Calibri" w:cs="Calibri"/>
        </w:rPr>
        <w:t xml:space="preserve">Persons who assist you </w:t>
      </w:r>
      <w:proofErr w:type="gramStart"/>
      <w:r>
        <w:rPr>
          <w:rFonts w:ascii="Calibri" w:hAnsi="Calibri" w:cs="Calibri"/>
        </w:rPr>
        <w:t>aren’t</w:t>
      </w:r>
      <w:proofErr w:type="gramEnd"/>
      <w:r>
        <w:rPr>
          <w:rFonts w:ascii="Calibri" w:hAnsi="Calibri" w:cs="Calibri"/>
        </w:rPr>
        <w:t xml:space="preserve"> covered with PPE, not budgeted for.</w:t>
      </w:r>
    </w:p>
    <w:p w14:paraId="427CB463" w14:textId="77777777" w:rsidR="003C2309" w:rsidRDefault="003C2309" w:rsidP="003C2309">
      <w:pPr>
        <w:autoSpaceDE w:val="0"/>
        <w:autoSpaceDN w:val="0"/>
        <w:adjustRightInd w:val="0"/>
        <w:spacing w:after="0" w:line="240" w:lineRule="auto"/>
        <w:rPr>
          <w:rFonts w:ascii="Calibri" w:hAnsi="Calibri" w:cs="Calibri"/>
        </w:rPr>
      </w:pPr>
      <w:r>
        <w:rPr>
          <w:rFonts w:ascii="Calibri" w:hAnsi="Calibri" w:cs="Calibri"/>
        </w:rPr>
        <w:t>Issue of communication. Whatever they are communicating, need to make sure including Sign</w:t>
      </w:r>
    </w:p>
    <w:p w14:paraId="4521080A" w14:textId="77777777" w:rsidR="003C2309" w:rsidRDefault="003C2309" w:rsidP="003C2309">
      <w:pPr>
        <w:autoSpaceDE w:val="0"/>
        <w:autoSpaceDN w:val="0"/>
        <w:adjustRightInd w:val="0"/>
        <w:spacing w:after="0" w:line="240" w:lineRule="auto"/>
        <w:rPr>
          <w:rFonts w:ascii="Calibri" w:hAnsi="Calibri" w:cs="Calibri"/>
        </w:rPr>
      </w:pPr>
      <w:r>
        <w:rPr>
          <w:rFonts w:ascii="Calibri" w:hAnsi="Calibri" w:cs="Calibri"/>
        </w:rPr>
        <w:t xml:space="preserve">language, access to </w:t>
      </w:r>
      <w:proofErr w:type="gramStart"/>
      <w:r>
        <w:rPr>
          <w:rFonts w:ascii="Calibri" w:hAnsi="Calibri" w:cs="Calibri"/>
        </w:rPr>
        <w:t>home based</w:t>
      </w:r>
      <w:proofErr w:type="gramEnd"/>
      <w:r>
        <w:rPr>
          <w:rFonts w:ascii="Calibri" w:hAnsi="Calibri" w:cs="Calibri"/>
        </w:rPr>
        <w:t xml:space="preserve"> service, sanitizers, go to hospitals etc – persons with disability need</w:t>
      </w:r>
    </w:p>
    <w:p w14:paraId="1F3E4BD0" w14:textId="77777777" w:rsidR="003C2309" w:rsidRDefault="003C2309" w:rsidP="003C2309">
      <w:pPr>
        <w:autoSpaceDE w:val="0"/>
        <w:autoSpaceDN w:val="0"/>
        <w:adjustRightInd w:val="0"/>
        <w:spacing w:after="0" w:line="240" w:lineRule="auto"/>
        <w:rPr>
          <w:rFonts w:ascii="Calibri" w:hAnsi="Calibri" w:cs="Calibri"/>
        </w:rPr>
      </w:pPr>
      <w:r>
        <w:rPr>
          <w:rFonts w:ascii="Calibri" w:hAnsi="Calibri" w:cs="Calibri"/>
        </w:rPr>
        <w:t>to be prioritised in queues. Ministry of youth, women and persons with disability – women with</w:t>
      </w:r>
    </w:p>
    <w:p w14:paraId="00791727" w14:textId="45A0D6A0" w:rsidR="00FF7606" w:rsidRPr="00EE465B" w:rsidRDefault="003C2309" w:rsidP="003C2309">
      <w:pPr>
        <w:rPr>
          <w:sz w:val="24"/>
          <w:szCs w:val="24"/>
        </w:rPr>
      </w:pPr>
      <w:r>
        <w:rPr>
          <w:rFonts w:ascii="Calibri" w:hAnsi="Calibri" w:cs="Calibri"/>
        </w:rPr>
        <w:t xml:space="preserve">disability are not a priority so </w:t>
      </w:r>
      <w:proofErr w:type="gramStart"/>
      <w:r w:rsidR="00284C3B">
        <w:rPr>
          <w:rFonts w:ascii="Calibri" w:hAnsi="Calibri" w:cs="Calibri"/>
        </w:rPr>
        <w:t>DPSA</w:t>
      </w:r>
      <w:r>
        <w:rPr>
          <w:rFonts w:ascii="Calibri" w:hAnsi="Calibri" w:cs="Calibri"/>
        </w:rPr>
        <w:t xml:space="preserve">  are</w:t>
      </w:r>
      <w:proofErr w:type="gramEnd"/>
      <w:r>
        <w:rPr>
          <w:rFonts w:ascii="Calibri" w:hAnsi="Calibri" w:cs="Calibri"/>
        </w:rPr>
        <w:t xml:space="preserve"> challenging them.</w:t>
      </w:r>
    </w:p>
    <w:p w14:paraId="1F4B9CFC" w14:textId="32D223FF" w:rsidR="00682D17" w:rsidRDefault="00D46F0B" w:rsidP="00EE465B">
      <w:pPr>
        <w:rPr>
          <w:b/>
          <w:bCs/>
          <w:sz w:val="28"/>
          <w:szCs w:val="28"/>
          <w:u w:val="single"/>
        </w:rPr>
      </w:pPr>
      <w:r w:rsidRPr="00551894">
        <w:rPr>
          <w:b/>
          <w:bCs/>
          <w:sz w:val="28"/>
          <w:szCs w:val="28"/>
          <w:u w:val="single"/>
        </w:rPr>
        <w:t>Sri Lanka</w:t>
      </w:r>
    </w:p>
    <w:p w14:paraId="05D9E2C0" w14:textId="2F27A758" w:rsidR="00D46F0B" w:rsidRPr="00682D17" w:rsidRDefault="00D46F0B" w:rsidP="00EE465B">
      <w:pPr>
        <w:rPr>
          <w:b/>
          <w:bCs/>
          <w:sz w:val="28"/>
          <w:szCs w:val="28"/>
          <w:u w:val="single"/>
        </w:rPr>
      </w:pPr>
      <w:r w:rsidRPr="00B67B01">
        <w:rPr>
          <w:b/>
          <w:bCs/>
          <w:sz w:val="24"/>
          <w:szCs w:val="24"/>
        </w:rPr>
        <w:t>Cases: 330</w:t>
      </w:r>
      <w:r w:rsidRPr="00B67B01">
        <w:rPr>
          <w:b/>
          <w:bCs/>
          <w:sz w:val="24"/>
          <w:szCs w:val="24"/>
        </w:rPr>
        <w:tab/>
        <w:t>Per million: 15.14</w:t>
      </w:r>
      <w:r w:rsidRPr="00B67B01">
        <w:rPr>
          <w:b/>
          <w:bCs/>
          <w:sz w:val="24"/>
          <w:szCs w:val="24"/>
        </w:rPr>
        <w:tab/>
        <w:t>Recovered: 105</w:t>
      </w:r>
      <w:r w:rsidRPr="00B67B01">
        <w:rPr>
          <w:b/>
          <w:bCs/>
          <w:sz w:val="24"/>
          <w:szCs w:val="24"/>
        </w:rPr>
        <w:tab/>
      </w:r>
      <w:r w:rsidRPr="00B67B01">
        <w:rPr>
          <w:b/>
          <w:bCs/>
          <w:sz w:val="24"/>
          <w:szCs w:val="24"/>
        </w:rPr>
        <w:tab/>
        <w:t>Deaths: 7</w:t>
      </w:r>
    </w:p>
    <w:p w14:paraId="08292B55" w14:textId="363D2796" w:rsidR="00A550DC" w:rsidRDefault="00A550DC" w:rsidP="00A550DC">
      <w:pPr>
        <w:spacing w:before="240"/>
        <w:rPr>
          <w:sz w:val="24"/>
          <w:szCs w:val="24"/>
        </w:rPr>
      </w:pPr>
      <w:bookmarkStart w:id="0" w:name="_Hlk39141865"/>
      <w:r w:rsidRPr="00A550DC">
        <w:rPr>
          <w:sz w:val="24"/>
          <w:szCs w:val="24"/>
        </w:rPr>
        <w:t xml:space="preserve">Since the inception of the island wide curfew and lockdown many </w:t>
      </w:r>
      <w:r>
        <w:rPr>
          <w:sz w:val="24"/>
          <w:szCs w:val="24"/>
        </w:rPr>
        <w:t>disabled people</w:t>
      </w:r>
      <w:r w:rsidRPr="00A550DC">
        <w:rPr>
          <w:sz w:val="24"/>
          <w:szCs w:val="24"/>
        </w:rPr>
        <w:t xml:space="preserve"> </w:t>
      </w:r>
      <w:r>
        <w:rPr>
          <w:sz w:val="24"/>
          <w:szCs w:val="24"/>
        </w:rPr>
        <w:t xml:space="preserve">have been </w:t>
      </w:r>
      <w:r w:rsidRPr="00A550DC">
        <w:rPr>
          <w:sz w:val="24"/>
          <w:szCs w:val="24"/>
        </w:rPr>
        <w:t>severely affected due to lack of essential</w:t>
      </w:r>
      <w:r>
        <w:rPr>
          <w:sz w:val="24"/>
          <w:szCs w:val="24"/>
        </w:rPr>
        <w:t xml:space="preserve"> </w:t>
      </w:r>
      <w:r w:rsidRPr="00A550DC">
        <w:rPr>
          <w:sz w:val="24"/>
          <w:szCs w:val="24"/>
        </w:rPr>
        <w:t xml:space="preserve">food items, medicine, sanitary equipment and communication etc. </w:t>
      </w:r>
    </w:p>
    <w:p w14:paraId="4E112F3F" w14:textId="67522A17" w:rsidR="002167BE" w:rsidRPr="003A1BCF" w:rsidRDefault="00BF6D94" w:rsidP="00EE465B">
      <w:pPr>
        <w:spacing w:before="240"/>
        <w:rPr>
          <w:sz w:val="24"/>
          <w:szCs w:val="24"/>
        </w:rPr>
      </w:pPr>
      <w:r>
        <w:rPr>
          <w:sz w:val="24"/>
          <w:szCs w:val="24"/>
        </w:rPr>
        <w:t>A d</w:t>
      </w:r>
      <w:r w:rsidR="002167BE" w:rsidRPr="003A1BCF">
        <w:rPr>
          <w:sz w:val="24"/>
          <w:szCs w:val="24"/>
        </w:rPr>
        <w:t>isability emergency centre for COVID</w:t>
      </w:r>
      <w:r w:rsidR="002167BE" w:rsidRPr="003A1BCF">
        <w:rPr>
          <w:sz w:val="24"/>
          <w:szCs w:val="24"/>
        </w:rPr>
        <w:noBreakHyphen/>
        <w:t xml:space="preserve">19 </w:t>
      </w:r>
      <w:r>
        <w:rPr>
          <w:sz w:val="24"/>
          <w:szCs w:val="24"/>
        </w:rPr>
        <w:t xml:space="preserve">has been </w:t>
      </w:r>
      <w:r w:rsidR="002167BE" w:rsidRPr="003A1BCF">
        <w:rPr>
          <w:sz w:val="24"/>
          <w:szCs w:val="24"/>
        </w:rPr>
        <w:t xml:space="preserve">established – data and requests </w:t>
      </w:r>
      <w:r>
        <w:rPr>
          <w:sz w:val="24"/>
          <w:szCs w:val="24"/>
        </w:rPr>
        <w:t xml:space="preserve">were </w:t>
      </w:r>
      <w:r w:rsidR="002167BE" w:rsidRPr="003A1BCF">
        <w:rPr>
          <w:sz w:val="24"/>
          <w:szCs w:val="24"/>
        </w:rPr>
        <w:t xml:space="preserve">collected from disabled people. This included health requirements, disability allowance, and information </w:t>
      </w:r>
      <w:r>
        <w:rPr>
          <w:sz w:val="24"/>
          <w:szCs w:val="24"/>
        </w:rPr>
        <w:t>on</w:t>
      </w:r>
      <w:r w:rsidR="002167BE" w:rsidRPr="003A1BCF">
        <w:rPr>
          <w:sz w:val="24"/>
          <w:szCs w:val="24"/>
        </w:rPr>
        <w:t xml:space="preserve"> sign language. These were then requested from the Government and information is now distributed in sign language, and there is a sign language interpreter at the emergency centre.</w:t>
      </w:r>
    </w:p>
    <w:bookmarkEnd w:id="0"/>
    <w:p w14:paraId="7A2681DA" w14:textId="2D670AAE" w:rsidR="006166B3" w:rsidRPr="00EE465B" w:rsidRDefault="000E11C4" w:rsidP="00EE465B">
      <w:pPr>
        <w:rPr>
          <w:b/>
          <w:bCs/>
          <w:sz w:val="28"/>
          <w:szCs w:val="28"/>
        </w:rPr>
      </w:pPr>
      <w:r w:rsidRPr="00EE465B">
        <w:rPr>
          <w:b/>
          <w:bCs/>
          <w:sz w:val="28"/>
          <w:szCs w:val="28"/>
          <w:u w:val="single"/>
        </w:rPr>
        <w:t>Tanzania</w:t>
      </w:r>
    </w:p>
    <w:p w14:paraId="56C14079" w14:textId="30C9AF15" w:rsidR="006166B3" w:rsidRPr="00EE465B" w:rsidRDefault="00B70906" w:rsidP="00EE465B">
      <w:pPr>
        <w:rPr>
          <w:b/>
          <w:bCs/>
          <w:sz w:val="24"/>
          <w:szCs w:val="24"/>
        </w:rPr>
      </w:pPr>
      <w:r w:rsidRPr="00EE465B">
        <w:rPr>
          <w:b/>
          <w:bCs/>
          <w:sz w:val="24"/>
          <w:szCs w:val="24"/>
        </w:rPr>
        <w:t>Cases: 584</w:t>
      </w:r>
      <w:r w:rsidRPr="00EE465B">
        <w:rPr>
          <w:b/>
          <w:bCs/>
          <w:sz w:val="24"/>
          <w:szCs w:val="24"/>
        </w:rPr>
        <w:tab/>
        <w:t>Per million: 5.08</w:t>
      </w:r>
      <w:r w:rsidRPr="00EE465B">
        <w:rPr>
          <w:b/>
          <w:bCs/>
          <w:sz w:val="24"/>
          <w:szCs w:val="24"/>
        </w:rPr>
        <w:tab/>
        <w:t>Recovered: 11</w:t>
      </w:r>
      <w:r w:rsidRPr="00EE465B">
        <w:rPr>
          <w:b/>
          <w:bCs/>
          <w:sz w:val="24"/>
          <w:szCs w:val="24"/>
        </w:rPr>
        <w:tab/>
      </w:r>
      <w:r w:rsidRPr="00EE465B">
        <w:rPr>
          <w:b/>
          <w:bCs/>
          <w:sz w:val="24"/>
          <w:szCs w:val="24"/>
        </w:rPr>
        <w:tab/>
        <w:t>Deaths: 10</w:t>
      </w:r>
    </w:p>
    <w:p w14:paraId="78191234" w14:textId="0472F922" w:rsidR="000E11C4" w:rsidRPr="00EE465B" w:rsidRDefault="000E11C4" w:rsidP="00EE465B">
      <w:pPr>
        <w:rPr>
          <w:sz w:val="24"/>
          <w:szCs w:val="24"/>
        </w:rPr>
      </w:pPr>
      <w:r w:rsidRPr="00EE465B">
        <w:rPr>
          <w:sz w:val="24"/>
          <w:szCs w:val="24"/>
        </w:rPr>
        <w:t>Focal point for disability in govt</w:t>
      </w:r>
      <w:r w:rsidRPr="00EE465B">
        <w:rPr>
          <w:b/>
          <w:bCs/>
          <w:sz w:val="24"/>
          <w:szCs w:val="24"/>
        </w:rPr>
        <w:t xml:space="preserve"> </w:t>
      </w:r>
      <w:r w:rsidRPr="00EE465B">
        <w:rPr>
          <w:sz w:val="24"/>
          <w:szCs w:val="24"/>
        </w:rPr>
        <w:t xml:space="preserve">acknowledged document. Concerns: </w:t>
      </w:r>
      <w:r w:rsidR="009D519B" w:rsidRPr="00EE465B">
        <w:rPr>
          <w:sz w:val="24"/>
          <w:szCs w:val="24"/>
        </w:rPr>
        <w:t xml:space="preserve">no disability-friendly services -for example, information has been given out for the deaf but it is not very accessible/ </w:t>
      </w:r>
      <w:r w:rsidRPr="00EE465B">
        <w:rPr>
          <w:sz w:val="24"/>
          <w:szCs w:val="24"/>
        </w:rPr>
        <w:t>SLI</w:t>
      </w:r>
      <w:r w:rsidR="00495EE4" w:rsidRPr="00EE465B">
        <w:rPr>
          <w:sz w:val="24"/>
          <w:szCs w:val="24"/>
        </w:rPr>
        <w:t xml:space="preserve"> for all C-19 related information</w:t>
      </w:r>
      <w:r w:rsidR="009D519B" w:rsidRPr="00EE465B">
        <w:rPr>
          <w:sz w:val="24"/>
          <w:szCs w:val="24"/>
        </w:rPr>
        <w:t>;</w:t>
      </w:r>
      <w:r w:rsidR="00495EE4" w:rsidRPr="00EE465B">
        <w:rPr>
          <w:sz w:val="24"/>
          <w:szCs w:val="24"/>
        </w:rPr>
        <w:t xml:space="preserve"> availability of</w:t>
      </w:r>
      <w:r w:rsidRPr="00EE465B">
        <w:rPr>
          <w:sz w:val="24"/>
          <w:szCs w:val="24"/>
        </w:rPr>
        <w:t xml:space="preserve"> accessible formats</w:t>
      </w:r>
      <w:r w:rsidR="009D519B" w:rsidRPr="00EE465B">
        <w:rPr>
          <w:sz w:val="24"/>
          <w:szCs w:val="24"/>
        </w:rPr>
        <w:t>;</w:t>
      </w:r>
      <w:r w:rsidRPr="00EE465B">
        <w:rPr>
          <w:sz w:val="24"/>
          <w:szCs w:val="24"/>
        </w:rPr>
        <w:t xml:space="preserve"> tailored trainings when gatherings not allowed</w:t>
      </w:r>
      <w:r w:rsidR="009D519B" w:rsidRPr="00EE465B">
        <w:rPr>
          <w:sz w:val="24"/>
          <w:szCs w:val="24"/>
        </w:rPr>
        <w:t>;</w:t>
      </w:r>
      <w:r w:rsidRPr="00EE465B">
        <w:rPr>
          <w:sz w:val="24"/>
          <w:szCs w:val="24"/>
        </w:rPr>
        <w:t xml:space="preserve"> </w:t>
      </w:r>
      <w:r w:rsidR="00495EE4" w:rsidRPr="00EE465B">
        <w:rPr>
          <w:sz w:val="24"/>
          <w:szCs w:val="24"/>
        </w:rPr>
        <w:t xml:space="preserve">accessible </w:t>
      </w:r>
      <w:r w:rsidRPr="00EE465B">
        <w:rPr>
          <w:sz w:val="24"/>
          <w:szCs w:val="24"/>
        </w:rPr>
        <w:t>handwashing points</w:t>
      </w:r>
      <w:r w:rsidR="009D519B" w:rsidRPr="00EE465B">
        <w:rPr>
          <w:sz w:val="24"/>
          <w:szCs w:val="24"/>
        </w:rPr>
        <w:t>;</w:t>
      </w:r>
      <w:r w:rsidRPr="00EE465B">
        <w:rPr>
          <w:sz w:val="24"/>
          <w:szCs w:val="24"/>
        </w:rPr>
        <w:t xml:space="preserve"> how to manage PAs when touch necessary</w:t>
      </w:r>
      <w:r w:rsidR="009D519B" w:rsidRPr="00EE465B">
        <w:rPr>
          <w:sz w:val="24"/>
          <w:szCs w:val="24"/>
        </w:rPr>
        <w:t>.</w:t>
      </w:r>
    </w:p>
    <w:p w14:paraId="49CC4566" w14:textId="3F38F592" w:rsidR="00F0010F" w:rsidRPr="00EE465B" w:rsidRDefault="00F0010F" w:rsidP="00EE465B">
      <w:pPr>
        <w:rPr>
          <w:sz w:val="24"/>
          <w:szCs w:val="24"/>
        </w:rPr>
      </w:pPr>
      <w:r w:rsidRPr="00EE465B">
        <w:rPr>
          <w:sz w:val="24"/>
          <w:szCs w:val="24"/>
        </w:rPr>
        <w:t>Statement &amp; principles sent to the Prime Minister's office - no response</w:t>
      </w:r>
      <w:r w:rsidR="007F6960">
        <w:rPr>
          <w:sz w:val="24"/>
          <w:szCs w:val="24"/>
        </w:rPr>
        <w:t xml:space="preserve"> </w:t>
      </w:r>
      <w:proofErr w:type="gramStart"/>
      <w:r w:rsidR="007F6960">
        <w:rPr>
          <w:sz w:val="24"/>
          <w:szCs w:val="24"/>
        </w:rPr>
        <w:t>as yet</w:t>
      </w:r>
      <w:proofErr w:type="gramEnd"/>
      <w:r w:rsidRPr="00EE465B">
        <w:rPr>
          <w:sz w:val="24"/>
          <w:szCs w:val="24"/>
        </w:rPr>
        <w:t>. CHIAVITA is trying to prepare accessible materials especially for the deaf and get these materials distributed.</w:t>
      </w:r>
    </w:p>
    <w:p w14:paraId="5D00EC53" w14:textId="0C586962" w:rsidR="00697C16" w:rsidRDefault="000E11C4" w:rsidP="00EE465B">
      <w:pPr>
        <w:rPr>
          <w:sz w:val="24"/>
          <w:szCs w:val="24"/>
        </w:rPr>
      </w:pPr>
      <w:r w:rsidRPr="00EE465B">
        <w:rPr>
          <w:sz w:val="24"/>
          <w:szCs w:val="24"/>
        </w:rPr>
        <w:t xml:space="preserve">Good practice: Information has been centralised to avoid confusions. The covid-19 national committee has some representing </w:t>
      </w:r>
      <w:proofErr w:type="spellStart"/>
      <w:r w:rsidRPr="00EE465B">
        <w:rPr>
          <w:sz w:val="24"/>
          <w:szCs w:val="24"/>
        </w:rPr>
        <w:t>pwds</w:t>
      </w:r>
      <w:proofErr w:type="spellEnd"/>
      <w:r w:rsidRPr="00EE465B">
        <w:rPr>
          <w:sz w:val="24"/>
          <w:szCs w:val="24"/>
        </w:rPr>
        <w:t xml:space="preserve">. We have finalised the national standard guideline on covid-19 to </w:t>
      </w:r>
      <w:proofErr w:type="spellStart"/>
      <w:r w:rsidRPr="00EE465B">
        <w:rPr>
          <w:sz w:val="24"/>
          <w:szCs w:val="24"/>
        </w:rPr>
        <w:t>pwds</w:t>
      </w:r>
      <w:proofErr w:type="spellEnd"/>
      <w:r w:rsidRPr="00EE465B">
        <w:rPr>
          <w:sz w:val="24"/>
          <w:szCs w:val="24"/>
        </w:rPr>
        <w:t>.</w:t>
      </w:r>
    </w:p>
    <w:p w14:paraId="08043BB1" w14:textId="77777777" w:rsidR="00455E6F" w:rsidRPr="00086D8D" w:rsidRDefault="00455E6F" w:rsidP="00455E6F">
      <w:pPr>
        <w:autoSpaceDE w:val="0"/>
        <w:autoSpaceDN w:val="0"/>
        <w:adjustRightInd w:val="0"/>
        <w:spacing w:after="0" w:line="240" w:lineRule="auto"/>
        <w:rPr>
          <w:rFonts w:ascii="Calibri" w:hAnsi="Calibri" w:cs="Calibri"/>
          <w:sz w:val="24"/>
          <w:szCs w:val="24"/>
        </w:rPr>
      </w:pPr>
      <w:r w:rsidRPr="00086D8D">
        <w:rPr>
          <w:rFonts w:ascii="Calibri" w:hAnsi="Calibri" w:cs="Calibri"/>
          <w:sz w:val="24"/>
          <w:szCs w:val="24"/>
        </w:rPr>
        <w:t>Women with disability facing challenges even before C19. Now, (</w:t>
      </w:r>
      <w:proofErr w:type="spellStart"/>
      <w:r w:rsidRPr="00086D8D">
        <w:rPr>
          <w:rFonts w:ascii="Calibri" w:hAnsi="Calibri" w:cs="Calibri"/>
          <w:sz w:val="24"/>
          <w:szCs w:val="24"/>
        </w:rPr>
        <w:t>eg</w:t>
      </w:r>
      <w:proofErr w:type="spellEnd"/>
      <w:r w:rsidRPr="00086D8D">
        <w:rPr>
          <w:rFonts w:ascii="Calibri" w:hAnsi="Calibri" w:cs="Calibri"/>
          <w:sz w:val="24"/>
          <w:szCs w:val="24"/>
        </w:rPr>
        <w:t>) street vendors’</w:t>
      </w:r>
    </w:p>
    <w:p w14:paraId="36CF9AE3" w14:textId="15847263" w:rsidR="00455E6F" w:rsidRPr="00086D8D" w:rsidRDefault="00455E6F" w:rsidP="00086D8D">
      <w:pPr>
        <w:autoSpaceDE w:val="0"/>
        <w:autoSpaceDN w:val="0"/>
        <w:adjustRightInd w:val="0"/>
        <w:spacing w:after="0" w:line="240" w:lineRule="auto"/>
        <w:rPr>
          <w:rFonts w:ascii="Calibri" w:hAnsi="Calibri" w:cs="Calibri"/>
          <w:sz w:val="24"/>
          <w:szCs w:val="24"/>
        </w:rPr>
      </w:pPr>
      <w:r w:rsidRPr="00086D8D">
        <w:rPr>
          <w:rFonts w:ascii="Calibri" w:hAnsi="Calibri" w:cs="Calibri"/>
          <w:sz w:val="24"/>
          <w:szCs w:val="24"/>
        </w:rPr>
        <w:lastRenderedPageBreak/>
        <w:t>businesses shutting down, facing more discrimination. Women with disabilities supported by PA to</w:t>
      </w:r>
      <w:r w:rsidR="00086D8D">
        <w:rPr>
          <w:rFonts w:ascii="Calibri" w:hAnsi="Calibri" w:cs="Calibri"/>
          <w:sz w:val="24"/>
          <w:szCs w:val="24"/>
        </w:rPr>
        <w:t xml:space="preserve"> </w:t>
      </w:r>
      <w:r w:rsidRPr="00086D8D">
        <w:rPr>
          <w:rFonts w:cstheme="minorHAnsi"/>
          <w:sz w:val="24"/>
          <w:szCs w:val="24"/>
        </w:rPr>
        <w:t>go somewhere – C19 social distancing, how will this work? Group NGOs Discussing issues concerning</w:t>
      </w:r>
      <w:r w:rsidR="00086D8D">
        <w:rPr>
          <w:rFonts w:ascii="Calibri" w:hAnsi="Calibri" w:cs="Calibri"/>
          <w:sz w:val="24"/>
          <w:szCs w:val="24"/>
        </w:rPr>
        <w:t xml:space="preserve"> </w:t>
      </w:r>
      <w:r w:rsidRPr="00086D8D">
        <w:rPr>
          <w:rFonts w:cstheme="minorHAnsi"/>
          <w:sz w:val="24"/>
          <w:szCs w:val="24"/>
        </w:rPr>
        <w:t>women. Given 4 lines to explain challenges of women with disability. Under C19, everything now on</w:t>
      </w:r>
      <w:r w:rsidR="00086D8D">
        <w:rPr>
          <w:rFonts w:ascii="Calibri" w:hAnsi="Calibri" w:cs="Calibri"/>
          <w:sz w:val="24"/>
          <w:szCs w:val="24"/>
        </w:rPr>
        <w:t xml:space="preserve"> </w:t>
      </w:r>
      <w:r w:rsidRPr="00086D8D">
        <w:rPr>
          <w:rFonts w:cstheme="minorHAnsi"/>
          <w:sz w:val="24"/>
          <w:szCs w:val="24"/>
        </w:rPr>
        <w:t>C19, everything else left behind.</w:t>
      </w:r>
      <w:r w:rsidR="007E12EE" w:rsidRPr="00086D8D">
        <w:rPr>
          <w:rFonts w:cstheme="minorHAnsi"/>
          <w:color w:val="535354"/>
          <w:sz w:val="24"/>
          <w:szCs w:val="24"/>
          <w:shd w:val="clear" w:color="auto" w:fill="FEFEFF"/>
        </w:rPr>
        <w:t xml:space="preserve"> </w:t>
      </w:r>
      <w:r w:rsidR="007E12EE" w:rsidRPr="00086D8D">
        <w:rPr>
          <w:rFonts w:cstheme="minorHAnsi"/>
          <w:sz w:val="24"/>
          <w:szCs w:val="24"/>
          <w:shd w:val="clear" w:color="auto" w:fill="FEFEFF"/>
        </w:rPr>
        <w:t>SHIVYAWATA</w:t>
      </w:r>
      <w:r w:rsidRPr="00086D8D">
        <w:rPr>
          <w:rFonts w:cstheme="minorHAnsi"/>
          <w:sz w:val="24"/>
          <w:szCs w:val="24"/>
        </w:rPr>
        <w:t xml:space="preserve"> presented to Ministry for Health – explore PWD needs and</w:t>
      </w:r>
      <w:r w:rsidR="007E12EE" w:rsidRPr="00086D8D">
        <w:rPr>
          <w:rFonts w:cstheme="minorHAnsi"/>
          <w:sz w:val="24"/>
          <w:szCs w:val="24"/>
        </w:rPr>
        <w:t xml:space="preserve"> </w:t>
      </w:r>
      <w:r w:rsidRPr="00086D8D">
        <w:rPr>
          <w:rFonts w:cstheme="minorHAnsi"/>
          <w:sz w:val="24"/>
          <w:szCs w:val="24"/>
        </w:rPr>
        <w:t>challenges facing. C19 targeting men. If women with disability have infection and survive, further</w:t>
      </w:r>
      <w:r w:rsidR="00086D8D" w:rsidRPr="00086D8D">
        <w:rPr>
          <w:rFonts w:cstheme="minorHAnsi"/>
          <w:sz w:val="24"/>
          <w:szCs w:val="24"/>
        </w:rPr>
        <w:t xml:space="preserve"> </w:t>
      </w:r>
      <w:r w:rsidRPr="00086D8D">
        <w:rPr>
          <w:rFonts w:cstheme="minorHAnsi"/>
          <w:sz w:val="24"/>
          <w:szCs w:val="24"/>
        </w:rPr>
        <w:t>discrimination!</w:t>
      </w:r>
    </w:p>
    <w:p w14:paraId="27A51284" w14:textId="02C42341" w:rsidR="00042FA7" w:rsidRPr="00086D8D" w:rsidRDefault="00042FA7" w:rsidP="00EE465B">
      <w:pPr>
        <w:rPr>
          <w:sz w:val="24"/>
          <w:szCs w:val="24"/>
        </w:rPr>
      </w:pPr>
    </w:p>
    <w:p w14:paraId="39892B29" w14:textId="2373ED52" w:rsidR="00042FA7" w:rsidRPr="00042FA7" w:rsidRDefault="00042FA7" w:rsidP="00EE465B">
      <w:pPr>
        <w:rPr>
          <w:b/>
          <w:bCs/>
          <w:sz w:val="28"/>
          <w:szCs w:val="28"/>
          <w:u w:val="single"/>
        </w:rPr>
      </w:pPr>
      <w:r w:rsidRPr="00042FA7">
        <w:rPr>
          <w:b/>
          <w:bCs/>
          <w:sz w:val="28"/>
          <w:szCs w:val="28"/>
          <w:u w:val="single"/>
        </w:rPr>
        <w:t>Trinidad &amp; Tobago</w:t>
      </w:r>
    </w:p>
    <w:p w14:paraId="5FA2D284" w14:textId="7D02ED9E" w:rsidR="00F0010F" w:rsidRDefault="00042FA7" w:rsidP="00EE465B">
      <w:pPr>
        <w:rPr>
          <w:b/>
          <w:bCs/>
          <w:sz w:val="24"/>
          <w:szCs w:val="24"/>
        </w:rPr>
      </w:pPr>
      <w:r>
        <w:rPr>
          <w:b/>
          <w:bCs/>
          <w:sz w:val="24"/>
          <w:szCs w:val="24"/>
        </w:rPr>
        <w:t>Cases: 114</w:t>
      </w:r>
      <w:r>
        <w:rPr>
          <w:b/>
          <w:bCs/>
          <w:sz w:val="24"/>
          <w:szCs w:val="24"/>
        </w:rPr>
        <w:tab/>
      </w:r>
      <w:r>
        <w:rPr>
          <w:b/>
          <w:bCs/>
          <w:sz w:val="24"/>
          <w:szCs w:val="24"/>
        </w:rPr>
        <w:tab/>
        <w:t>Per million: 83.58</w:t>
      </w:r>
      <w:r>
        <w:rPr>
          <w:b/>
          <w:bCs/>
          <w:sz w:val="24"/>
          <w:szCs w:val="24"/>
        </w:rPr>
        <w:tab/>
        <w:t>Recovered: -</w:t>
      </w:r>
      <w:r>
        <w:rPr>
          <w:b/>
          <w:bCs/>
          <w:sz w:val="24"/>
          <w:szCs w:val="24"/>
        </w:rPr>
        <w:tab/>
      </w:r>
      <w:r>
        <w:rPr>
          <w:b/>
          <w:bCs/>
          <w:sz w:val="24"/>
          <w:szCs w:val="24"/>
        </w:rPr>
        <w:tab/>
        <w:t>Deaths: 8</w:t>
      </w:r>
      <w:r>
        <w:rPr>
          <w:b/>
          <w:bCs/>
          <w:sz w:val="24"/>
          <w:szCs w:val="24"/>
        </w:rPr>
        <w:tab/>
      </w:r>
    </w:p>
    <w:p w14:paraId="371A2E1A" w14:textId="5F3C13E9" w:rsidR="00F41A55" w:rsidRDefault="00F41A55" w:rsidP="00EE465B">
      <w:pPr>
        <w:rPr>
          <w:sz w:val="24"/>
          <w:szCs w:val="24"/>
        </w:rPr>
      </w:pPr>
      <w:r>
        <w:rPr>
          <w:sz w:val="24"/>
          <w:szCs w:val="24"/>
        </w:rPr>
        <w:t>PAVI are not aware</w:t>
      </w:r>
      <w:r w:rsidRPr="00F41A55">
        <w:t xml:space="preserve"> </w:t>
      </w:r>
      <w:r>
        <w:rPr>
          <w:sz w:val="24"/>
          <w:szCs w:val="24"/>
        </w:rPr>
        <w:t>of any n</w:t>
      </w:r>
      <w:r w:rsidRPr="00F41A55">
        <w:rPr>
          <w:sz w:val="24"/>
          <w:szCs w:val="24"/>
        </w:rPr>
        <w:t xml:space="preserve">egative reports on the impact of COVID 19 on persons with disabilities.  </w:t>
      </w:r>
    </w:p>
    <w:p w14:paraId="6033A0AC" w14:textId="488FC506" w:rsidR="00F41A55" w:rsidRDefault="004B3FFE" w:rsidP="00F41A55">
      <w:pPr>
        <w:rPr>
          <w:sz w:val="24"/>
          <w:szCs w:val="24"/>
        </w:rPr>
      </w:pPr>
      <w:r>
        <w:rPr>
          <w:sz w:val="24"/>
          <w:szCs w:val="24"/>
        </w:rPr>
        <w:t xml:space="preserve">Good practice: </w:t>
      </w:r>
      <w:r w:rsidR="00F41A55" w:rsidRPr="00F41A55">
        <w:rPr>
          <w:sz w:val="24"/>
          <w:szCs w:val="24"/>
        </w:rPr>
        <w:t xml:space="preserve">The government has provided an additional financial incentive for persons in receipt of disability grants and public assistance.  </w:t>
      </w:r>
      <w:proofErr w:type="gramStart"/>
      <w:r w:rsidR="00F41A55" w:rsidRPr="00F41A55">
        <w:rPr>
          <w:sz w:val="24"/>
          <w:szCs w:val="24"/>
        </w:rPr>
        <w:t>A number of</w:t>
      </w:r>
      <w:proofErr w:type="gramEnd"/>
      <w:r w:rsidR="00F41A55" w:rsidRPr="00F41A55">
        <w:rPr>
          <w:sz w:val="24"/>
          <w:szCs w:val="24"/>
        </w:rPr>
        <w:t xml:space="preserve"> agencies involved in work of and for persons with disabilities have been provided with food supplies, as well as masks for distribution to their members and clients.</w:t>
      </w:r>
    </w:p>
    <w:p w14:paraId="4E865AAF" w14:textId="38C1FD62" w:rsidR="00057B62" w:rsidRPr="00057B62" w:rsidRDefault="00057B62" w:rsidP="00F41A55">
      <w:pPr>
        <w:rPr>
          <w:sz w:val="24"/>
          <w:szCs w:val="24"/>
        </w:rPr>
      </w:pPr>
      <w:r w:rsidRPr="00057B62">
        <w:rPr>
          <w:sz w:val="24"/>
          <w:szCs w:val="24"/>
        </w:rPr>
        <w:t>The testing of individuals is relatively low approximately 1400 thus far.</w:t>
      </w:r>
    </w:p>
    <w:p w14:paraId="011D60D2" w14:textId="73554C67" w:rsidR="0058442F" w:rsidRPr="0058442F" w:rsidRDefault="0058442F" w:rsidP="0058442F">
      <w:pPr>
        <w:rPr>
          <w:sz w:val="24"/>
          <w:szCs w:val="24"/>
        </w:rPr>
      </w:pPr>
      <w:r w:rsidRPr="0058442F">
        <w:rPr>
          <w:sz w:val="24"/>
          <w:szCs w:val="24"/>
        </w:rPr>
        <w:t>The biggest challenge is in the field of education since not everyone may possess the necessary tools for online learning and, depending on the nature of the disability, this may prove even more challenging.</w:t>
      </w:r>
    </w:p>
    <w:p w14:paraId="4D59A66D" w14:textId="77777777" w:rsidR="00042FA7" w:rsidRPr="00042FA7" w:rsidRDefault="00042FA7" w:rsidP="00EE465B">
      <w:pPr>
        <w:rPr>
          <w:b/>
          <w:bCs/>
          <w:sz w:val="24"/>
          <w:szCs w:val="24"/>
        </w:rPr>
      </w:pPr>
    </w:p>
    <w:p w14:paraId="25703165" w14:textId="77777777" w:rsidR="00E86EDD" w:rsidRPr="00EE465B" w:rsidRDefault="00E86EDD" w:rsidP="00EE465B">
      <w:pPr>
        <w:rPr>
          <w:sz w:val="28"/>
          <w:szCs w:val="28"/>
        </w:rPr>
      </w:pPr>
      <w:r w:rsidRPr="00EE465B">
        <w:rPr>
          <w:b/>
          <w:bCs/>
          <w:sz w:val="28"/>
          <w:szCs w:val="28"/>
          <w:u w:val="single"/>
        </w:rPr>
        <w:t>United Kingdom</w:t>
      </w:r>
      <w:r w:rsidRPr="00EE465B">
        <w:rPr>
          <w:sz w:val="28"/>
          <w:szCs w:val="28"/>
        </w:rPr>
        <w:t xml:space="preserve"> </w:t>
      </w:r>
    </w:p>
    <w:p w14:paraId="62945FC4" w14:textId="11D7D7B2" w:rsidR="00097466" w:rsidRDefault="00E86EDD" w:rsidP="00EE465B">
      <w:pPr>
        <w:rPr>
          <w:b/>
          <w:bCs/>
          <w:sz w:val="24"/>
          <w:szCs w:val="24"/>
        </w:rPr>
      </w:pPr>
      <w:r w:rsidRPr="00EE465B">
        <w:rPr>
          <w:b/>
          <w:bCs/>
          <w:sz w:val="24"/>
          <w:szCs w:val="24"/>
        </w:rPr>
        <w:t>Cases: 133, 495</w:t>
      </w:r>
      <w:r w:rsidRPr="00EE465B">
        <w:rPr>
          <w:b/>
          <w:bCs/>
          <w:sz w:val="24"/>
          <w:szCs w:val="24"/>
        </w:rPr>
        <w:tab/>
        <w:t>Per million: 2009.39</w:t>
      </w:r>
      <w:r w:rsidRPr="00EE465B">
        <w:rPr>
          <w:b/>
          <w:bCs/>
          <w:sz w:val="24"/>
          <w:szCs w:val="24"/>
        </w:rPr>
        <w:tab/>
        <w:t>Recovered: -</w:t>
      </w:r>
      <w:r w:rsidRPr="00EE465B">
        <w:rPr>
          <w:b/>
          <w:bCs/>
          <w:sz w:val="24"/>
          <w:szCs w:val="24"/>
        </w:rPr>
        <w:tab/>
      </w:r>
      <w:r w:rsidRPr="00EE465B">
        <w:rPr>
          <w:b/>
          <w:bCs/>
          <w:sz w:val="24"/>
          <w:szCs w:val="24"/>
        </w:rPr>
        <w:tab/>
        <w:t>Deaths: 18,100</w:t>
      </w:r>
      <w:r w:rsidR="006618CE">
        <w:rPr>
          <w:b/>
          <w:bCs/>
          <w:sz w:val="24"/>
          <w:szCs w:val="24"/>
        </w:rPr>
        <w:t xml:space="preserve"> (23.04.2020)</w:t>
      </w:r>
    </w:p>
    <w:p w14:paraId="05AAA973" w14:textId="207A77D8" w:rsidR="00AF62B0" w:rsidRDefault="00AF62B0" w:rsidP="00EE465B">
      <w:pPr>
        <w:rPr>
          <w:b/>
          <w:bCs/>
          <w:sz w:val="24"/>
          <w:szCs w:val="24"/>
        </w:rPr>
      </w:pPr>
      <w:proofErr w:type="gramStart"/>
      <w:r>
        <w:rPr>
          <w:b/>
          <w:bCs/>
          <w:sz w:val="24"/>
          <w:szCs w:val="24"/>
        </w:rPr>
        <w:t xml:space="preserve">Cases </w:t>
      </w:r>
      <w:r w:rsidR="008A6E50">
        <w:rPr>
          <w:b/>
          <w:bCs/>
          <w:sz w:val="24"/>
          <w:szCs w:val="24"/>
        </w:rPr>
        <w:t xml:space="preserve"> 177,454</w:t>
      </w:r>
      <w:proofErr w:type="gramEnd"/>
      <w:r w:rsidR="008A6E50">
        <w:rPr>
          <w:b/>
          <w:bCs/>
          <w:sz w:val="24"/>
          <w:szCs w:val="24"/>
        </w:rPr>
        <w:t xml:space="preserve">             Per million  2</w:t>
      </w:r>
      <w:r w:rsidR="008B2810">
        <w:rPr>
          <w:b/>
          <w:bCs/>
          <w:sz w:val="24"/>
          <w:szCs w:val="24"/>
        </w:rPr>
        <w:t>,</w:t>
      </w:r>
      <w:r w:rsidR="008A6E50">
        <w:rPr>
          <w:b/>
          <w:bCs/>
          <w:sz w:val="24"/>
          <w:szCs w:val="24"/>
        </w:rPr>
        <w:t>6</w:t>
      </w:r>
      <w:r w:rsidR="008B2810">
        <w:rPr>
          <w:b/>
          <w:bCs/>
          <w:sz w:val="24"/>
          <w:szCs w:val="24"/>
        </w:rPr>
        <w:t>71        Recovered :-                 Deaths  27,510 (02.05.2020)</w:t>
      </w:r>
    </w:p>
    <w:p w14:paraId="15546B71" w14:textId="048CCED9" w:rsidR="006618CE" w:rsidRPr="00EE465B" w:rsidRDefault="006618CE" w:rsidP="00EE465B">
      <w:pPr>
        <w:rPr>
          <w:b/>
          <w:bCs/>
          <w:sz w:val="24"/>
          <w:szCs w:val="24"/>
        </w:rPr>
      </w:pPr>
      <w:r>
        <w:rPr>
          <w:b/>
          <w:bCs/>
          <w:sz w:val="24"/>
          <w:szCs w:val="24"/>
        </w:rPr>
        <w:t>The jump in deaths is because deaths in care homes are now included every day.</w:t>
      </w:r>
    </w:p>
    <w:p w14:paraId="4875E032" w14:textId="61AC0DAE" w:rsidR="00097466" w:rsidRDefault="00097466" w:rsidP="00EE465B">
      <w:pPr>
        <w:rPr>
          <w:sz w:val="24"/>
          <w:szCs w:val="24"/>
        </w:rPr>
      </w:pPr>
      <w:r w:rsidRPr="00EE465B">
        <w:rPr>
          <w:sz w:val="24"/>
          <w:szCs w:val="24"/>
        </w:rPr>
        <w:t xml:space="preserve">The issues are varied. </w:t>
      </w:r>
    </w:p>
    <w:p w14:paraId="2095AA9F" w14:textId="33A01E9D" w:rsidR="008B2810" w:rsidRPr="00EE465B" w:rsidRDefault="002D6A1B" w:rsidP="00EE465B">
      <w:pPr>
        <w:rPr>
          <w:sz w:val="24"/>
          <w:szCs w:val="24"/>
        </w:rPr>
      </w:pPr>
      <w:r>
        <w:rPr>
          <w:sz w:val="24"/>
          <w:szCs w:val="24"/>
        </w:rPr>
        <w:t xml:space="preserve">The theory of </w:t>
      </w:r>
      <w:r w:rsidR="003B0AF8">
        <w:rPr>
          <w:sz w:val="24"/>
          <w:szCs w:val="24"/>
        </w:rPr>
        <w:t>‘</w:t>
      </w:r>
      <w:r>
        <w:rPr>
          <w:sz w:val="24"/>
          <w:szCs w:val="24"/>
        </w:rPr>
        <w:t>heard immunity</w:t>
      </w:r>
      <w:r w:rsidR="003B0AF8">
        <w:rPr>
          <w:sz w:val="24"/>
          <w:szCs w:val="24"/>
        </w:rPr>
        <w:t>’ wi</w:t>
      </w:r>
      <w:r w:rsidR="003E61F6">
        <w:rPr>
          <w:sz w:val="24"/>
          <w:szCs w:val="24"/>
        </w:rPr>
        <w:t>t</w:t>
      </w:r>
      <w:r w:rsidR="003B0AF8">
        <w:rPr>
          <w:sz w:val="24"/>
          <w:szCs w:val="24"/>
        </w:rPr>
        <w:t>h its eugenics overtones of ‘survival of the fittest</w:t>
      </w:r>
      <w:r w:rsidR="001B599C">
        <w:rPr>
          <w:sz w:val="24"/>
          <w:szCs w:val="24"/>
        </w:rPr>
        <w:t>’,</w:t>
      </w:r>
      <w:r>
        <w:rPr>
          <w:sz w:val="24"/>
          <w:szCs w:val="24"/>
        </w:rPr>
        <w:t xml:space="preserve"> delays to implement WHO measures</w:t>
      </w:r>
      <w:r w:rsidR="001B599C">
        <w:rPr>
          <w:sz w:val="24"/>
          <w:szCs w:val="24"/>
        </w:rPr>
        <w:t>,</w:t>
      </w:r>
      <w:r>
        <w:rPr>
          <w:sz w:val="24"/>
          <w:szCs w:val="24"/>
        </w:rPr>
        <w:t xml:space="preserve"> with the Government diverted by Brexit</w:t>
      </w:r>
      <w:r w:rsidR="003E61F6">
        <w:rPr>
          <w:sz w:val="24"/>
          <w:szCs w:val="24"/>
        </w:rPr>
        <w:t xml:space="preserve"> and being very late to focus on elderly and disabled people most at risk i</w:t>
      </w:r>
      <w:r w:rsidR="006173C6">
        <w:rPr>
          <w:sz w:val="24"/>
          <w:szCs w:val="24"/>
        </w:rPr>
        <w:t>n care homes have all led to UK having the highest statistics in the Commonwealth</w:t>
      </w:r>
      <w:r w:rsidR="006618CE">
        <w:rPr>
          <w:sz w:val="24"/>
          <w:szCs w:val="24"/>
        </w:rPr>
        <w:t>.</w:t>
      </w:r>
    </w:p>
    <w:p w14:paraId="6D26A81E" w14:textId="77777777" w:rsidR="00097466" w:rsidRPr="00EE465B" w:rsidRDefault="00097466" w:rsidP="00EE465B">
      <w:pPr>
        <w:rPr>
          <w:sz w:val="24"/>
          <w:szCs w:val="24"/>
        </w:rPr>
      </w:pPr>
      <w:r w:rsidRPr="00EE465B">
        <w:rPr>
          <w:sz w:val="24"/>
          <w:szCs w:val="24"/>
        </w:rPr>
        <w:t>In health, disabled people both with and without pre-existing medical conditions are being forced to sign ‘Do Not Resuscitate’ forms.</w:t>
      </w:r>
    </w:p>
    <w:p w14:paraId="1A8311FE" w14:textId="00F407CE" w:rsidR="00097466" w:rsidRPr="00EE465B" w:rsidRDefault="00097466" w:rsidP="00EE465B">
      <w:pPr>
        <w:rPr>
          <w:sz w:val="24"/>
          <w:szCs w:val="24"/>
        </w:rPr>
      </w:pPr>
      <w:r w:rsidRPr="00EE465B">
        <w:rPr>
          <w:sz w:val="24"/>
          <w:szCs w:val="24"/>
        </w:rPr>
        <w:t xml:space="preserve">In areas of social care, services of support are being cut where people rely on vital support to function in the community. </w:t>
      </w:r>
      <w:r w:rsidR="00906970">
        <w:rPr>
          <w:sz w:val="24"/>
          <w:szCs w:val="24"/>
        </w:rPr>
        <w:t xml:space="preserve"> </w:t>
      </w:r>
      <w:r w:rsidRPr="00EE465B">
        <w:rPr>
          <w:sz w:val="24"/>
          <w:szCs w:val="24"/>
        </w:rPr>
        <w:t>There are also issues with the criminal justice system, in the way that cases are now being heard – the use of video conferencing is not accessible for people who may be neuro</w:t>
      </w:r>
      <w:r w:rsidR="00906970">
        <w:rPr>
          <w:sz w:val="24"/>
          <w:szCs w:val="24"/>
        </w:rPr>
        <w:t>-</w:t>
      </w:r>
      <w:r w:rsidRPr="00EE465B">
        <w:rPr>
          <w:sz w:val="24"/>
          <w:szCs w:val="24"/>
        </w:rPr>
        <w:t>diverse, for example.</w:t>
      </w:r>
    </w:p>
    <w:p w14:paraId="3155F073" w14:textId="77777777" w:rsidR="00097466" w:rsidRPr="00EE465B" w:rsidRDefault="00097466" w:rsidP="00EE465B">
      <w:pPr>
        <w:rPr>
          <w:sz w:val="24"/>
          <w:szCs w:val="24"/>
        </w:rPr>
      </w:pPr>
      <w:r w:rsidRPr="00EE465B">
        <w:rPr>
          <w:sz w:val="24"/>
          <w:szCs w:val="24"/>
        </w:rPr>
        <w:t>In education ROFA is regularly kept up to date on policy matters.</w:t>
      </w:r>
    </w:p>
    <w:p w14:paraId="24242B06" w14:textId="76996909" w:rsidR="00097466" w:rsidRPr="0029646E" w:rsidRDefault="00097466" w:rsidP="0029646E">
      <w:pPr>
        <w:spacing w:before="240"/>
        <w:rPr>
          <w:sz w:val="24"/>
          <w:szCs w:val="24"/>
        </w:rPr>
      </w:pPr>
      <w:r w:rsidRPr="00EE465B">
        <w:rPr>
          <w:sz w:val="24"/>
          <w:szCs w:val="24"/>
        </w:rPr>
        <w:t>A key issue is that the statistics that are being released exclude the reporting of people living in care homes. If the deaths of disabled people and people in institutions are not recorded, then the information we have is inaccurate.</w:t>
      </w:r>
      <w:r w:rsidR="00906970">
        <w:rPr>
          <w:sz w:val="24"/>
          <w:szCs w:val="24"/>
        </w:rPr>
        <w:t xml:space="preserve"> </w:t>
      </w:r>
      <w:r w:rsidRPr="00EE465B">
        <w:rPr>
          <w:sz w:val="24"/>
          <w:szCs w:val="24"/>
        </w:rPr>
        <w:t>On a positive note, the necessity of working from home demonstrates that there are flexible ways of working, which makes the workplace more accessible for many people with impairments.</w:t>
      </w:r>
    </w:p>
    <w:p w14:paraId="63985C58" w14:textId="2DD434FD" w:rsidR="00E86EDD" w:rsidRDefault="00E86EDD" w:rsidP="00EE465B">
      <w:pPr>
        <w:rPr>
          <w:rStyle w:val="Hyperlink"/>
          <w:sz w:val="24"/>
          <w:szCs w:val="24"/>
        </w:rPr>
      </w:pPr>
      <w:proofErr w:type="gramStart"/>
      <w:r w:rsidRPr="00EE465B">
        <w:rPr>
          <w:sz w:val="24"/>
          <w:szCs w:val="24"/>
        </w:rPr>
        <w:t>ROFA  Education</w:t>
      </w:r>
      <w:proofErr w:type="gramEnd"/>
      <w:r w:rsidRPr="00EE465B">
        <w:rPr>
          <w:sz w:val="24"/>
          <w:szCs w:val="24"/>
        </w:rPr>
        <w:t xml:space="preserve"> Coronavirus Act 2020 is diminishing disabled children and disabled adults rights. See </w:t>
      </w:r>
      <w:hyperlink r:id="rId12" w:history="1">
        <w:r w:rsidRPr="00EE465B">
          <w:rPr>
            <w:rStyle w:val="Hyperlink"/>
            <w:sz w:val="24"/>
            <w:szCs w:val="24"/>
          </w:rPr>
          <w:t>https://www.allfie.org.uk/news/briefing/coronavirus-act-2020/</w:t>
        </w:r>
      </w:hyperlink>
    </w:p>
    <w:p w14:paraId="63150499" w14:textId="48E2E9E2" w:rsidR="002B7E84" w:rsidRPr="00EE465B" w:rsidRDefault="00535EC7" w:rsidP="00EE465B">
      <w:pPr>
        <w:rPr>
          <w:b/>
          <w:bCs/>
          <w:sz w:val="24"/>
          <w:szCs w:val="24"/>
        </w:rPr>
      </w:pPr>
      <w:r>
        <w:rPr>
          <w:b/>
          <w:bCs/>
          <w:sz w:val="24"/>
          <w:szCs w:val="24"/>
        </w:rPr>
        <w:lastRenderedPageBreak/>
        <w:t xml:space="preserve">See Appendix </w:t>
      </w:r>
      <w:proofErr w:type="gramStart"/>
      <w:r>
        <w:rPr>
          <w:b/>
          <w:bCs/>
          <w:sz w:val="24"/>
          <w:szCs w:val="24"/>
        </w:rPr>
        <w:t xml:space="preserve">2 </w:t>
      </w:r>
      <w:r>
        <w:rPr>
          <w:rStyle w:val="Hyperlink"/>
          <w:b/>
          <w:bCs/>
          <w:color w:val="auto"/>
          <w:sz w:val="24"/>
          <w:szCs w:val="24"/>
          <w:u w:val="none"/>
        </w:rPr>
        <w:t xml:space="preserve"> </w:t>
      </w:r>
      <w:r w:rsidRPr="004817A7">
        <w:rPr>
          <w:rStyle w:val="Hyperlink"/>
          <w:b/>
          <w:bCs/>
          <w:color w:val="auto"/>
          <w:sz w:val="24"/>
          <w:szCs w:val="24"/>
          <w:u w:val="none"/>
        </w:rPr>
        <w:t>Scotland</w:t>
      </w:r>
      <w:proofErr w:type="gramEnd"/>
      <w:r>
        <w:rPr>
          <w:rStyle w:val="Hyperlink"/>
          <w:sz w:val="24"/>
          <w:szCs w:val="24"/>
        </w:rPr>
        <w:t xml:space="preserve"> Glasgow Disability Alliance Appendix 2</w:t>
      </w:r>
    </w:p>
    <w:p w14:paraId="3BA1C57E" w14:textId="77777777" w:rsidR="00963CE7" w:rsidRDefault="00963CE7" w:rsidP="00EE465B">
      <w:pPr>
        <w:rPr>
          <w:b/>
          <w:bCs/>
          <w:sz w:val="24"/>
          <w:szCs w:val="24"/>
        </w:rPr>
      </w:pPr>
    </w:p>
    <w:p w14:paraId="569377EA" w14:textId="1CC13883" w:rsidR="00697C16" w:rsidRPr="00EE465B" w:rsidRDefault="004B59C6" w:rsidP="00EE465B">
      <w:pPr>
        <w:rPr>
          <w:b/>
          <w:bCs/>
          <w:sz w:val="24"/>
          <w:szCs w:val="24"/>
        </w:rPr>
      </w:pPr>
      <w:r w:rsidRPr="00EE465B">
        <w:rPr>
          <w:b/>
          <w:bCs/>
          <w:sz w:val="24"/>
          <w:szCs w:val="24"/>
        </w:rPr>
        <w:t xml:space="preserve">Appendix 1 </w:t>
      </w:r>
    </w:p>
    <w:p w14:paraId="02E85BF0" w14:textId="4D75079A" w:rsidR="004B59C6" w:rsidRPr="00EE465B" w:rsidRDefault="004B59C6" w:rsidP="00EE465B">
      <w:pPr>
        <w:rPr>
          <w:b/>
          <w:bCs/>
          <w:sz w:val="24"/>
          <w:szCs w:val="24"/>
        </w:rPr>
      </w:pPr>
      <w:r w:rsidRPr="00EE465B">
        <w:rPr>
          <w:b/>
          <w:bCs/>
          <w:sz w:val="24"/>
          <w:szCs w:val="24"/>
        </w:rPr>
        <w:t xml:space="preserve">People First Canada </w:t>
      </w:r>
    </w:p>
    <w:p w14:paraId="2DE46CCB" w14:textId="77777777" w:rsidR="004B59C6" w:rsidRPr="00EE465B" w:rsidRDefault="004B59C6" w:rsidP="00EE465B">
      <w:pPr>
        <w:rPr>
          <w:sz w:val="24"/>
          <w:szCs w:val="24"/>
        </w:rPr>
      </w:pPr>
      <w:r w:rsidRPr="00EE465B">
        <w:rPr>
          <w:sz w:val="24"/>
          <w:szCs w:val="24"/>
        </w:rPr>
        <w:t xml:space="preserve">Winnipeg, Manitoba, Canada –This is an editorial from the Executive Committee of People First of Canada (PFC) in response to the situation that is happening in Markham, Ontario, at a facility for people with intellectual disabilities called Participation House. People First of Canada members have always said that living in the world of intellectual disability is not easy. People with disabilities are often called the most vulnerable of our society. But those with disabilities often call themselves the ‘left behind.’ And in the disability world, people with intellectual disabilities are the ‘left behind of the left behind.’ Since the beginning of the COVID-19 crisis in Canada, we have </w:t>
      </w:r>
      <w:proofErr w:type="gramStart"/>
      <w:r w:rsidRPr="00EE465B">
        <w:rPr>
          <w:sz w:val="24"/>
          <w:szCs w:val="24"/>
        </w:rPr>
        <w:t>definitely been</w:t>
      </w:r>
      <w:proofErr w:type="gramEnd"/>
      <w:r w:rsidRPr="00EE465B">
        <w:rPr>
          <w:sz w:val="24"/>
          <w:szCs w:val="24"/>
        </w:rPr>
        <w:t xml:space="preserve"> feeling that – left behind. </w:t>
      </w:r>
      <w:proofErr w:type="gramStart"/>
      <w:r w:rsidRPr="00EE465B">
        <w:rPr>
          <w:sz w:val="24"/>
          <w:szCs w:val="24"/>
        </w:rPr>
        <w:t>It’s</w:t>
      </w:r>
      <w:proofErr w:type="gramEnd"/>
      <w:r w:rsidRPr="00EE465B">
        <w:rPr>
          <w:sz w:val="24"/>
          <w:szCs w:val="24"/>
        </w:rPr>
        <w:t xml:space="preserve"> hard to keep up with the amount of news and media that keeps coming every day. </w:t>
      </w:r>
      <w:proofErr w:type="gramStart"/>
      <w:r w:rsidRPr="00EE465B">
        <w:rPr>
          <w:sz w:val="24"/>
          <w:szCs w:val="24"/>
        </w:rPr>
        <w:t>It’s</w:t>
      </w:r>
      <w:proofErr w:type="gramEnd"/>
      <w:r w:rsidRPr="00EE465B">
        <w:rPr>
          <w:sz w:val="24"/>
          <w:szCs w:val="24"/>
        </w:rPr>
        <w:t xml:space="preserve"> hard to know what to do when there is little information in plain language. </w:t>
      </w:r>
      <w:proofErr w:type="gramStart"/>
      <w:r w:rsidRPr="00EE465B">
        <w:rPr>
          <w:sz w:val="24"/>
          <w:szCs w:val="24"/>
        </w:rPr>
        <w:t>It’s</w:t>
      </w:r>
      <w:proofErr w:type="gramEnd"/>
      <w:r w:rsidRPr="00EE465B">
        <w:rPr>
          <w:sz w:val="24"/>
          <w:szCs w:val="24"/>
        </w:rPr>
        <w:t xml:space="preserve"> hard to prepare when you live in poverty. </w:t>
      </w:r>
      <w:proofErr w:type="gramStart"/>
      <w:r w:rsidRPr="00EE465B">
        <w:rPr>
          <w:sz w:val="24"/>
          <w:szCs w:val="24"/>
        </w:rPr>
        <w:t>It’s</w:t>
      </w:r>
      <w:proofErr w:type="gramEnd"/>
      <w:r w:rsidRPr="00EE465B">
        <w:rPr>
          <w:sz w:val="24"/>
          <w:szCs w:val="24"/>
        </w:rPr>
        <w:t xml:space="preserve"> hard to buy extra when you can’t really afford enough. </w:t>
      </w:r>
      <w:proofErr w:type="gramStart"/>
      <w:r w:rsidRPr="00EE465B">
        <w:rPr>
          <w:sz w:val="24"/>
          <w:szCs w:val="24"/>
        </w:rPr>
        <w:t>It’s</w:t>
      </w:r>
      <w:proofErr w:type="gramEnd"/>
      <w:r w:rsidRPr="00EE465B">
        <w:rPr>
          <w:sz w:val="24"/>
          <w:szCs w:val="24"/>
        </w:rPr>
        <w:t xml:space="preserve"> hard to have any control when you have very little power. But </w:t>
      </w:r>
      <w:proofErr w:type="gramStart"/>
      <w:r w:rsidRPr="00EE465B">
        <w:rPr>
          <w:sz w:val="24"/>
          <w:szCs w:val="24"/>
        </w:rPr>
        <w:t>that’s</w:t>
      </w:r>
      <w:proofErr w:type="gramEnd"/>
      <w:r w:rsidRPr="00EE465B">
        <w:rPr>
          <w:sz w:val="24"/>
          <w:szCs w:val="24"/>
        </w:rPr>
        <w:t xml:space="preserve"> not surprising given our history is mostly a horror story of institutionalization, neglect, abuse and social exclusion. Our fight is always for inclusion and our full human rights. Our victories are small and </w:t>
      </w:r>
      <w:proofErr w:type="spellStart"/>
      <w:r w:rsidRPr="00EE465B">
        <w:rPr>
          <w:sz w:val="24"/>
          <w:szCs w:val="24"/>
        </w:rPr>
        <w:t>hardwon</w:t>
      </w:r>
      <w:proofErr w:type="spellEnd"/>
      <w:r w:rsidRPr="00EE465B">
        <w:rPr>
          <w:sz w:val="24"/>
          <w:szCs w:val="24"/>
        </w:rPr>
        <w:t xml:space="preserve">. We protect those wins because even our victories can be threatened. The smallest of things can have a big ripple effect on us. A change in funding at the legislature can mean a real change in our daily lives. A change in government can mean a change in focus and we can easily find ourselves out of the fight for rights – again. Part of this is because the lives of people with intellectual disabilities can be complicated. Many of us get home care or personal care services. Many of us have a personal support worker. We depend on these services. We need this support to help us live our lives. And our supports are often made up from different programs and involve different people. Our personal safety net is usually fragile and full of holes at the best of times. We also often live in different spaces and situations than people without intellectual disabilities do. Some of us live in ordinary homes and apartments. Some of us live with our family. But many of us live wherever there is a free bed, or wherever we can get the supports that we need. This means we live in group homes, or personal care homes or residential homes like Participation House in Markham, Ontario. Participation House is a facility for adults with developmental and physical disabilities. There are 42 people living there and about 80 staff work there. Late last week, all but 4 of the staff walked away from their jobs when they were told about an outbreak at the facility. There were 10 residents and 2 staff with COVID-19. By the end of the weekend, the numbers had risen and 12 residents and 6 staff that tested positive for the virus. By Tuesday evening, 37 of the 42 residents had tested positive and 4 were in hospital with one in critical condition. There are now 12 staff members who have tested positive. The alarm bell for senior’s homes began ringing across the country in mid-March. It is only now, four weeks later, that it is finally being rung for the places where many people with intellectual disabilities live. Why didn’t we start protecting people with intellectual disabilities sooner? </w:t>
      </w:r>
      <w:proofErr w:type="gramStart"/>
      <w:r w:rsidRPr="00EE465B">
        <w:rPr>
          <w:sz w:val="24"/>
          <w:szCs w:val="24"/>
        </w:rPr>
        <w:t>It’s</w:t>
      </w:r>
      <w:proofErr w:type="gramEnd"/>
      <w:r w:rsidRPr="00EE465B">
        <w:rPr>
          <w:sz w:val="24"/>
          <w:szCs w:val="24"/>
        </w:rPr>
        <w:t xml:space="preserve"> not like we don’t know that COVID-19 spreads quickly in close quarters. The government of Manitoba has issued a new directive around COVID-19 precautions that take effect this week. It requires staff who work with people with intellectual and other disabilities to wear personal protective equipment. We can only hope that the rest of the provinces and territories follow along. But this is still a full month since our country started its COVID-19 lockdown, social distancing and extra precautions for many places. A full month. Is this a signal to us that we will once again be left behind? To all the governments of Canada, if you believe we are among the most vulnerable in society then you MUST have a coordinated effort to protect us. We </w:t>
      </w:r>
      <w:proofErr w:type="gramStart"/>
      <w:r w:rsidRPr="00EE465B">
        <w:rPr>
          <w:sz w:val="24"/>
          <w:szCs w:val="24"/>
        </w:rPr>
        <w:t>can’t</w:t>
      </w:r>
      <w:proofErr w:type="gramEnd"/>
      <w:r w:rsidRPr="00EE465B">
        <w:rPr>
          <w:sz w:val="24"/>
          <w:szCs w:val="24"/>
        </w:rPr>
        <w:t xml:space="preserve"> do it ourselves. And we will not settle for being the ‘left behind of the left behind’ this time. Because being left behind during COVID-19 might mean being left behind for good. </w:t>
      </w:r>
    </w:p>
    <w:p w14:paraId="24CF78F2" w14:textId="77777777" w:rsidR="004B59C6" w:rsidRPr="00EE465B" w:rsidRDefault="004B59C6" w:rsidP="00EE465B">
      <w:pPr>
        <w:rPr>
          <w:sz w:val="24"/>
          <w:szCs w:val="24"/>
        </w:rPr>
      </w:pPr>
    </w:p>
    <w:p w14:paraId="4CF64309" w14:textId="2F2E7872" w:rsidR="004B59C6" w:rsidRPr="00EE465B" w:rsidRDefault="004B59C6" w:rsidP="00EE465B">
      <w:pPr>
        <w:rPr>
          <w:b/>
          <w:bCs/>
          <w:sz w:val="24"/>
          <w:szCs w:val="24"/>
        </w:rPr>
      </w:pPr>
      <w:r w:rsidRPr="00EE465B">
        <w:rPr>
          <w:sz w:val="24"/>
          <w:szCs w:val="24"/>
        </w:rPr>
        <w:lastRenderedPageBreak/>
        <w:t xml:space="preserve">Kory Earle, President; Gordon Fletcher, Treasurer; </w:t>
      </w:r>
      <w:proofErr w:type="spellStart"/>
      <w:r w:rsidRPr="00EE465B">
        <w:rPr>
          <w:sz w:val="24"/>
          <w:szCs w:val="24"/>
        </w:rPr>
        <w:t>Dewlyn</w:t>
      </w:r>
      <w:proofErr w:type="spellEnd"/>
      <w:r w:rsidRPr="00EE465B">
        <w:rPr>
          <w:sz w:val="24"/>
          <w:szCs w:val="24"/>
        </w:rPr>
        <w:t xml:space="preserve"> Lobo, 1st Vice President – on behalf of the membership of PFC People First of Canada is the national voice of people who have been labelled with an intellectual disability. The vision of People First is to see all citizens living equally in the community. For further information contact Shelley Fletcher, Executive Director for People First of Canada Phone: 204-784-7362 or by Email: sfletcher@peoplefirstofcanada.ca Find out more at </w:t>
      </w:r>
      <w:r w:rsidRPr="00940B65">
        <w:rPr>
          <w:sz w:val="24"/>
          <w:szCs w:val="24"/>
        </w:rPr>
        <w:t>www.peoplefirstofcanada.ca</w:t>
      </w:r>
    </w:p>
    <w:p w14:paraId="07B6AF00" w14:textId="77777777" w:rsidR="00535EC7" w:rsidRDefault="00535EC7" w:rsidP="00535EC7">
      <w:pPr>
        <w:rPr>
          <w:rStyle w:val="Hyperlink"/>
          <w:sz w:val="24"/>
          <w:szCs w:val="24"/>
        </w:rPr>
      </w:pPr>
      <w:r>
        <w:rPr>
          <w:rStyle w:val="Hyperlink"/>
          <w:b/>
          <w:bCs/>
          <w:color w:val="auto"/>
          <w:sz w:val="24"/>
          <w:szCs w:val="24"/>
          <w:u w:val="none"/>
        </w:rPr>
        <w:t xml:space="preserve">See </w:t>
      </w:r>
      <w:r w:rsidRPr="004817A7">
        <w:rPr>
          <w:rStyle w:val="Hyperlink"/>
          <w:b/>
          <w:bCs/>
          <w:color w:val="auto"/>
          <w:sz w:val="24"/>
          <w:szCs w:val="24"/>
          <w:u w:val="none"/>
        </w:rPr>
        <w:t>Scotland</w:t>
      </w:r>
      <w:r>
        <w:rPr>
          <w:rStyle w:val="Hyperlink"/>
          <w:sz w:val="24"/>
          <w:szCs w:val="24"/>
        </w:rPr>
        <w:t xml:space="preserve"> Glasgow Disability Alliance Appendix 2</w:t>
      </w:r>
    </w:p>
    <w:tbl>
      <w:tblPr>
        <w:tblW w:w="5000" w:type="pct"/>
        <w:jc w:val="center"/>
        <w:tblCellMar>
          <w:left w:w="0" w:type="dxa"/>
          <w:right w:w="0" w:type="dxa"/>
        </w:tblCellMar>
        <w:tblLook w:val="04A0" w:firstRow="1" w:lastRow="0" w:firstColumn="1" w:lastColumn="0" w:noHBand="0" w:noVBand="1"/>
      </w:tblPr>
      <w:tblGrid>
        <w:gridCol w:w="10470"/>
      </w:tblGrid>
      <w:tr w:rsidR="00535EC7" w:rsidRPr="001A7CFE" w14:paraId="2CCFAA53" w14:textId="77777777" w:rsidTr="00916E26">
        <w:trPr>
          <w:jc w:val="center"/>
        </w:trPr>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470"/>
            </w:tblGrid>
            <w:tr w:rsidR="00535EC7" w:rsidRPr="001A7CFE" w14:paraId="0F2EE315" w14:textId="77777777" w:rsidTr="00916E2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70"/>
                  </w:tblGrid>
                  <w:tr w:rsidR="00535EC7" w:rsidRPr="001A7CFE" w14:paraId="50552377" w14:textId="77777777" w:rsidTr="00916E26">
                    <w:tc>
                      <w:tcPr>
                        <w:tcW w:w="0" w:type="auto"/>
                        <w:tcMar>
                          <w:top w:w="0" w:type="dxa"/>
                          <w:left w:w="270" w:type="dxa"/>
                          <w:bottom w:w="135" w:type="dxa"/>
                          <w:right w:w="270" w:type="dxa"/>
                        </w:tcMar>
                        <w:hideMark/>
                      </w:tcPr>
                      <w:p w14:paraId="0664491A" w14:textId="77777777" w:rsidR="00535EC7" w:rsidRPr="001A7CFE" w:rsidRDefault="00535EC7" w:rsidP="00916E26"/>
                    </w:tc>
                  </w:tr>
                </w:tbl>
                <w:p w14:paraId="6D3E6ED5" w14:textId="77777777" w:rsidR="00535EC7" w:rsidRPr="001A7CFE" w:rsidRDefault="00535EC7" w:rsidP="00916E26"/>
              </w:tc>
            </w:tr>
          </w:tbl>
          <w:p w14:paraId="14CA604B" w14:textId="77777777" w:rsidR="00535EC7" w:rsidRPr="001A7CFE" w:rsidRDefault="00535EC7" w:rsidP="00916E26">
            <w:pPr>
              <w:rPr>
                <w:vanish/>
              </w:rPr>
            </w:pPr>
          </w:p>
          <w:tbl>
            <w:tblPr>
              <w:tblW w:w="5000" w:type="pct"/>
              <w:tblCellMar>
                <w:left w:w="0" w:type="dxa"/>
                <w:right w:w="0" w:type="dxa"/>
              </w:tblCellMar>
              <w:tblLook w:val="04A0" w:firstRow="1" w:lastRow="0" w:firstColumn="1" w:lastColumn="0" w:noHBand="0" w:noVBand="1"/>
            </w:tblPr>
            <w:tblGrid>
              <w:gridCol w:w="10470"/>
            </w:tblGrid>
            <w:tr w:rsidR="00535EC7" w:rsidRPr="001A7CFE" w14:paraId="30504972" w14:textId="77777777" w:rsidTr="00916E2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70"/>
                  </w:tblGrid>
                  <w:tr w:rsidR="00535EC7" w:rsidRPr="001A7CFE" w14:paraId="5C5FB974" w14:textId="77777777" w:rsidTr="00916E26">
                    <w:tc>
                      <w:tcPr>
                        <w:tcW w:w="0" w:type="auto"/>
                        <w:tcMar>
                          <w:top w:w="0" w:type="dxa"/>
                          <w:left w:w="270" w:type="dxa"/>
                          <w:bottom w:w="135" w:type="dxa"/>
                          <w:right w:w="270" w:type="dxa"/>
                        </w:tcMar>
                        <w:hideMark/>
                      </w:tcPr>
                      <w:p w14:paraId="32DCD18C" w14:textId="77777777" w:rsidR="00535EC7" w:rsidRPr="001A7CFE" w:rsidRDefault="00535EC7" w:rsidP="00916E26"/>
                    </w:tc>
                  </w:tr>
                </w:tbl>
                <w:p w14:paraId="5F5A8FEC" w14:textId="77777777" w:rsidR="00535EC7" w:rsidRPr="001A7CFE" w:rsidRDefault="00535EC7" w:rsidP="00916E26"/>
              </w:tc>
            </w:tr>
          </w:tbl>
          <w:p w14:paraId="131E65CC" w14:textId="77777777" w:rsidR="00535EC7" w:rsidRPr="001A7CFE" w:rsidRDefault="00535EC7" w:rsidP="00916E26">
            <w:pPr>
              <w:rPr>
                <w:vanish/>
              </w:rPr>
            </w:pPr>
          </w:p>
          <w:tbl>
            <w:tblPr>
              <w:tblW w:w="5000" w:type="pct"/>
              <w:tblCellMar>
                <w:left w:w="0" w:type="dxa"/>
                <w:right w:w="0" w:type="dxa"/>
              </w:tblCellMar>
              <w:tblLook w:val="04A0" w:firstRow="1" w:lastRow="0" w:firstColumn="1" w:lastColumn="0" w:noHBand="0" w:noVBand="1"/>
            </w:tblPr>
            <w:tblGrid>
              <w:gridCol w:w="10470"/>
            </w:tblGrid>
            <w:tr w:rsidR="00535EC7" w:rsidRPr="001A7CFE" w14:paraId="56D6B6A0" w14:textId="77777777" w:rsidTr="00916E2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70"/>
                  </w:tblGrid>
                  <w:tr w:rsidR="00535EC7" w:rsidRPr="001A7CFE" w14:paraId="04491039" w14:textId="77777777" w:rsidTr="00916E26">
                    <w:trPr>
                      <w:trHeight w:val="11341"/>
                    </w:trPr>
                    <w:tc>
                      <w:tcPr>
                        <w:tcW w:w="0" w:type="auto"/>
                        <w:tcMar>
                          <w:top w:w="0" w:type="dxa"/>
                          <w:left w:w="270" w:type="dxa"/>
                          <w:bottom w:w="135" w:type="dxa"/>
                          <w:right w:w="270" w:type="dxa"/>
                        </w:tcMar>
                        <w:hideMark/>
                      </w:tcPr>
                      <w:p w14:paraId="1033EC40" w14:textId="77777777" w:rsidR="00535EC7" w:rsidRPr="001A7CFE" w:rsidRDefault="00535EC7" w:rsidP="00916E26">
                        <w:pPr>
                          <w:ind w:left="-270" w:firstLine="14"/>
                        </w:pPr>
                        <w:r w:rsidRPr="001A7CFE">
                          <w:rPr>
                            <w:b/>
                            <w:bCs/>
                          </w:rPr>
                          <w:t>Covid-19 has supercharged inequalities already faced by Glasgow’s 150,000 disabled people, according to extensive evidence gathered by Glasgow Disability Alliance over the last 5 weeks.</w:t>
                        </w:r>
                        <w:r w:rsidRPr="001A7CFE">
                          <w:br/>
                          <w:t> </w:t>
                        </w:r>
                        <w:r w:rsidRPr="001A7CFE">
                          <w:br/>
                          <w:t>Since 23</w:t>
                        </w:r>
                        <w:r w:rsidRPr="001A7CFE">
                          <w:rPr>
                            <w:vertAlign w:val="superscript"/>
                          </w:rPr>
                          <w:t>rd</w:t>
                        </w:r>
                        <w:r w:rsidRPr="001A7CFE">
                          <w:t> March, the organisation, run by and for its 5000 disabled members, has made contact by phone, post and online, with thousands of disabled people, to understand and offer support on pressing needs and impacts of the pandemic and lockdown.</w:t>
                        </w:r>
                        <w:r w:rsidRPr="001A7CFE">
                          <w:br/>
                          <w:t> </w:t>
                        </w:r>
                        <w:r w:rsidRPr="001A7CFE">
                          <w:br/>
                          <w:t>CEO Tressa Burke highlighted their key findings so far on </w:t>
                        </w:r>
                        <w:hyperlink r:id="rId13" w:tgtFrame="_blank" w:history="1">
                          <w:r w:rsidRPr="001A7CFE">
                            <w:rPr>
                              <w:rStyle w:val="Hyperlink"/>
                            </w:rPr>
                            <w:t>BBC Disclosure: Pandemic Frontline (BBC1 8.30pm 27 April 2020)</w:t>
                          </w:r>
                        </w:hyperlink>
                        <w:r w:rsidRPr="001A7CFE">
                          <w:t>, alongside Fern Adams, a GDA member, who shared her personal experiences.</w:t>
                        </w:r>
                        <w:r w:rsidRPr="001A7CFE">
                          <w:br/>
                          <w:t> </w:t>
                        </w:r>
                        <w:r w:rsidRPr="001A7CFE">
                          <w:br/>
                          <w:t xml:space="preserve">Burke said “Our survey and member engagement have reached thousands, and provide vital evidence of the actions needed to protect disabled people during and after COVID. Disabled people are harder hit by the pandemic not only because we may be at greater risk of severe illness – but equally or more so - because existing inequalities and persistent barriers like isolation and digital exclusion make us even more vulnerable. On top of this, lifeline services are being removed and our very rights to life are on the line. It is more important than ever that we make sure disabled people’s voices are heard – and that the issues raised by the vast numbers </w:t>
                        </w:r>
                        <w:proofErr w:type="gramStart"/>
                        <w:r w:rsidRPr="001A7CFE">
                          <w:t>we’ve</w:t>
                        </w:r>
                        <w:proofErr w:type="gramEnd"/>
                        <w:r w:rsidRPr="001A7CFE">
                          <w:t xml:space="preserve"> spoken to are acted on in the response efforts. There are ongoing lessons to be learned and swift actions needed, to make sure that disabled people aren’t left behind.” </w:t>
                        </w:r>
                        <w:r w:rsidRPr="001A7CFE">
                          <w:br/>
                          <w:t> </w:t>
                        </w:r>
                        <w:r w:rsidRPr="001A7CFE">
                          <w:br/>
                          <w:t>In 5 weeks GDA has reached out through </w:t>
                        </w:r>
                        <w:r w:rsidRPr="001A7CFE">
                          <w:rPr>
                            <w:b/>
                            <w:bCs/>
                          </w:rPr>
                          <w:t>postal surveys to over 5000 disabled people, wellbeing telephone calls to over 1500, with an in-depth survey completed by 1177 disabled people</w:t>
                        </w:r>
                        <w:r w:rsidRPr="001A7CFE">
                          <w:t>. Findings so far highlight that:</w:t>
                        </w:r>
                        <w:r w:rsidRPr="001A7CFE">
                          <w:br/>
                          <w:t> </w:t>
                        </w:r>
                        <w:r w:rsidRPr="001A7CFE">
                          <w:br/>
                        </w:r>
                        <w:r w:rsidRPr="001A7CFE">
                          <w:rPr>
                            <w:b/>
                            <w:bCs/>
                          </w:rPr>
                          <w:t xml:space="preserve">1.   The </w:t>
                        </w:r>
                        <w:proofErr w:type="spellStart"/>
                        <w:r w:rsidRPr="001A7CFE">
                          <w:rPr>
                            <w:b/>
                            <w:bCs/>
                          </w:rPr>
                          <w:t>Covid</w:t>
                        </w:r>
                        <w:proofErr w:type="spellEnd"/>
                        <w:r w:rsidRPr="001A7CFE">
                          <w:rPr>
                            <w:b/>
                            <w:bCs/>
                          </w:rPr>
                          <w:t xml:space="preserve"> pandemic is supercharging inequalities already faced by disabled people.</w:t>
                        </w:r>
                      </w:p>
                      <w:p w14:paraId="32FAFC03" w14:textId="77777777" w:rsidR="00535EC7" w:rsidRPr="001A7CFE" w:rsidRDefault="00535EC7" w:rsidP="00916E26">
                        <w:pPr>
                          <w:numPr>
                            <w:ilvl w:val="0"/>
                            <w:numId w:val="1"/>
                          </w:numPr>
                          <w:spacing w:after="200" w:line="276" w:lineRule="auto"/>
                          <w:ind w:left="156" w:hanging="412"/>
                        </w:pPr>
                        <w:r w:rsidRPr="001A7CFE">
                          <w:rPr>
                            <w:b/>
                            <w:bCs/>
                          </w:rPr>
                          <w:t>40% of disabled people so far are worried about food, medication or money.</w:t>
                        </w:r>
                        <w:r w:rsidRPr="001A7CFE">
                          <w:t> </w:t>
                        </w:r>
                        <w:r w:rsidRPr="001A7CFE">
                          <w:rPr>
                            <w:b/>
                            <w:bCs/>
                          </w:rPr>
                          <w:t>Existing poverty and financial exclusion</w:t>
                        </w:r>
                        <w:r w:rsidRPr="001A7CFE">
                          <w:t> mean many of our members have no way to pay bills or buy essentials under lockdown. Many are falling between the cracks, with huge delays processing benefits applications.</w:t>
                        </w:r>
                      </w:p>
                      <w:p w14:paraId="61A2D1BC" w14:textId="77777777" w:rsidR="00535EC7" w:rsidRPr="001A7CFE" w:rsidRDefault="00535EC7" w:rsidP="00916E26">
                        <w:pPr>
                          <w:numPr>
                            <w:ilvl w:val="0"/>
                            <w:numId w:val="1"/>
                          </w:numPr>
                          <w:spacing w:after="200" w:line="276" w:lineRule="auto"/>
                          <w:ind w:left="156" w:hanging="412"/>
                        </w:pPr>
                        <w:r w:rsidRPr="001A7CFE">
                          <w:rPr>
                            <w:b/>
                            <w:bCs/>
                          </w:rPr>
                          <w:t>Food insecurity has spiked</w:t>
                        </w:r>
                        <w:r w:rsidRPr="001A7CFE">
                          <w:t>: many disabled people already reliant on foodbanks or supermarket deliveries tell us they are left short of food, as demand has overwhelmed these services.</w:t>
                        </w:r>
                      </w:p>
                      <w:p w14:paraId="3E55008C" w14:textId="77777777" w:rsidR="00535EC7" w:rsidRPr="001A7CFE" w:rsidRDefault="00535EC7" w:rsidP="00916E26">
                        <w:pPr>
                          <w:numPr>
                            <w:ilvl w:val="0"/>
                            <w:numId w:val="1"/>
                          </w:numPr>
                          <w:spacing w:after="200" w:line="276" w:lineRule="auto"/>
                          <w:ind w:left="156" w:hanging="412"/>
                        </w:pPr>
                        <w:r w:rsidRPr="001A7CFE">
                          <w:rPr>
                            <w:b/>
                            <w:bCs/>
                          </w:rPr>
                          <w:t>Isolation</w:t>
                        </w:r>
                        <w:r w:rsidRPr="001A7CFE">
                          <w:t>, already twice as high amongst disabled people, is now even more of a concern with </w:t>
                        </w:r>
                        <w:r w:rsidRPr="001A7CFE">
                          <w:rPr>
                            <w:b/>
                            <w:bCs/>
                          </w:rPr>
                          <w:t>over 72% worrying about becoming acutely isolated</w:t>
                        </w:r>
                        <w:r w:rsidRPr="001A7CFE">
                          <w:t>. This was partly because many disabled people have no internet access, and many rely on others for support with day to day tasks and looking after themselves. While lives clearly depend on reducing our contact with others, isolation is a huge worry, with knock on impacts on our mental and physical health, and resilience.</w:t>
                        </w:r>
                      </w:p>
                      <w:p w14:paraId="5E02E03C" w14:textId="77777777" w:rsidR="00535EC7" w:rsidRPr="001A7CFE" w:rsidRDefault="00535EC7" w:rsidP="00916E26">
                        <w:pPr>
                          <w:numPr>
                            <w:ilvl w:val="0"/>
                            <w:numId w:val="1"/>
                          </w:numPr>
                          <w:spacing w:after="200" w:line="276" w:lineRule="auto"/>
                          <w:ind w:left="156" w:hanging="412"/>
                        </w:pPr>
                        <w:r w:rsidRPr="001A7CFE">
                          <w:rPr>
                            <w:b/>
                            <w:bCs/>
                          </w:rPr>
                          <w:t>Vital Information</w:t>
                        </w:r>
                        <w:r w:rsidRPr="001A7CFE">
                          <w:t> is not reaching disabled people in clear, accessible formats.</w:t>
                        </w:r>
                      </w:p>
                      <w:p w14:paraId="2F6154C9" w14:textId="77777777" w:rsidR="00535EC7" w:rsidRPr="001A7CFE" w:rsidRDefault="00535EC7" w:rsidP="00916E26">
                        <w:pPr>
                          <w:numPr>
                            <w:ilvl w:val="0"/>
                            <w:numId w:val="1"/>
                          </w:numPr>
                          <w:spacing w:after="200" w:line="276" w:lineRule="auto"/>
                          <w:ind w:left="156" w:hanging="412"/>
                        </w:pPr>
                        <w:r w:rsidRPr="001A7CFE">
                          <w:rPr>
                            <w:b/>
                            <w:bCs/>
                          </w:rPr>
                          <w:t>Digital exclusion</w:t>
                        </w:r>
                        <w:r w:rsidRPr="001A7CFE">
                          <w:t> is a huge factor: </w:t>
                        </w:r>
                        <w:r w:rsidRPr="001A7CFE">
                          <w:rPr>
                            <w:b/>
                            <w:bCs/>
                          </w:rPr>
                          <w:t>only 37% of disabled people reported to have home broadband or IT, and many lack the confidence or skills to use it</w:t>
                        </w:r>
                        <w:r w:rsidRPr="001A7CFE">
                          <w:t>.</w:t>
                        </w:r>
                      </w:p>
                      <w:p w14:paraId="43FE6794" w14:textId="77777777" w:rsidR="00535EC7" w:rsidRPr="001A7CFE" w:rsidRDefault="00535EC7" w:rsidP="00916E26">
                        <w:pPr>
                          <w:numPr>
                            <w:ilvl w:val="0"/>
                            <w:numId w:val="1"/>
                          </w:numPr>
                          <w:spacing w:after="200" w:line="276" w:lineRule="auto"/>
                          <w:ind w:left="156" w:hanging="412"/>
                        </w:pPr>
                        <w:r w:rsidRPr="001A7CFE">
                          <w:lastRenderedPageBreak/>
                          <w:t>Despite a huge mobilisation of local voluntary sector responses, of disabled people we spoke to </w:t>
                        </w:r>
                        <w:r w:rsidRPr="001A7CFE">
                          <w:rPr>
                            <w:b/>
                            <w:bCs/>
                          </w:rPr>
                          <w:t>76% were not aware of any of these local support services or were unable to access them.</w:t>
                        </w:r>
                      </w:p>
                      <w:p w14:paraId="11D87A53" w14:textId="77777777" w:rsidR="00535EC7" w:rsidRPr="001A7CFE" w:rsidRDefault="00535EC7" w:rsidP="00916E26">
                        <w:pPr>
                          <w:ind w:left="156" w:hanging="412"/>
                        </w:pPr>
                        <w:r w:rsidRPr="001A7CFE">
                          <w:rPr>
                            <w:b/>
                            <w:bCs/>
                          </w:rPr>
                          <w:t>What GDA is doing:</w:t>
                        </w:r>
                      </w:p>
                      <w:p w14:paraId="38D988A9" w14:textId="77777777" w:rsidR="00535EC7" w:rsidRPr="001A7CFE" w:rsidRDefault="00535EC7" w:rsidP="00916E26">
                        <w:pPr>
                          <w:numPr>
                            <w:ilvl w:val="0"/>
                            <w:numId w:val="2"/>
                          </w:numPr>
                          <w:spacing w:after="200" w:line="276" w:lineRule="auto"/>
                          <w:ind w:left="156" w:hanging="412"/>
                        </w:pPr>
                        <w:r w:rsidRPr="001A7CFE">
                          <w:rPr>
                            <w:b/>
                            <w:bCs/>
                          </w:rPr>
                          <w:t>GDA’s Welfare Rights and Resilience Response teams</w:t>
                        </w:r>
                        <w:r w:rsidRPr="001A7CFE">
                          <w:t> have delivered advice, support and essential supplies to </w:t>
                        </w:r>
                        <w:r w:rsidRPr="001A7CFE">
                          <w:rPr>
                            <w:b/>
                            <w:bCs/>
                          </w:rPr>
                          <w:t>404 disabled people</w:t>
                        </w:r>
                        <w:r w:rsidRPr="001A7CFE">
                          <w:t> and their families in Glasgow including food, medication and communication resources, and </w:t>
                        </w:r>
                        <w:r w:rsidRPr="001A7CFE">
                          <w:rPr>
                            <w:b/>
                            <w:bCs/>
                          </w:rPr>
                          <w:t>registered a further 571 on the edge of crisis, requiring support in the coming weeks.</w:t>
                        </w:r>
                      </w:p>
                      <w:p w14:paraId="0C5C9251" w14:textId="77777777" w:rsidR="00535EC7" w:rsidRPr="001A7CFE" w:rsidRDefault="00535EC7" w:rsidP="00916E26">
                        <w:pPr>
                          <w:numPr>
                            <w:ilvl w:val="0"/>
                            <w:numId w:val="2"/>
                          </w:numPr>
                          <w:spacing w:after="200" w:line="276" w:lineRule="auto"/>
                          <w:ind w:left="156" w:hanging="412"/>
                        </w:pPr>
                        <w:r w:rsidRPr="001A7CFE">
                          <w:rPr>
                            <w:b/>
                            <w:bCs/>
                          </w:rPr>
                          <w:t>GDA is connecting disabled people</w:t>
                        </w:r>
                        <w:r w:rsidRPr="001A7CFE">
                          <w:t> to information and vital services, including digital inclusion efforts locally and nationally.</w:t>
                        </w:r>
                      </w:p>
                      <w:p w14:paraId="5665D583" w14:textId="77777777" w:rsidR="00535EC7" w:rsidRPr="001A7CFE" w:rsidRDefault="00535EC7" w:rsidP="00916E26">
                        <w:pPr>
                          <w:ind w:left="156" w:hanging="412"/>
                        </w:pPr>
                        <w:r w:rsidRPr="001A7CFE">
                          <w:rPr>
                            <w:b/>
                            <w:bCs/>
                          </w:rPr>
                          <w:t xml:space="preserve">2. The </w:t>
                        </w:r>
                        <w:proofErr w:type="spellStart"/>
                        <w:r w:rsidRPr="001A7CFE">
                          <w:rPr>
                            <w:b/>
                            <w:bCs/>
                          </w:rPr>
                          <w:t>Covid</w:t>
                        </w:r>
                        <w:proofErr w:type="spellEnd"/>
                        <w:r w:rsidRPr="001A7CFE">
                          <w:rPr>
                            <w:b/>
                            <w:bCs/>
                          </w:rPr>
                          <w:t>-response risks leaving disabled people behind</w:t>
                        </w:r>
                      </w:p>
                      <w:p w14:paraId="1BBCE340" w14:textId="77777777" w:rsidR="00535EC7" w:rsidRPr="001A7CFE" w:rsidRDefault="00535EC7" w:rsidP="00916E26">
                        <w:pPr>
                          <w:numPr>
                            <w:ilvl w:val="0"/>
                            <w:numId w:val="3"/>
                          </w:numPr>
                          <w:spacing w:after="200" w:line="276" w:lineRule="auto"/>
                          <w:ind w:left="156" w:hanging="412"/>
                        </w:pPr>
                        <w:r w:rsidRPr="001A7CFE">
                          <w:rPr>
                            <w:b/>
                            <w:bCs/>
                          </w:rPr>
                          <w:t>Lifeline services are being removed</w:t>
                        </w:r>
                        <w:r w:rsidRPr="001A7CFE">
                          <w:t> at a time of acute need and uncertainty leaving disabled people even more vulnerable.</w:t>
                        </w:r>
                      </w:p>
                      <w:p w14:paraId="3866CDDD" w14:textId="77777777" w:rsidR="00535EC7" w:rsidRPr="001A7CFE" w:rsidRDefault="00535EC7" w:rsidP="00916E26">
                        <w:pPr>
                          <w:numPr>
                            <w:ilvl w:val="0"/>
                            <w:numId w:val="3"/>
                          </w:numPr>
                          <w:spacing w:after="200" w:line="276" w:lineRule="auto"/>
                          <w:ind w:left="156" w:hanging="412"/>
                        </w:pPr>
                        <w:r w:rsidRPr="001A7CFE">
                          <w:rPr>
                            <w:b/>
                            <w:bCs/>
                          </w:rPr>
                          <w:t>Social Care</w:t>
                        </w:r>
                        <w:r w:rsidRPr="001A7CFE">
                          <w:t> has been already cut to the bone under austerity and </w:t>
                        </w:r>
                        <w:r w:rsidRPr="001A7CFE">
                          <w:rPr>
                            <w:b/>
                            <w:bCs/>
                          </w:rPr>
                          <w:t>due to COVID, vital social care supports have been withdrawn from a further 1884 people in Glasgow since 19th March</w:t>
                        </w:r>
                        <w:r w:rsidRPr="001A7CFE">
                          <w:t xml:space="preserve"> – with some given no notice at all, and no idea when or if their care would be reinstated. Many disabled people have been left reliant on neighbours, other vulnerable relatives, or simply with no-one to meet intimate personal care needs like meals, medications, support to shower or use the toilet. Disabled members of GDA warn this is unacceptable, and far from sustainable, yet many </w:t>
                        </w:r>
                        <w:proofErr w:type="gramStart"/>
                        <w:r w:rsidRPr="001A7CFE">
                          <w:t>fear</w:t>
                        </w:r>
                        <w:proofErr w:type="gramEnd"/>
                        <w:r w:rsidRPr="001A7CFE">
                          <w:t xml:space="preserve"> their care may never be reinstated.</w:t>
                        </w:r>
                      </w:p>
                      <w:p w14:paraId="5AF4794A" w14:textId="77777777" w:rsidR="00535EC7" w:rsidRPr="001A7CFE" w:rsidRDefault="00535EC7" w:rsidP="00916E26">
                        <w:pPr>
                          <w:numPr>
                            <w:ilvl w:val="0"/>
                            <w:numId w:val="3"/>
                          </w:numPr>
                          <w:spacing w:after="200" w:line="276" w:lineRule="auto"/>
                          <w:ind w:left="156" w:hanging="412"/>
                        </w:pPr>
                        <w:r w:rsidRPr="001A7CFE">
                          <w:rPr>
                            <w:b/>
                            <w:bCs/>
                          </w:rPr>
                          <w:t>Mental Health</w:t>
                        </w:r>
                        <w:r w:rsidRPr="001A7CFE">
                          <w:t>: the pandemic has seen vital supports removed from many who live with long term mental health conditions. Some members report mental health teams are uncontactable, leaving them extremely vulnerable at this incredibly challenging time. Austerity and cuts have long eroded capacity of our mental health services, with GDA members report longstanding barriers to accessing mental health support: services for those with long-term mental health needs must be protected and invested in at this time, alongside broadening access to low-level supports. </w:t>
                        </w:r>
                      </w:p>
                      <w:p w14:paraId="6FDDFC33" w14:textId="77777777" w:rsidR="00535EC7" w:rsidRPr="001A7CFE" w:rsidRDefault="00535EC7" w:rsidP="00916E26">
                        <w:pPr>
                          <w:numPr>
                            <w:ilvl w:val="0"/>
                            <w:numId w:val="3"/>
                          </w:numPr>
                          <w:spacing w:after="200" w:line="276" w:lineRule="auto"/>
                          <w:ind w:left="156" w:hanging="412"/>
                        </w:pPr>
                        <w:r w:rsidRPr="001A7CFE">
                          <w:rPr>
                            <w:b/>
                            <w:bCs/>
                          </w:rPr>
                          <w:t>Rights to life are on the line</w:t>
                        </w:r>
                        <w:r w:rsidRPr="001A7CFE">
                          <w:t xml:space="preserve">: GDA members are terrified that ‘resource rationing’ guidelines are stripping them of their rights to equal access to potentially life-saving treatment. Several individuals have reported feeling pressured into agreeing Do Not Resuscitate </w:t>
                        </w:r>
                        <w:proofErr w:type="gramStart"/>
                        <w:r w:rsidRPr="001A7CFE">
                          <w:t>notices, or</w:t>
                        </w:r>
                        <w:proofErr w:type="gramEnd"/>
                        <w:r w:rsidRPr="001A7CFE">
                          <w:t xml:space="preserve"> being told they won’t be eligible for hospital treatment should they fall ill.</w:t>
                        </w:r>
                      </w:p>
                      <w:p w14:paraId="32211515" w14:textId="77777777" w:rsidR="00535EC7" w:rsidRPr="001A7CFE" w:rsidRDefault="00535EC7" w:rsidP="00916E26">
                        <w:pPr>
                          <w:numPr>
                            <w:ilvl w:val="0"/>
                            <w:numId w:val="3"/>
                          </w:numPr>
                          <w:spacing w:after="200" w:line="276" w:lineRule="auto"/>
                          <w:ind w:left="156" w:hanging="412"/>
                        </w:pPr>
                        <w:r w:rsidRPr="001A7CFE">
                          <w:rPr>
                            <w:b/>
                            <w:bCs/>
                          </w:rPr>
                          <w:t xml:space="preserve">Over 90% of disabled people responded saying they want disabled people’s voices to be heard, in decisions about their own lives, and the evolving </w:t>
                        </w:r>
                        <w:proofErr w:type="spellStart"/>
                        <w:r w:rsidRPr="001A7CFE">
                          <w:rPr>
                            <w:b/>
                            <w:bCs/>
                          </w:rPr>
                          <w:t>Covid</w:t>
                        </w:r>
                        <w:proofErr w:type="spellEnd"/>
                        <w:r w:rsidRPr="001A7CFE">
                          <w:rPr>
                            <w:b/>
                            <w:bCs/>
                          </w:rPr>
                          <w:t>-response, to ensure the ‘new normal’ is one which includes and values disabled people.</w:t>
                        </w:r>
                      </w:p>
                      <w:p w14:paraId="3A32977A" w14:textId="77777777" w:rsidR="00535EC7" w:rsidRPr="001A7CFE" w:rsidRDefault="00535EC7" w:rsidP="00916E26">
                        <w:pPr>
                          <w:ind w:left="156" w:hanging="412"/>
                        </w:pPr>
                        <w:r w:rsidRPr="001A7CFE">
                          <w:rPr>
                            <w:b/>
                            <w:bCs/>
                          </w:rPr>
                          <w:t>What GDA is doing:</w:t>
                        </w:r>
                      </w:p>
                      <w:p w14:paraId="41E9FCC9" w14:textId="77777777" w:rsidR="00535EC7" w:rsidRPr="001A7CFE" w:rsidRDefault="00535EC7" w:rsidP="00916E26">
                        <w:pPr>
                          <w:numPr>
                            <w:ilvl w:val="0"/>
                            <w:numId w:val="4"/>
                          </w:numPr>
                          <w:spacing w:after="200" w:line="276" w:lineRule="auto"/>
                          <w:ind w:left="156" w:hanging="412"/>
                        </w:pPr>
                        <w:r w:rsidRPr="001A7CFE">
                          <w:t>GDA’s Social Care Expert Group are meeting remotely to offer peer support and speak out about their direct experiences of cuts, to raise concerns and to call for action</w:t>
                        </w:r>
                      </w:p>
                      <w:p w14:paraId="48938036" w14:textId="77777777" w:rsidR="00535EC7" w:rsidRPr="001A7CFE" w:rsidRDefault="00535EC7" w:rsidP="00916E26">
                        <w:pPr>
                          <w:numPr>
                            <w:ilvl w:val="0"/>
                            <w:numId w:val="4"/>
                          </w:numPr>
                          <w:spacing w:after="200" w:line="276" w:lineRule="auto"/>
                          <w:ind w:left="156" w:hanging="412"/>
                        </w:pPr>
                        <w:r w:rsidRPr="001A7CFE">
                          <w:t xml:space="preserve">GDA has secured emergency funding for a Wellbeing Helpline to provide lifeline support to those falling through the </w:t>
                        </w:r>
                        <w:proofErr w:type="gramStart"/>
                        <w:r w:rsidRPr="001A7CFE">
                          <w:t>cracks, and</w:t>
                        </w:r>
                        <w:proofErr w:type="gramEnd"/>
                        <w:r w:rsidRPr="001A7CFE">
                          <w:t xml:space="preserve"> amplify calls for our specialist services to be protected.</w:t>
                        </w:r>
                      </w:p>
                      <w:p w14:paraId="5DAA859C" w14:textId="77777777" w:rsidR="00535EC7" w:rsidRPr="001A7CFE" w:rsidRDefault="00535EC7" w:rsidP="00916E26">
                        <w:pPr>
                          <w:numPr>
                            <w:ilvl w:val="0"/>
                            <w:numId w:val="4"/>
                          </w:numPr>
                          <w:spacing w:after="200" w:line="276" w:lineRule="auto"/>
                          <w:ind w:left="156" w:hanging="412"/>
                        </w:pPr>
                        <w:r w:rsidRPr="001A7CFE">
                          <w:t>GDA is supporting individuals to assert their wishes and know their rights in relation to health treatments e.g. health passports.</w:t>
                        </w:r>
                      </w:p>
                      <w:p w14:paraId="71D4A462" w14:textId="77777777" w:rsidR="00535EC7" w:rsidRPr="001A7CFE" w:rsidRDefault="00535EC7" w:rsidP="00916E26">
                        <w:pPr>
                          <w:numPr>
                            <w:ilvl w:val="0"/>
                            <w:numId w:val="4"/>
                          </w:numPr>
                          <w:spacing w:after="200" w:line="276" w:lineRule="auto"/>
                          <w:ind w:left="156" w:hanging="412"/>
                        </w:pPr>
                        <w:r w:rsidRPr="001A7CFE">
                          <w:t>As part of the </w:t>
                        </w:r>
                        <w:hyperlink r:id="rId14" w:tgtFrame="_blank" w:history="1">
                          <w:r w:rsidRPr="001A7CFE">
                            <w:rPr>
                              <w:rStyle w:val="Hyperlink"/>
                            </w:rPr>
                            <w:t>Scottish Independent Living Coalition</w:t>
                          </w:r>
                        </w:hyperlink>
                        <w:r w:rsidRPr="001A7CFE">
                          <w:t> of Disabled People led Orgs in Scotland - GDA has called for clear guidance to protect disabled people’s Rights to Life and Health.</w:t>
                        </w:r>
                      </w:p>
                      <w:p w14:paraId="05B34754" w14:textId="77777777" w:rsidR="00535EC7" w:rsidRPr="001A7CFE" w:rsidRDefault="00535EC7" w:rsidP="00916E26">
                        <w:pPr>
                          <w:numPr>
                            <w:ilvl w:val="0"/>
                            <w:numId w:val="4"/>
                          </w:numPr>
                          <w:spacing w:after="200" w:line="276" w:lineRule="auto"/>
                          <w:ind w:left="156" w:hanging="412"/>
                        </w:pPr>
                        <w:r w:rsidRPr="001A7CFE">
                          <w:lastRenderedPageBreak/>
                          <w:t>GDA has been continually feeding in voices, views and experiences of members in relation to COVID from the outset including speaking with Scottish Government Ministers on 31</w:t>
                        </w:r>
                        <w:r w:rsidRPr="001A7CFE">
                          <w:rPr>
                            <w:vertAlign w:val="superscript"/>
                          </w:rPr>
                          <w:t>st</w:t>
                        </w:r>
                        <w:r w:rsidRPr="001A7CFE">
                          <w:t> March, 1 week into Lockdown to outline headline issues. GDA is determined and will continue every effort to ensure no disabled person is left behind.</w:t>
                        </w:r>
                      </w:p>
                      <w:p w14:paraId="49C42194" w14:textId="77777777" w:rsidR="00535EC7" w:rsidRPr="001A7CFE" w:rsidRDefault="00535EC7" w:rsidP="00916E26">
                        <w:pPr>
                          <w:ind w:left="156" w:hanging="412"/>
                        </w:pPr>
                        <w:r w:rsidRPr="001A7CFE">
                          <w:rPr>
                            <w:b/>
                            <w:bCs/>
                          </w:rPr>
                          <w:t>GDA is calling on leaders from all sectors to hear and understand the specific impacts of Covid19 and the response, on disabled people, and to work with disabled people and our organisations, to protect rights and mitigate the unequal impacts evidenced through our member engagement.</w:t>
                        </w:r>
                        <w:r w:rsidRPr="001A7CFE">
                          <w:br/>
                          <w:t> </w:t>
                        </w:r>
                      </w:p>
                    </w:tc>
                  </w:tr>
                </w:tbl>
                <w:p w14:paraId="02000BF0" w14:textId="77777777" w:rsidR="00535EC7" w:rsidRPr="001A7CFE" w:rsidRDefault="00535EC7" w:rsidP="00916E26"/>
              </w:tc>
            </w:tr>
          </w:tbl>
          <w:p w14:paraId="0628FA10" w14:textId="77777777" w:rsidR="00535EC7" w:rsidRPr="001A7CFE" w:rsidRDefault="00535EC7" w:rsidP="00916E26">
            <w:pPr>
              <w:rPr>
                <w:vanish/>
              </w:rPr>
            </w:pPr>
          </w:p>
          <w:tbl>
            <w:tblPr>
              <w:tblW w:w="5000" w:type="pct"/>
              <w:tblCellMar>
                <w:left w:w="0" w:type="dxa"/>
                <w:right w:w="0" w:type="dxa"/>
              </w:tblCellMar>
              <w:tblLook w:val="04A0" w:firstRow="1" w:lastRow="0" w:firstColumn="1" w:lastColumn="0" w:noHBand="0" w:noVBand="1"/>
            </w:tblPr>
            <w:tblGrid>
              <w:gridCol w:w="10470"/>
            </w:tblGrid>
            <w:tr w:rsidR="00535EC7" w:rsidRPr="001A7CFE" w14:paraId="5321A653" w14:textId="77777777" w:rsidTr="00916E2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70"/>
                  </w:tblGrid>
                  <w:tr w:rsidR="00535EC7" w:rsidRPr="001A7CFE" w14:paraId="43DB4473" w14:textId="77777777" w:rsidTr="00916E26">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9930"/>
                        </w:tblGrid>
                        <w:tr w:rsidR="00535EC7" w:rsidRPr="001A7CFE" w14:paraId="4A0E074C" w14:textId="77777777" w:rsidTr="00916E26">
                          <w:tc>
                            <w:tcPr>
                              <w:tcW w:w="0" w:type="auto"/>
                              <w:shd w:val="clear" w:color="auto" w:fill="404040"/>
                              <w:tcMar>
                                <w:top w:w="270" w:type="dxa"/>
                                <w:left w:w="270" w:type="dxa"/>
                                <w:bottom w:w="270" w:type="dxa"/>
                                <w:right w:w="270" w:type="dxa"/>
                              </w:tcMar>
                              <w:hideMark/>
                            </w:tcPr>
                            <w:p w14:paraId="6D0DEB70" w14:textId="77777777" w:rsidR="00535EC7" w:rsidRPr="001A7CFE" w:rsidRDefault="00535EC7" w:rsidP="00916E26">
                              <w:pPr>
                                <w:rPr>
                                  <w:b/>
                                  <w:bCs/>
                                </w:rPr>
                              </w:pPr>
                              <w:r w:rsidRPr="001A7CFE">
                                <w:rPr>
                                  <w:b/>
                                  <w:bCs/>
                                </w:rPr>
                                <w:t xml:space="preserve">GDA’s </w:t>
                              </w:r>
                              <w:proofErr w:type="spellStart"/>
                              <w:r w:rsidRPr="001A7CFE">
                                <w:rPr>
                                  <w:b/>
                                  <w:bCs/>
                                </w:rPr>
                                <w:t>Covid</w:t>
                              </w:r>
                              <w:proofErr w:type="spellEnd"/>
                              <w:r w:rsidRPr="001A7CFE">
                                <w:rPr>
                                  <w:b/>
                                  <w:bCs/>
                                </w:rPr>
                                <w:t xml:space="preserve"> Resilience Engagement ad Response, Interim Report 27 April 2020 is available in </w:t>
                              </w:r>
                              <w:hyperlink r:id="rId15" w:tgtFrame="_blank" w:history="1">
                                <w:r w:rsidRPr="001A7CFE">
                                  <w:rPr>
                                    <w:rStyle w:val="Hyperlink"/>
                                  </w:rPr>
                                  <w:t>PDF</w:t>
                                </w:r>
                              </w:hyperlink>
                              <w:r w:rsidRPr="001A7CFE">
                                <w:rPr>
                                  <w:b/>
                                  <w:bCs/>
                                </w:rPr>
                                <w:t>, </w:t>
                              </w:r>
                              <w:hyperlink r:id="rId16" w:tgtFrame="_blank" w:history="1">
                                <w:r w:rsidRPr="001A7CFE">
                                  <w:rPr>
                                    <w:rStyle w:val="Hyperlink"/>
                                  </w:rPr>
                                  <w:t>Plain text</w:t>
                                </w:r>
                              </w:hyperlink>
                              <w:r w:rsidRPr="001A7CFE">
                                <w:rPr>
                                  <w:b/>
                                  <w:bCs/>
                                </w:rPr>
                                <w:t> and </w:t>
                              </w:r>
                              <w:hyperlink r:id="rId17" w:tgtFrame="_blank" w:history="1">
                                <w:r w:rsidRPr="001A7CFE">
                                  <w:rPr>
                                    <w:rStyle w:val="Hyperlink"/>
                                  </w:rPr>
                                  <w:t>audio</w:t>
                                </w:r>
                              </w:hyperlink>
                              <w:r w:rsidRPr="001A7CFE">
                                <w:rPr>
                                  <w:b/>
                                  <w:bCs/>
                                </w:rPr>
                                <w:t> on our </w:t>
                              </w:r>
                              <w:hyperlink r:id="rId18" w:tgtFrame="_blank" w:history="1">
                                <w:r w:rsidRPr="001A7CFE">
                                  <w:rPr>
                                    <w:rStyle w:val="Hyperlink"/>
                                  </w:rPr>
                                  <w:t>website.</w:t>
                                </w:r>
                              </w:hyperlink>
                              <w:r w:rsidRPr="001A7CFE">
                                <w:rPr>
                                  <w:b/>
                                  <w:bCs/>
                                </w:rPr>
                                <w:t> </w:t>
                              </w:r>
                            </w:p>
                          </w:tc>
                        </w:tr>
                      </w:tbl>
                      <w:p w14:paraId="173ABFC2" w14:textId="77777777" w:rsidR="00535EC7" w:rsidRPr="001A7CFE" w:rsidRDefault="00535EC7" w:rsidP="00916E26"/>
                    </w:tc>
                  </w:tr>
                </w:tbl>
                <w:p w14:paraId="4DDDDAD9" w14:textId="77777777" w:rsidR="00535EC7" w:rsidRPr="001A7CFE" w:rsidRDefault="00535EC7" w:rsidP="00916E26"/>
              </w:tc>
            </w:tr>
          </w:tbl>
          <w:p w14:paraId="4CF6A2C8" w14:textId="77777777" w:rsidR="00535EC7" w:rsidRPr="001A7CFE" w:rsidRDefault="00535EC7" w:rsidP="00916E26"/>
        </w:tc>
      </w:tr>
    </w:tbl>
    <w:p w14:paraId="35C5F98F" w14:textId="68D31BB5" w:rsidR="00535EC7" w:rsidRPr="00EE465B" w:rsidRDefault="00D53B44" w:rsidP="00535EC7">
      <w:pPr>
        <w:rPr>
          <w:sz w:val="24"/>
          <w:szCs w:val="24"/>
        </w:rPr>
      </w:pPr>
      <w:r>
        <w:rPr>
          <w:sz w:val="24"/>
          <w:szCs w:val="24"/>
        </w:rPr>
        <w:lastRenderedPageBreak/>
        <w:t>Appendix 3</w:t>
      </w:r>
    </w:p>
    <w:p w14:paraId="71D961D4" w14:textId="77777777" w:rsidR="00D53B44" w:rsidRPr="00D53B44" w:rsidRDefault="00D53B44" w:rsidP="00D53B44">
      <w:pPr>
        <w:kinsoku w:val="0"/>
        <w:overflowPunct w:val="0"/>
        <w:autoSpaceDE w:val="0"/>
        <w:autoSpaceDN w:val="0"/>
        <w:adjustRightInd w:val="0"/>
        <w:spacing w:before="5" w:after="0" w:line="240" w:lineRule="auto"/>
        <w:rPr>
          <w:rFonts w:ascii="Times New Roman" w:hAnsi="Times New Roman" w:cs="Times New Roman"/>
          <w:sz w:val="2"/>
          <w:szCs w:val="2"/>
        </w:rPr>
      </w:pPr>
    </w:p>
    <w:p w14:paraId="3B8AEBAA" w14:textId="37A099A0" w:rsidR="00D53B44" w:rsidRPr="00D53B44" w:rsidRDefault="00D53B44" w:rsidP="00D53B44">
      <w:pPr>
        <w:kinsoku w:val="0"/>
        <w:overflowPunct w:val="0"/>
        <w:autoSpaceDE w:val="0"/>
        <w:autoSpaceDN w:val="0"/>
        <w:adjustRightInd w:val="0"/>
        <w:spacing w:after="0" w:line="240" w:lineRule="auto"/>
        <w:ind w:left="108"/>
        <w:rPr>
          <w:rFonts w:ascii="Times New Roman" w:hAnsi="Times New Roman" w:cs="Times New Roman"/>
          <w:sz w:val="20"/>
          <w:szCs w:val="20"/>
        </w:rPr>
      </w:pPr>
      <w:r w:rsidRPr="00D53B44">
        <w:rPr>
          <w:rFonts w:ascii="Times New Roman" w:hAnsi="Times New Roman" w:cs="Times New Roman"/>
          <w:noProof/>
          <w:sz w:val="20"/>
          <w:szCs w:val="20"/>
        </w:rPr>
        <w:drawing>
          <wp:inline distT="0" distB="0" distL="0" distR="0" wp14:anchorId="65C9429D" wp14:editId="02E21DDF">
            <wp:extent cx="6146800" cy="8382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6800" cy="838200"/>
                    </a:xfrm>
                    <a:prstGeom prst="rect">
                      <a:avLst/>
                    </a:prstGeom>
                    <a:noFill/>
                    <a:ln>
                      <a:noFill/>
                    </a:ln>
                  </pic:spPr>
                </pic:pic>
              </a:graphicData>
            </a:graphic>
          </wp:inline>
        </w:drawing>
      </w:r>
    </w:p>
    <w:p w14:paraId="5B7FB717" w14:textId="77777777" w:rsidR="00D53B44" w:rsidRPr="00D53B44" w:rsidRDefault="00D53B44" w:rsidP="00D53B44">
      <w:pPr>
        <w:kinsoku w:val="0"/>
        <w:overflowPunct w:val="0"/>
        <w:autoSpaceDE w:val="0"/>
        <w:autoSpaceDN w:val="0"/>
        <w:adjustRightInd w:val="0"/>
        <w:spacing w:after="0" w:line="240" w:lineRule="auto"/>
        <w:rPr>
          <w:rFonts w:ascii="Times New Roman" w:hAnsi="Times New Roman" w:cs="Times New Roman"/>
          <w:sz w:val="17"/>
          <w:szCs w:val="17"/>
        </w:rPr>
      </w:pPr>
    </w:p>
    <w:p w14:paraId="4D9FE17E" w14:textId="77777777" w:rsidR="00D53B44" w:rsidRPr="00D53B44" w:rsidRDefault="00D53B44" w:rsidP="00D53B44">
      <w:pPr>
        <w:kinsoku w:val="0"/>
        <w:overflowPunct w:val="0"/>
        <w:autoSpaceDE w:val="0"/>
        <w:autoSpaceDN w:val="0"/>
        <w:adjustRightInd w:val="0"/>
        <w:spacing w:before="12" w:after="0" w:line="278" w:lineRule="auto"/>
        <w:ind w:left="420" w:right="455"/>
        <w:jc w:val="both"/>
        <w:outlineLvl w:val="0"/>
        <w:rPr>
          <w:rFonts w:ascii="Calibri" w:hAnsi="Calibri" w:cs="Calibri"/>
          <w:b/>
          <w:bCs/>
          <w:color w:val="2D74B5"/>
          <w:sz w:val="24"/>
          <w:szCs w:val="24"/>
        </w:rPr>
      </w:pPr>
      <w:r w:rsidRPr="00D53B44">
        <w:rPr>
          <w:rFonts w:ascii="Calibri" w:hAnsi="Calibri" w:cs="Calibri"/>
          <w:b/>
          <w:bCs/>
          <w:color w:val="2D74B5"/>
          <w:sz w:val="24"/>
          <w:szCs w:val="24"/>
        </w:rPr>
        <w:lastRenderedPageBreak/>
        <w:t xml:space="preserve">Recommendation 1: Involvement and meaningful partnership of Persons with Disabilities or representatives of Disabled People’s Organizations (DPOs) in COVID-19 responses. The objective is to ensure the needs of Persons with Disabilities are considered in </w:t>
      </w:r>
      <w:proofErr w:type="gramStart"/>
      <w:r w:rsidRPr="00D53B44">
        <w:rPr>
          <w:rFonts w:ascii="Calibri" w:hAnsi="Calibri" w:cs="Calibri"/>
          <w:b/>
          <w:bCs/>
          <w:color w:val="2D74B5"/>
          <w:sz w:val="24"/>
          <w:szCs w:val="24"/>
        </w:rPr>
        <w:t>policy-making</w:t>
      </w:r>
      <w:proofErr w:type="gramEnd"/>
      <w:r w:rsidRPr="00D53B44">
        <w:rPr>
          <w:rFonts w:ascii="Calibri" w:hAnsi="Calibri" w:cs="Calibri"/>
          <w:b/>
          <w:bCs/>
          <w:color w:val="2D74B5"/>
          <w:sz w:val="24"/>
          <w:szCs w:val="24"/>
        </w:rPr>
        <w:t xml:space="preserve"> and in implementation.</w:t>
      </w:r>
    </w:p>
    <w:p w14:paraId="099A8D72" w14:textId="77777777" w:rsidR="00D53B44" w:rsidRPr="00D53B44" w:rsidRDefault="00D53B44" w:rsidP="00D53B44">
      <w:pPr>
        <w:kinsoku w:val="0"/>
        <w:overflowPunct w:val="0"/>
        <w:autoSpaceDE w:val="0"/>
        <w:autoSpaceDN w:val="0"/>
        <w:adjustRightInd w:val="0"/>
        <w:spacing w:before="3" w:after="0" w:line="240" w:lineRule="auto"/>
        <w:rPr>
          <w:rFonts w:ascii="Calibri" w:hAnsi="Calibri" w:cs="Calibri"/>
          <w:b/>
          <w:bCs/>
          <w:sz w:val="19"/>
          <w:szCs w:val="19"/>
        </w:rPr>
      </w:pPr>
    </w:p>
    <w:p w14:paraId="09310CC2" w14:textId="77777777" w:rsidR="00D53B44" w:rsidRPr="00D53B44" w:rsidRDefault="00D53B44" w:rsidP="00D53B44">
      <w:pPr>
        <w:kinsoku w:val="0"/>
        <w:overflowPunct w:val="0"/>
        <w:autoSpaceDE w:val="0"/>
        <w:autoSpaceDN w:val="0"/>
        <w:adjustRightInd w:val="0"/>
        <w:spacing w:after="0" w:line="240" w:lineRule="auto"/>
        <w:ind w:left="420"/>
        <w:jc w:val="both"/>
        <w:rPr>
          <w:rFonts w:ascii="Calibri" w:hAnsi="Calibri" w:cs="Calibri"/>
          <w:sz w:val="24"/>
          <w:szCs w:val="24"/>
        </w:rPr>
      </w:pPr>
      <w:r w:rsidRPr="00D53B44">
        <w:rPr>
          <w:rFonts w:ascii="Calibri" w:hAnsi="Calibri" w:cs="Calibri"/>
          <w:sz w:val="24"/>
          <w:szCs w:val="24"/>
          <w:u w:val="single" w:color="000000"/>
        </w:rPr>
        <w:t>Supporting documents:</w:t>
      </w:r>
    </w:p>
    <w:p w14:paraId="39C326C0" w14:textId="77777777" w:rsidR="00D53B44" w:rsidRPr="00D53B44" w:rsidRDefault="00D53B44" w:rsidP="00D53B44">
      <w:pPr>
        <w:kinsoku w:val="0"/>
        <w:overflowPunct w:val="0"/>
        <w:autoSpaceDE w:val="0"/>
        <w:autoSpaceDN w:val="0"/>
        <w:adjustRightInd w:val="0"/>
        <w:spacing w:after="0" w:line="240" w:lineRule="auto"/>
        <w:rPr>
          <w:rFonts w:ascii="Calibri" w:hAnsi="Calibri" w:cs="Calibri"/>
          <w:sz w:val="20"/>
          <w:szCs w:val="20"/>
        </w:rPr>
      </w:pPr>
    </w:p>
    <w:p w14:paraId="0EB2570A" w14:textId="77777777" w:rsidR="00D53B44" w:rsidRPr="00D53B44" w:rsidRDefault="00D53B44" w:rsidP="00D53B44">
      <w:pPr>
        <w:numPr>
          <w:ilvl w:val="0"/>
          <w:numId w:val="15"/>
        </w:numPr>
        <w:tabs>
          <w:tab w:val="left" w:pos="657"/>
        </w:tabs>
        <w:kinsoku w:val="0"/>
        <w:overflowPunct w:val="0"/>
        <w:autoSpaceDE w:val="0"/>
        <w:autoSpaceDN w:val="0"/>
        <w:adjustRightInd w:val="0"/>
        <w:spacing w:before="11" w:after="0" w:line="278" w:lineRule="auto"/>
        <w:ind w:right="462" w:firstLine="0"/>
        <w:jc w:val="both"/>
        <w:rPr>
          <w:rFonts w:ascii="Calibri" w:hAnsi="Calibri" w:cs="Calibri"/>
          <w:sz w:val="24"/>
          <w:szCs w:val="24"/>
        </w:rPr>
      </w:pPr>
      <w:r w:rsidRPr="00D53B44">
        <w:rPr>
          <w:rFonts w:ascii="Calibri" w:hAnsi="Calibri" w:cs="Calibri"/>
          <w:sz w:val="24"/>
          <w:szCs w:val="24"/>
        </w:rPr>
        <w:t>Work with people with disability and their representative organizations to identify actions to protect people with disability who may be in high-risk</w:t>
      </w:r>
      <w:r w:rsidRPr="00D53B44">
        <w:rPr>
          <w:rFonts w:ascii="Calibri" w:hAnsi="Calibri" w:cs="Calibri"/>
          <w:spacing w:val="13"/>
          <w:sz w:val="24"/>
          <w:szCs w:val="24"/>
        </w:rPr>
        <w:t xml:space="preserve"> </w:t>
      </w:r>
      <w:r w:rsidRPr="00D53B44">
        <w:rPr>
          <w:rFonts w:ascii="Calibri" w:hAnsi="Calibri" w:cs="Calibri"/>
          <w:sz w:val="24"/>
          <w:szCs w:val="24"/>
        </w:rPr>
        <w:t>situations</w:t>
      </w:r>
    </w:p>
    <w:p w14:paraId="6AC1D274" w14:textId="77777777" w:rsidR="00D53B44" w:rsidRPr="00D53B44" w:rsidRDefault="00D53B44" w:rsidP="00D53B44">
      <w:pPr>
        <w:kinsoku w:val="0"/>
        <w:overflowPunct w:val="0"/>
        <w:autoSpaceDE w:val="0"/>
        <w:autoSpaceDN w:val="0"/>
        <w:adjustRightInd w:val="0"/>
        <w:spacing w:before="5" w:after="0" w:line="240" w:lineRule="auto"/>
        <w:rPr>
          <w:rFonts w:ascii="Calibri" w:hAnsi="Calibri" w:cs="Calibri"/>
          <w:sz w:val="19"/>
          <w:szCs w:val="19"/>
        </w:rPr>
      </w:pPr>
    </w:p>
    <w:p w14:paraId="28B39258" w14:textId="77777777" w:rsidR="00D53B44" w:rsidRPr="00D53B44" w:rsidRDefault="00D53B44" w:rsidP="00D53B44">
      <w:pPr>
        <w:kinsoku w:val="0"/>
        <w:overflowPunct w:val="0"/>
        <w:autoSpaceDE w:val="0"/>
        <w:autoSpaceDN w:val="0"/>
        <w:adjustRightInd w:val="0"/>
        <w:spacing w:after="0" w:line="240" w:lineRule="auto"/>
        <w:ind w:left="420"/>
        <w:jc w:val="both"/>
        <w:rPr>
          <w:rFonts w:ascii="Calibri" w:hAnsi="Calibri" w:cs="Calibri"/>
          <w:color w:val="1F3863"/>
        </w:rPr>
      </w:pPr>
      <w:r w:rsidRPr="00D53B44">
        <w:rPr>
          <w:rFonts w:ascii="Calibri" w:hAnsi="Calibri" w:cs="Calibri"/>
          <w:color w:val="1F3863"/>
        </w:rPr>
        <w:t>Source; Actions for Government, Disability considerations during the COVID-19 outbreak by WHO</w:t>
      </w:r>
    </w:p>
    <w:p w14:paraId="0C020A85" w14:textId="77777777" w:rsidR="00D53B44" w:rsidRPr="00D53B44" w:rsidRDefault="00D53B44" w:rsidP="00D53B44">
      <w:pPr>
        <w:kinsoku w:val="0"/>
        <w:overflowPunct w:val="0"/>
        <w:autoSpaceDE w:val="0"/>
        <w:autoSpaceDN w:val="0"/>
        <w:adjustRightInd w:val="0"/>
        <w:spacing w:before="3" w:after="0" w:line="240" w:lineRule="auto"/>
        <w:rPr>
          <w:rFonts w:ascii="Calibri" w:hAnsi="Calibri" w:cs="Calibri"/>
          <w:sz w:val="23"/>
          <w:szCs w:val="23"/>
        </w:rPr>
      </w:pPr>
    </w:p>
    <w:p w14:paraId="455A4DE8" w14:textId="77777777" w:rsidR="00D53B44" w:rsidRPr="00D53B44" w:rsidRDefault="00D53B44" w:rsidP="00D53B44">
      <w:pPr>
        <w:numPr>
          <w:ilvl w:val="0"/>
          <w:numId w:val="15"/>
        </w:numPr>
        <w:tabs>
          <w:tab w:val="left" w:pos="657"/>
        </w:tabs>
        <w:kinsoku w:val="0"/>
        <w:overflowPunct w:val="0"/>
        <w:autoSpaceDE w:val="0"/>
        <w:autoSpaceDN w:val="0"/>
        <w:adjustRightInd w:val="0"/>
        <w:spacing w:after="0" w:line="240" w:lineRule="auto"/>
        <w:ind w:left="656" w:hanging="237"/>
        <w:jc w:val="both"/>
        <w:rPr>
          <w:rFonts w:ascii="Calibri" w:hAnsi="Calibri" w:cs="Calibri"/>
          <w:sz w:val="24"/>
          <w:szCs w:val="24"/>
        </w:rPr>
      </w:pPr>
      <w:r w:rsidRPr="00D53B44">
        <w:rPr>
          <w:rFonts w:ascii="Calibri" w:hAnsi="Calibri" w:cs="Calibri"/>
          <w:sz w:val="24"/>
          <w:szCs w:val="24"/>
        </w:rPr>
        <w:t>Involving disabled</w:t>
      </w:r>
      <w:r w:rsidRPr="00D53B44">
        <w:rPr>
          <w:rFonts w:ascii="Calibri" w:hAnsi="Calibri" w:cs="Calibri"/>
          <w:spacing w:val="-3"/>
          <w:sz w:val="24"/>
          <w:szCs w:val="24"/>
        </w:rPr>
        <w:t xml:space="preserve"> </w:t>
      </w:r>
      <w:r w:rsidRPr="00D53B44">
        <w:rPr>
          <w:rFonts w:ascii="Calibri" w:hAnsi="Calibri" w:cs="Calibri"/>
          <w:sz w:val="24"/>
          <w:szCs w:val="24"/>
        </w:rPr>
        <w:t>people</w:t>
      </w:r>
    </w:p>
    <w:p w14:paraId="346BA2F6" w14:textId="77777777" w:rsidR="00D53B44" w:rsidRPr="00D53B44" w:rsidRDefault="00D53B44" w:rsidP="00D53B44">
      <w:pPr>
        <w:kinsoku w:val="0"/>
        <w:overflowPunct w:val="0"/>
        <w:autoSpaceDE w:val="0"/>
        <w:autoSpaceDN w:val="0"/>
        <w:adjustRightInd w:val="0"/>
        <w:spacing w:before="1" w:after="0" w:line="240" w:lineRule="auto"/>
        <w:rPr>
          <w:rFonts w:ascii="Calibri" w:hAnsi="Calibri" w:cs="Calibri"/>
          <w:sz w:val="23"/>
          <w:szCs w:val="23"/>
        </w:rPr>
      </w:pPr>
    </w:p>
    <w:p w14:paraId="20577D81" w14:textId="77777777" w:rsidR="00D53B44" w:rsidRPr="00D53B44" w:rsidRDefault="00D53B44" w:rsidP="00D53B44">
      <w:pPr>
        <w:numPr>
          <w:ilvl w:val="0"/>
          <w:numId w:val="14"/>
        </w:numPr>
        <w:tabs>
          <w:tab w:val="left" w:pos="781"/>
        </w:tabs>
        <w:kinsoku w:val="0"/>
        <w:overflowPunct w:val="0"/>
        <w:autoSpaceDE w:val="0"/>
        <w:autoSpaceDN w:val="0"/>
        <w:adjustRightInd w:val="0"/>
        <w:spacing w:after="0" w:line="276" w:lineRule="auto"/>
        <w:ind w:right="443"/>
        <w:jc w:val="both"/>
        <w:rPr>
          <w:rFonts w:ascii="Calibri" w:hAnsi="Calibri" w:cs="Calibri"/>
          <w:i/>
          <w:iCs/>
        </w:rPr>
      </w:pPr>
      <w:r w:rsidRPr="00D53B44">
        <w:rPr>
          <w:rFonts w:ascii="Calibri" w:hAnsi="Calibri" w:cs="Calibri"/>
          <w:i/>
          <w:iCs/>
        </w:rPr>
        <w:t>Disabled</w:t>
      </w:r>
      <w:r w:rsidRPr="00D53B44">
        <w:rPr>
          <w:rFonts w:ascii="Calibri" w:hAnsi="Calibri" w:cs="Calibri"/>
          <w:i/>
          <w:iCs/>
          <w:spacing w:val="37"/>
        </w:rPr>
        <w:t xml:space="preserve"> </w:t>
      </w:r>
      <w:r w:rsidRPr="00D53B44">
        <w:rPr>
          <w:rFonts w:ascii="Calibri" w:hAnsi="Calibri" w:cs="Calibri"/>
          <w:i/>
          <w:iCs/>
        </w:rPr>
        <w:t>people,</w:t>
      </w:r>
      <w:r w:rsidRPr="00D53B44">
        <w:rPr>
          <w:rFonts w:ascii="Calibri" w:hAnsi="Calibri" w:cs="Calibri"/>
          <w:i/>
          <w:iCs/>
          <w:spacing w:val="34"/>
        </w:rPr>
        <w:t xml:space="preserve"> </w:t>
      </w:r>
      <w:r w:rsidRPr="00D53B44">
        <w:rPr>
          <w:rFonts w:ascii="Calibri" w:hAnsi="Calibri" w:cs="Calibri"/>
          <w:i/>
          <w:iCs/>
        </w:rPr>
        <w:t>through</w:t>
      </w:r>
      <w:r w:rsidRPr="00D53B44">
        <w:rPr>
          <w:rFonts w:ascii="Calibri" w:hAnsi="Calibri" w:cs="Calibri"/>
          <w:i/>
          <w:iCs/>
          <w:spacing w:val="38"/>
        </w:rPr>
        <w:t xml:space="preserve"> </w:t>
      </w:r>
      <w:r w:rsidRPr="00D53B44">
        <w:rPr>
          <w:rFonts w:ascii="Calibri" w:hAnsi="Calibri" w:cs="Calibri"/>
          <w:i/>
          <w:iCs/>
        </w:rPr>
        <w:t>their</w:t>
      </w:r>
      <w:r w:rsidRPr="00D53B44">
        <w:rPr>
          <w:rFonts w:ascii="Calibri" w:hAnsi="Calibri" w:cs="Calibri"/>
          <w:i/>
          <w:iCs/>
          <w:spacing w:val="36"/>
        </w:rPr>
        <w:t xml:space="preserve"> </w:t>
      </w:r>
      <w:r w:rsidRPr="00D53B44">
        <w:rPr>
          <w:rFonts w:ascii="Calibri" w:hAnsi="Calibri" w:cs="Calibri"/>
          <w:i/>
          <w:iCs/>
        </w:rPr>
        <w:t>representative</w:t>
      </w:r>
      <w:r w:rsidRPr="00D53B44">
        <w:rPr>
          <w:rFonts w:ascii="Calibri" w:hAnsi="Calibri" w:cs="Calibri"/>
          <w:i/>
          <w:iCs/>
          <w:spacing w:val="37"/>
        </w:rPr>
        <w:t xml:space="preserve"> </w:t>
      </w:r>
      <w:r w:rsidRPr="00D53B44">
        <w:rPr>
          <w:rFonts w:ascii="Calibri" w:hAnsi="Calibri" w:cs="Calibri"/>
          <w:i/>
          <w:iCs/>
        </w:rPr>
        <w:t>organisations</w:t>
      </w:r>
      <w:r w:rsidRPr="00D53B44">
        <w:rPr>
          <w:rFonts w:ascii="Calibri" w:hAnsi="Calibri" w:cs="Calibri"/>
          <w:i/>
          <w:iCs/>
          <w:spacing w:val="37"/>
        </w:rPr>
        <w:t xml:space="preserve"> </w:t>
      </w:r>
      <w:r w:rsidRPr="00D53B44">
        <w:rPr>
          <w:rFonts w:ascii="Calibri" w:hAnsi="Calibri" w:cs="Calibri"/>
          <w:i/>
          <w:iCs/>
        </w:rPr>
        <w:t>(Disabled</w:t>
      </w:r>
      <w:r w:rsidRPr="00D53B44">
        <w:rPr>
          <w:rFonts w:ascii="Calibri" w:hAnsi="Calibri" w:cs="Calibri"/>
          <w:i/>
          <w:iCs/>
          <w:spacing w:val="38"/>
        </w:rPr>
        <w:t xml:space="preserve"> </w:t>
      </w:r>
      <w:r w:rsidRPr="00D53B44">
        <w:rPr>
          <w:rFonts w:ascii="Calibri" w:hAnsi="Calibri" w:cs="Calibri"/>
          <w:i/>
          <w:iCs/>
        </w:rPr>
        <w:t>People’s</w:t>
      </w:r>
      <w:r w:rsidRPr="00D53B44">
        <w:rPr>
          <w:rFonts w:ascii="Calibri" w:hAnsi="Calibri" w:cs="Calibri"/>
          <w:i/>
          <w:iCs/>
          <w:spacing w:val="40"/>
        </w:rPr>
        <w:t xml:space="preserve"> </w:t>
      </w:r>
      <w:r w:rsidRPr="00D53B44">
        <w:rPr>
          <w:rFonts w:ascii="Calibri" w:hAnsi="Calibri" w:cs="Calibri"/>
          <w:i/>
          <w:iCs/>
        </w:rPr>
        <w:t>Organisations-</w:t>
      </w:r>
      <w:r w:rsidRPr="00D53B44">
        <w:rPr>
          <w:rFonts w:ascii="Calibri" w:hAnsi="Calibri" w:cs="Calibri"/>
          <w:i/>
          <w:iCs/>
          <w:spacing w:val="1"/>
        </w:rPr>
        <w:t xml:space="preserve"> </w:t>
      </w:r>
      <w:r w:rsidRPr="00D53B44">
        <w:rPr>
          <w:rFonts w:ascii="Calibri" w:hAnsi="Calibri" w:cs="Calibri"/>
          <w:i/>
          <w:iCs/>
        </w:rPr>
        <w:t>DPOs),</w:t>
      </w:r>
      <w:r w:rsidRPr="00D53B44">
        <w:rPr>
          <w:rFonts w:ascii="Calibri" w:hAnsi="Calibri" w:cs="Calibri"/>
          <w:i/>
          <w:iCs/>
          <w:spacing w:val="-4"/>
        </w:rPr>
        <w:t xml:space="preserve"> </w:t>
      </w:r>
      <w:r w:rsidRPr="00D53B44">
        <w:rPr>
          <w:rFonts w:ascii="Calibri" w:hAnsi="Calibri" w:cs="Calibri"/>
          <w:i/>
          <w:iCs/>
        </w:rPr>
        <w:t>are</w:t>
      </w:r>
      <w:r w:rsidRPr="00D53B44">
        <w:rPr>
          <w:rFonts w:ascii="Calibri" w:hAnsi="Calibri" w:cs="Calibri"/>
          <w:i/>
          <w:iCs/>
          <w:spacing w:val="-2"/>
        </w:rPr>
        <w:t xml:space="preserve"> </w:t>
      </w:r>
      <w:r w:rsidRPr="00D53B44">
        <w:rPr>
          <w:rFonts w:ascii="Calibri" w:hAnsi="Calibri" w:cs="Calibri"/>
          <w:i/>
          <w:iCs/>
        </w:rPr>
        <w:t>the</w:t>
      </w:r>
      <w:r w:rsidRPr="00D53B44">
        <w:rPr>
          <w:rFonts w:ascii="Calibri" w:hAnsi="Calibri" w:cs="Calibri"/>
          <w:i/>
          <w:iCs/>
          <w:spacing w:val="-2"/>
        </w:rPr>
        <w:t xml:space="preserve"> </w:t>
      </w:r>
      <w:r w:rsidRPr="00D53B44">
        <w:rPr>
          <w:rFonts w:ascii="Calibri" w:hAnsi="Calibri" w:cs="Calibri"/>
          <w:i/>
          <w:iCs/>
        </w:rPr>
        <w:t>best</w:t>
      </w:r>
      <w:r w:rsidRPr="00D53B44">
        <w:rPr>
          <w:rFonts w:ascii="Calibri" w:hAnsi="Calibri" w:cs="Calibri"/>
          <w:i/>
          <w:iCs/>
          <w:spacing w:val="-4"/>
        </w:rPr>
        <w:t xml:space="preserve"> </w:t>
      </w:r>
      <w:r w:rsidRPr="00D53B44">
        <w:rPr>
          <w:rFonts w:ascii="Calibri" w:hAnsi="Calibri" w:cs="Calibri"/>
          <w:i/>
          <w:iCs/>
        </w:rPr>
        <w:t>placed</w:t>
      </w:r>
      <w:r w:rsidRPr="00D53B44">
        <w:rPr>
          <w:rFonts w:ascii="Calibri" w:hAnsi="Calibri" w:cs="Calibri"/>
          <w:i/>
          <w:iCs/>
          <w:spacing w:val="-1"/>
        </w:rPr>
        <w:t xml:space="preserve"> </w:t>
      </w:r>
      <w:r w:rsidRPr="00D53B44">
        <w:rPr>
          <w:rFonts w:ascii="Calibri" w:hAnsi="Calibri" w:cs="Calibri"/>
          <w:i/>
          <w:iCs/>
        </w:rPr>
        <w:t>to</w:t>
      </w:r>
      <w:r w:rsidRPr="00D53B44">
        <w:rPr>
          <w:rFonts w:ascii="Calibri" w:hAnsi="Calibri" w:cs="Calibri"/>
          <w:i/>
          <w:iCs/>
          <w:spacing w:val="-1"/>
        </w:rPr>
        <w:t xml:space="preserve"> </w:t>
      </w:r>
      <w:r w:rsidRPr="00D53B44">
        <w:rPr>
          <w:rFonts w:ascii="Calibri" w:hAnsi="Calibri" w:cs="Calibri"/>
          <w:i/>
          <w:iCs/>
        </w:rPr>
        <w:t>advise</w:t>
      </w:r>
      <w:r w:rsidRPr="00D53B44">
        <w:rPr>
          <w:rFonts w:ascii="Calibri" w:hAnsi="Calibri" w:cs="Calibri"/>
          <w:i/>
          <w:iCs/>
          <w:spacing w:val="-7"/>
        </w:rPr>
        <w:t xml:space="preserve"> </w:t>
      </w:r>
      <w:r w:rsidRPr="00D53B44">
        <w:rPr>
          <w:rFonts w:ascii="Calibri" w:hAnsi="Calibri" w:cs="Calibri"/>
          <w:i/>
          <w:iCs/>
        </w:rPr>
        <w:t>authorities</w:t>
      </w:r>
      <w:r w:rsidRPr="00D53B44">
        <w:rPr>
          <w:rFonts w:ascii="Calibri" w:hAnsi="Calibri" w:cs="Calibri"/>
          <w:i/>
          <w:iCs/>
          <w:spacing w:val="-1"/>
        </w:rPr>
        <w:t xml:space="preserve"> </w:t>
      </w:r>
      <w:r w:rsidRPr="00D53B44">
        <w:rPr>
          <w:rFonts w:ascii="Calibri" w:hAnsi="Calibri" w:cs="Calibri"/>
          <w:i/>
          <w:iCs/>
        </w:rPr>
        <w:t>on</w:t>
      </w:r>
      <w:r w:rsidRPr="00D53B44">
        <w:rPr>
          <w:rFonts w:ascii="Calibri" w:hAnsi="Calibri" w:cs="Calibri"/>
          <w:i/>
          <w:iCs/>
          <w:spacing w:val="-1"/>
        </w:rPr>
        <w:t xml:space="preserve"> </w:t>
      </w:r>
      <w:r w:rsidRPr="00D53B44">
        <w:rPr>
          <w:rFonts w:ascii="Calibri" w:hAnsi="Calibri" w:cs="Calibri"/>
          <w:i/>
          <w:iCs/>
        </w:rPr>
        <w:t>the</w:t>
      </w:r>
      <w:r w:rsidRPr="00D53B44">
        <w:rPr>
          <w:rFonts w:ascii="Calibri" w:hAnsi="Calibri" w:cs="Calibri"/>
          <w:i/>
          <w:iCs/>
          <w:spacing w:val="-7"/>
        </w:rPr>
        <w:t xml:space="preserve"> </w:t>
      </w:r>
      <w:r w:rsidRPr="00D53B44">
        <w:rPr>
          <w:rFonts w:ascii="Calibri" w:hAnsi="Calibri" w:cs="Calibri"/>
          <w:i/>
          <w:iCs/>
        </w:rPr>
        <w:t>specific</w:t>
      </w:r>
      <w:r w:rsidRPr="00D53B44">
        <w:rPr>
          <w:rFonts w:ascii="Calibri" w:hAnsi="Calibri" w:cs="Calibri"/>
          <w:i/>
          <w:iCs/>
          <w:spacing w:val="-3"/>
        </w:rPr>
        <w:t xml:space="preserve"> </w:t>
      </w:r>
      <w:r w:rsidRPr="00D53B44">
        <w:rPr>
          <w:rFonts w:ascii="Calibri" w:hAnsi="Calibri" w:cs="Calibri"/>
          <w:i/>
          <w:iCs/>
        </w:rPr>
        <w:t>requirement</w:t>
      </w:r>
      <w:r w:rsidRPr="00D53B44">
        <w:rPr>
          <w:rFonts w:ascii="Calibri" w:hAnsi="Calibri" w:cs="Calibri"/>
          <w:i/>
          <w:iCs/>
          <w:spacing w:val="-2"/>
        </w:rPr>
        <w:t xml:space="preserve"> </w:t>
      </w:r>
      <w:r w:rsidRPr="00D53B44">
        <w:rPr>
          <w:rFonts w:ascii="Calibri" w:hAnsi="Calibri" w:cs="Calibri"/>
          <w:i/>
          <w:iCs/>
        </w:rPr>
        <w:t>and</w:t>
      </w:r>
      <w:r w:rsidRPr="00D53B44">
        <w:rPr>
          <w:rFonts w:ascii="Calibri" w:hAnsi="Calibri" w:cs="Calibri"/>
          <w:i/>
          <w:iCs/>
          <w:spacing w:val="-1"/>
        </w:rPr>
        <w:t xml:space="preserve"> </w:t>
      </w:r>
      <w:r w:rsidRPr="00D53B44">
        <w:rPr>
          <w:rFonts w:ascii="Calibri" w:hAnsi="Calibri" w:cs="Calibri"/>
          <w:i/>
          <w:iCs/>
        </w:rPr>
        <w:t>most</w:t>
      </w:r>
      <w:r w:rsidRPr="00D53B44">
        <w:rPr>
          <w:rFonts w:ascii="Calibri" w:hAnsi="Calibri" w:cs="Calibri"/>
          <w:i/>
          <w:iCs/>
          <w:spacing w:val="-4"/>
        </w:rPr>
        <w:t xml:space="preserve"> </w:t>
      </w:r>
      <w:r w:rsidRPr="00D53B44">
        <w:rPr>
          <w:rFonts w:ascii="Calibri" w:hAnsi="Calibri" w:cs="Calibri"/>
          <w:i/>
          <w:iCs/>
        </w:rPr>
        <w:t>appropriate solutions,</w:t>
      </w:r>
      <w:r w:rsidRPr="00D53B44">
        <w:rPr>
          <w:rFonts w:ascii="Calibri" w:hAnsi="Calibri" w:cs="Calibri"/>
          <w:i/>
          <w:iCs/>
          <w:spacing w:val="-4"/>
        </w:rPr>
        <w:t xml:space="preserve"> </w:t>
      </w:r>
      <w:r w:rsidRPr="00D53B44">
        <w:rPr>
          <w:rFonts w:ascii="Calibri" w:hAnsi="Calibri" w:cs="Calibri"/>
          <w:i/>
          <w:iCs/>
        </w:rPr>
        <w:t>when</w:t>
      </w:r>
      <w:r w:rsidRPr="00D53B44">
        <w:rPr>
          <w:rFonts w:ascii="Calibri" w:hAnsi="Calibri" w:cs="Calibri"/>
          <w:i/>
          <w:iCs/>
          <w:spacing w:val="-1"/>
        </w:rPr>
        <w:t xml:space="preserve"> </w:t>
      </w:r>
      <w:r w:rsidRPr="00D53B44">
        <w:rPr>
          <w:rFonts w:ascii="Calibri" w:hAnsi="Calibri" w:cs="Calibri"/>
          <w:i/>
          <w:iCs/>
        </w:rPr>
        <w:t>providing</w:t>
      </w:r>
      <w:r w:rsidRPr="00D53B44">
        <w:rPr>
          <w:rFonts w:ascii="Calibri" w:hAnsi="Calibri" w:cs="Calibri"/>
          <w:i/>
          <w:iCs/>
          <w:spacing w:val="-1"/>
        </w:rPr>
        <w:t xml:space="preserve"> </w:t>
      </w:r>
      <w:r w:rsidRPr="00D53B44">
        <w:rPr>
          <w:rFonts w:ascii="Calibri" w:hAnsi="Calibri" w:cs="Calibri"/>
          <w:i/>
          <w:iCs/>
        </w:rPr>
        <w:t>accessible</w:t>
      </w:r>
      <w:r w:rsidRPr="00D53B44">
        <w:rPr>
          <w:rFonts w:ascii="Calibri" w:hAnsi="Calibri" w:cs="Calibri"/>
          <w:i/>
          <w:iCs/>
          <w:spacing w:val="-2"/>
        </w:rPr>
        <w:t xml:space="preserve"> </w:t>
      </w:r>
      <w:r w:rsidRPr="00D53B44">
        <w:rPr>
          <w:rFonts w:ascii="Calibri" w:hAnsi="Calibri" w:cs="Calibri"/>
          <w:i/>
          <w:iCs/>
        </w:rPr>
        <w:t>and</w:t>
      </w:r>
      <w:r w:rsidRPr="00D53B44">
        <w:rPr>
          <w:rFonts w:ascii="Calibri" w:hAnsi="Calibri" w:cs="Calibri"/>
          <w:i/>
          <w:iCs/>
          <w:spacing w:val="-1"/>
        </w:rPr>
        <w:t xml:space="preserve"> </w:t>
      </w:r>
      <w:r w:rsidRPr="00D53B44">
        <w:rPr>
          <w:rFonts w:ascii="Calibri" w:hAnsi="Calibri" w:cs="Calibri"/>
          <w:i/>
          <w:iCs/>
        </w:rPr>
        <w:t>inclusive</w:t>
      </w:r>
      <w:r w:rsidRPr="00D53B44">
        <w:rPr>
          <w:rFonts w:ascii="Calibri" w:hAnsi="Calibri" w:cs="Calibri"/>
          <w:i/>
          <w:iCs/>
          <w:spacing w:val="-2"/>
        </w:rPr>
        <w:t xml:space="preserve"> </w:t>
      </w:r>
      <w:r w:rsidRPr="00D53B44">
        <w:rPr>
          <w:rFonts w:ascii="Calibri" w:hAnsi="Calibri" w:cs="Calibri"/>
          <w:i/>
          <w:iCs/>
        </w:rPr>
        <w:t>services.</w:t>
      </w:r>
    </w:p>
    <w:p w14:paraId="577671F0" w14:textId="77777777" w:rsidR="00D53B44" w:rsidRPr="00D53B44" w:rsidRDefault="00D53B44" w:rsidP="00D53B44">
      <w:pPr>
        <w:numPr>
          <w:ilvl w:val="0"/>
          <w:numId w:val="14"/>
        </w:numPr>
        <w:tabs>
          <w:tab w:val="left" w:pos="781"/>
        </w:tabs>
        <w:kinsoku w:val="0"/>
        <w:overflowPunct w:val="0"/>
        <w:autoSpaceDE w:val="0"/>
        <w:autoSpaceDN w:val="0"/>
        <w:adjustRightInd w:val="0"/>
        <w:spacing w:after="0" w:line="276" w:lineRule="auto"/>
        <w:ind w:right="452"/>
        <w:jc w:val="both"/>
        <w:rPr>
          <w:rFonts w:ascii="Calibri" w:hAnsi="Calibri" w:cs="Calibri"/>
          <w:i/>
          <w:iCs/>
        </w:rPr>
      </w:pPr>
      <w:r w:rsidRPr="00D53B44">
        <w:rPr>
          <w:rFonts w:ascii="Calibri" w:hAnsi="Calibri" w:cs="Calibri"/>
          <w:i/>
          <w:iCs/>
        </w:rPr>
        <w:t>All COVID-19’s containment and mitigation activities (not only those directly related to disability inclusion) must be planned and implemented with the active participation of disabled people and DPOs - this applies to community and population wide initiatives as well as to individual</w:t>
      </w:r>
      <w:r w:rsidRPr="00D53B44">
        <w:rPr>
          <w:rFonts w:ascii="Calibri" w:hAnsi="Calibri" w:cs="Calibri"/>
          <w:i/>
          <w:iCs/>
          <w:spacing w:val="29"/>
        </w:rPr>
        <w:t xml:space="preserve"> </w:t>
      </w:r>
      <w:r w:rsidRPr="00D53B44">
        <w:rPr>
          <w:rFonts w:ascii="Calibri" w:hAnsi="Calibri" w:cs="Calibri"/>
          <w:i/>
          <w:iCs/>
        </w:rPr>
        <w:t>situations.</w:t>
      </w:r>
    </w:p>
    <w:p w14:paraId="75FDE73D" w14:textId="77777777" w:rsidR="00D53B44" w:rsidRPr="00D53B44" w:rsidRDefault="00D53B44" w:rsidP="00D53B44">
      <w:pPr>
        <w:kinsoku w:val="0"/>
        <w:overflowPunct w:val="0"/>
        <w:autoSpaceDE w:val="0"/>
        <w:autoSpaceDN w:val="0"/>
        <w:adjustRightInd w:val="0"/>
        <w:spacing w:before="10" w:after="0" w:line="240" w:lineRule="auto"/>
        <w:rPr>
          <w:rFonts w:ascii="Calibri" w:hAnsi="Calibri" w:cs="Calibri"/>
          <w:i/>
          <w:iCs/>
          <w:sz w:val="19"/>
          <w:szCs w:val="19"/>
        </w:rPr>
      </w:pPr>
    </w:p>
    <w:p w14:paraId="289D144F" w14:textId="77777777" w:rsidR="00D53B44" w:rsidRPr="00D53B44" w:rsidRDefault="00D53B44" w:rsidP="00D53B44">
      <w:pPr>
        <w:kinsoku w:val="0"/>
        <w:overflowPunct w:val="0"/>
        <w:autoSpaceDE w:val="0"/>
        <w:autoSpaceDN w:val="0"/>
        <w:adjustRightInd w:val="0"/>
        <w:spacing w:after="0" w:line="273" w:lineRule="auto"/>
        <w:ind w:left="420" w:right="451"/>
        <w:jc w:val="both"/>
        <w:rPr>
          <w:rFonts w:ascii="Calibri" w:hAnsi="Calibri" w:cs="Calibri"/>
          <w:color w:val="1F3863"/>
        </w:rPr>
      </w:pPr>
      <w:r w:rsidRPr="00D53B44">
        <w:rPr>
          <w:rFonts w:ascii="Calibri" w:hAnsi="Calibri" w:cs="Calibri"/>
          <w:color w:val="1F3863"/>
        </w:rPr>
        <w:t>Source; Recommendation E: Principles and Statement to Governments on Disabled People and the impact of Pandemic of COVID-19 Coronavirus. Commonwealth Disabled People’s Forum (CDPF)</w:t>
      </w:r>
    </w:p>
    <w:p w14:paraId="2D20EBFF" w14:textId="77777777" w:rsidR="00D53B44" w:rsidRPr="00D53B44" w:rsidRDefault="00D53B44" w:rsidP="00D53B44">
      <w:pPr>
        <w:kinsoku w:val="0"/>
        <w:overflowPunct w:val="0"/>
        <w:autoSpaceDE w:val="0"/>
        <w:autoSpaceDN w:val="0"/>
        <w:adjustRightInd w:val="0"/>
        <w:spacing w:before="11" w:after="0" w:line="240" w:lineRule="auto"/>
        <w:rPr>
          <w:rFonts w:ascii="Calibri" w:hAnsi="Calibri" w:cs="Calibri"/>
          <w:sz w:val="19"/>
          <w:szCs w:val="19"/>
        </w:rPr>
      </w:pPr>
    </w:p>
    <w:p w14:paraId="630A728C" w14:textId="77777777" w:rsidR="00D53B44" w:rsidRPr="00D53B44" w:rsidRDefault="00D53B44" w:rsidP="00D53B44">
      <w:pPr>
        <w:numPr>
          <w:ilvl w:val="0"/>
          <w:numId w:val="13"/>
        </w:numPr>
        <w:tabs>
          <w:tab w:val="left" w:pos="729"/>
        </w:tabs>
        <w:kinsoku w:val="0"/>
        <w:overflowPunct w:val="0"/>
        <w:autoSpaceDE w:val="0"/>
        <w:autoSpaceDN w:val="0"/>
        <w:adjustRightInd w:val="0"/>
        <w:spacing w:after="0" w:line="278" w:lineRule="auto"/>
        <w:ind w:right="457" w:firstLine="0"/>
        <w:jc w:val="both"/>
        <w:rPr>
          <w:rFonts w:ascii="Calibri" w:hAnsi="Calibri" w:cs="Calibri"/>
          <w:sz w:val="24"/>
          <w:szCs w:val="24"/>
        </w:rPr>
      </w:pPr>
      <w:r w:rsidRPr="00D53B44">
        <w:rPr>
          <w:rFonts w:ascii="Calibri" w:hAnsi="Calibri" w:cs="Calibri"/>
          <w:sz w:val="24"/>
          <w:szCs w:val="24"/>
        </w:rPr>
        <w:t>Ensure that all pandemic responses are disability-inclusive, including through close consultation, meaningful participation and partnerships with persons with diverse</w:t>
      </w:r>
      <w:r w:rsidRPr="00D53B44">
        <w:rPr>
          <w:rFonts w:ascii="Calibri" w:hAnsi="Calibri" w:cs="Calibri"/>
          <w:spacing w:val="49"/>
          <w:sz w:val="24"/>
          <w:szCs w:val="24"/>
        </w:rPr>
        <w:t xml:space="preserve"> </w:t>
      </w:r>
      <w:r w:rsidRPr="00D53B44">
        <w:rPr>
          <w:rFonts w:ascii="Calibri" w:hAnsi="Calibri" w:cs="Calibri"/>
          <w:sz w:val="24"/>
          <w:szCs w:val="24"/>
        </w:rPr>
        <w:t>disabilities.</w:t>
      </w:r>
    </w:p>
    <w:p w14:paraId="22D947B1" w14:textId="77777777" w:rsidR="00D53B44" w:rsidRPr="00D53B44" w:rsidRDefault="00D53B44" w:rsidP="00D53B44">
      <w:pPr>
        <w:kinsoku w:val="0"/>
        <w:overflowPunct w:val="0"/>
        <w:autoSpaceDE w:val="0"/>
        <w:autoSpaceDN w:val="0"/>
        <w:adjustRightInd w:val="0"/>
        <w:spacing w:before="156" w:after="0" w:line="276" w:lineRule="auto"/>
        <w:ind w:left="420" w:right="454"/>
        <w:jc w:val="both"/>
        <w:rPr>
          <w:rFonts w:ascii="Calibri" w:hAnsi="Calibri" w:cs="Calibri"/>
          <w:i/>
          <w:iCs/>
        </w:rPr>
      </w:pPr>
      <w:r w:rsidRPr="00D53B44">
        <w:rPr>
          <w:rFonts w:ascii="Calibri" w:hAnsi="Calibri" w:cs="Calibri"/>
          <w:i/>
          <w:iCs/>
        </w:rPr>
        <w:t xml:space="preserve">Given the diverse range of disabilities and their respective specificities, there is a need for governments to consult organizations of persons with disabilities (OPDs) throughout the process of policy design and implementation to ensure the needs of persons with diverse disabilities are adequately met, with their rights and dignity respectfully upheld. Further, there is an opportunity for governments to collaborate with OPDs as service delivery partners to </w:t>
      </w:r>
      <w:proofErr w:type="spellStart"/>
      <w:r w:rsidRPr="00D53B44">
        <w:rPr>
          <w:rFonts w:ascii="Calibri" w:hAnsi="Calibri" w:cs="Calibri"/>
          <w:i/>
          <w:iCs/>
        </w:rPr>
        <w:t>allviate</w:t>
      </w:r>
      <w:proofErr w:type="spellEnd"/>
      <w:r w:rsidRPr="00D53B44">
        <w:rPr>
          <w:rFonts w:ascii="Calibri" w:hAnsi="Calibri" w:cs="Calibri"/>
          <w:i/>
          <w:iCs/>
        </w:rPr>
        <w:t xml:space="preserve"> human resource shortages while tapping into their expertise during this critical period.</w:t>
      </w:r>
    </w:p>
    <w:p w14:paraId="04A01B2F" w14:textId="77777777" w:rsidR="00D53B44" w:rsidRPr="00D53B44" w:rsidRDefault="00D53B44" w:rsidP="00D53B44">
      <w:pPr>
        <w:kinsoku w:val="0"/>
        <w:overflowPunct w:val="0"/>
        <w:autoSpaceDE w:val="0"/>
        <w:autoSpaceDN w:val="0"/>
        <w:adjustRightInd w:val="0"/>
        <w:spacing w:after="0" w:line="278" w:lineRule="auto"/>
        <w:ind w:left="420" w:right="452"/>
        <w:jc w:val="both"/>
        <w:rPr>
          <w:rFonts w:ascii="Calibri" w:hAnsi="Calibri" w:cs="Calibri"/>
          <w:color w:val="1F3863"/>
        </w:rPr>
      </w:pPr>
      <w:r w:rsidRPr="00D53B44">
        <w:rPr>
          <w:rFonts w:ascii="Calibri" w:hAnsi="Calibri" w:cs="Calibri"/>
          <w:color w:val="1F3863"/>
        </w:rPr>
        <w:t>Source; Recommendation 1 of UNESCAP Policy Brief – COVID-19 and Persons with Disabilities (20 March 2020)</w:t>
      </w:r>
    </w:p>
    <w:p w14:paraId="0D3F914D" w14:textId="77777777" w:rsidR="00D53B44" w:rsidRPr="00D53B44" w:rsidRDefault="00D53B44" w:rsidP="00D53B44">
      <w:pPr>
        <w:numPr>
          <w:ilvl w:val="0"/>
          <w:numId w:val="13"/>
        </w:numPr>
        <w:tabs>
          <w:tab w:val="left" w:pos="772"/>
        </w:tabs>
        <w:kinsoku w:val="0"/>
        <w:overflowPunct w:val="0"/>
        <w:autoSpaceDE w:val="0"/>
        <w:autoSpaceDN w:val="0"/>
        <w:adjustRightInd w:val="0"/>
        <w:spacing w:before="155" w:after="0" w:line="278" w:lineRule="auto"/>
        <w:ind w:right="454" w:firstLine="0"/>
        <w:jc w:val="both"/>
        <w:rPr>
          <w:rFonts w:ascii="Calibri" w:hAnsi="Calibri" w:cs="Calibri"/>
          <w:sz w:val="24"/>
          <w:szCs w:val="24"/>
        </w:rPr>
      </w:pPr>
      <w:r w:rsidRPr="00D53B44">
        <w:rPr>
          <w:rFonts w:ascii="Calibri" w:hAnsi="Calibri" w:cs="Calibri"/>
          <w:sz w:val="24"/>
          <w:szCs w:val="24"/>
        </w:rPr>
        <w:t>States must ensure that persons with disabilities, through their representative organizations, are closely consulted with and actively involved in the planning, implementation and monitoring of COVID-19 prevention and containment</w:t>
      </w:r>
      <w:r w:rsidRPr="00D53B44">
        <w:rPr>
          <w:rFonts w:ascii="Calibri" w:hAnsi="Calibri" w:cs="Calibri"/>
          <w:spacing w:val="32"/>
          <w:sz w:val="24"/>
          <w:szCs w:val="24"/>
        </w:rPr>
        <w:t xml:space="preserve"> </w:t>
      </w:r>
      <w:r w:rsidRPr="00D53B44">
        <w:rPr>
          <w:rFonts w:ascii="Calibri" w:hAnsi="Calibri" w:cs="Calibri"/>
          <w:sz w:val="24"/>
          <w:szCs w:val="24"/>
        </w:rPr>
        <w:t>measures.</w:t>
      </w:r>
    </w:p>
    <w:p w14:paraId="5AB5E56D" w14:textId="77777777" w:rsidR="00D53B44" w:rsidRPr="00D53B44" w:rsidRDefault="00D53B44" w:rsidP="00D53B44">
      <w:pPr>
        <w:kinsoku w:val="0"/>
        <w:overflowPunct w:val="0"/>
        <w:autoSpaceDE w:val="0"/>
        <w:autoSpaceDN w:val="0"/>
        <w:adjustRightInd w:val="0"/>
        <w:spacing w:after="0" w:line="276" w:lineRule="auto"/>
        <w:ind w:left="420" w:right="450"/>
        <w:jc w:val="both"/>
        <w:rPr>
          <w:rFonts w:ascii="Calibri" w:hAnsi="Calibri" w:cs="Calibri"/>
          <w:color w:val="1F3863"/>
        </w:rPr>
      </w:pPr>
      <w:r w:rsidRPr="00D53B44">
        <w:rPr>
          <w:rFonts w:ascii="Calibri" w:hAnsi="Calibri" w:cs="Calibri"/>
          <w:color w:val="1F3863"/>
        </w:rPr>
        <w:t>Source; Statement 8 of Joint Statement: Persons with Disabilities and COVID-19 by the Chair of the United Nations Committee on the Rights of Persons with Disabilities, on behalf of the Committee on the Rights of Persons with Disabilities and the Special Envoy of the United Nations Secretary-General on Disability and Accessibility</w:t>
      </w:r>
    </w:p>
    <w:p w14:paraId="0F2F781E" w14:textId="77777777" w:rsidR="00D53B44" w:rsidRPr="00D53B44" w:rsidRDefault="00D53B44" w:rsidP="00D53B44">
      <w:pPr>
        <w:kinsoku w:val="0"/>
        <w:overflowPunct w:val="0"/>
        <w:autoSpaceDE w:val="0"/>
        <w:autoSpaceDN w:val="0"/>
        <w:adjustRightInd w:val="0"/>
        <w:spacing w:after="0" w:line="240" w:lineRule="auto"/>
        <w:rPr>
          <w:rFonts w:ascii="Calibri" w:hAnsi="Calibri" w:cs="Calibri"/>
          <w:sz w:val="20"/>
          <w:szCs w:val="20"/>
        </w:rPr>
      </w:pPr>
    </w:p>
    <w:p w14:paraId="2B1FD17E" w14:textId="778CB203" w:rsidR="00D53B44" w:rsidRPr="00D53B44" w:rsidRDefault="00D53B44" w:rsidP="00D53B44">
      <w:pPr>
        <w:kinsoku w:val="0"/>
        <w:overflowPunct w:val="0"/>
        <w:autoSpaceDE w:val="0"/>
        <w:autoSpaceDN w:val="0"/>
        <w:adjustRightInd w:val="0"/>
        <w:spacing w:after="0" w:line="240" w:lineRule="auto"/>
        <w:ind w:left="104"/>
        <w:rPr>
          <w:rFonts w:ascii="Calibri" w:hAnsi="Calibri" w:cs="Calibri"/>
          <w:sz w:val="20"/>
          <w:szCs w:val="20"/>
        </w:rPr>
      </w:pPr>
      <w:r w:rsidRPr="00D53B44">
        <w:rPr>
          <w:rFonts w:ascii="Calibri" w:hAnsi="Calibri" w:cs="Calibri"/>
          <w:noProof/>
          <w:sz w:val="20"/>
          <w:szCs w:val="20"/>
        </w:rPr>
        <w:drawing>
          <wp:inline distT="0" distB="0" distL="0" distR="0" wp14:anchorId="750D5B3F" wp14:editId="0C997E3D">
            <wp:extent cx="6064250" cy="368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4250" cy="368300"/>
                    </a:xfrm>
                    <a:prstGeom prst="rect">
                      <a:avLst/>
                    </a:prstGeom>
                    <a:noFill/>
                    <a:ln>
                      <a:noFill/>
                    </a:ln>
                  </pic:spPr>
                </pic:pic>
              </a:graphicData>
            </a:graphic>
          </wp:inline>
        </w:drawing>
      </w:r>
    </w:p>
    <w:p w14:paraId="7EB4AA42" w14:textId="77777777" w:rsidR="00D53B44" w:rsidRPr="00D53B44" w:rsidRDefault="00D53B44" w:rsidP="00D53B44">
      <w:pPr>
        <w:kinsoku w:val="0"/>
        <w:overflowPunct w:val="0"/>
        <w:autoSpaceDE w:val="0"/>
        <w:autoSpaceDN w:val="0"/>
        <w:adjustRightInd w:val="0"/>
        <w:spacing w:after="0" w:line="240" w:lineRule="auto"/>
        <w:ind w:left="104"/>
        <w:rPr>
          <w:rFonts w:ascii="Calibri" w:hAnsi="Calibri" w:cs="Calibri"/>
          <w:sz w:val="20"/>
          <w:szCs w:val="20"/>
        </w:rPr>
        <w:sectPr w:rsidR="00D53B44" w:rsidRPr="00D53B44" w:rsidSect="00A864C3">
          <w:pgSz w:w="11910" w:h="16840"/>
          <w:pgMar w:top="720" w:right="720" w:bottom="720" w:left="720" w:header="720" w:footer="720" w:gutter="0"/>
          <w:cols w:space="720"/>
          <w:noEndnote/>
          <w:docGrid w:linePitch="299"/>
        </w:sectPr>
      </w:pPr>
    </w:p>
    <w:p w14:paraId="73F49DDC" w14:textId="77777777" w:rsidR="00D53B44" w:rsidRPr="00D53B44" w:rsidRDefault="00D53B44" w:rsidP="00D53B44">
      <w:pPr>
        <w:kinsoku w:val="0"/>
        <w:overflowPunct w:val="0"/>
        <w:autoSpaceDE w:val="0"/>
        <w:autoSpaceDN w:val="0"/>
        <w:adjustRightInd w:val="0"/>
        <w:spacing w:before="9" w:after="0" w:line="240" w:lineRule="auto"/>
        <w:rPr>
          <w:rFonts w:ascii="Calibri" w:hAnsi="Calibri" w:cs="Calibri"/>
          <w:sz w:val="21"/>
          <w:szCs w:val="21"/>
        </w:rPr>
      </w:pPr>
    </w:p>
    <w:p w14:paraId="0A58F2BE" w14:textId="664AE831" w:rsidR="00D53B44" w:rsidRPr="00D53B44" w:rsidRDefault="00D53B44" w:rsidP="00D53B44">
      <w:pPr>
        <w:kinsoku w:val="0"/>
        <w:overflowPunct w:val="0"/>
        <w:autoSpaceDE w:val="0"/>
        <w:autoSpaceDN w:val="0"/>
        <w:adjustRightInd w:val="0"/>
        <w:spacing w:after="0" w:line="240" w:lineRule="auto"/>
        <w:ind w:left="108"/>
        <w:rPr>
          <w:rFonts w:ascii="Calibri" w:hAnsi="Calibri" w:cs="Calibri"/>
          <w:sz w:val="20"/>
          <w:szCs w:val="20"/>
        </w:rPr>
      </w:pPr>
      <w:r w:rsidRPr="00D53B44">
        <w:rPr>
          <w:rFonts w:ascii="Calibri" w:hAnsi="Calibri" w:cs="Calibri"/>
          <w:noProof/>
          <w:sz w:val="20"/>
          <w:szCs w:val="20"/>
        </w:rPr>
        <w:drawing>
          <wp:inline distT="0" distB="0" distL="0" distR="0" wp14:anchorId="1C727467" wp14:editId="7EB44F16">
            <wp:extent cx="6146800" cy="8382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6800" cy="838200"/>
                    </a:xfrm>
                    <a:prstGeom prst="rect">
                      <a:avLst/>
                    </a:prstGeom>
                    <a:noFill/>
                    <a:ln>
                      <a:noFill/>
                    </a:ln>
                  </pic:spPr>
                </pic:pic>
              </a:graphicData>
            </a:graphic>
          </wp:inline>
        </w:drawing>
      </w:r>
    </w:p>
    <w:p w14:paraId="11651335" w14:textId="77777777" w:rsidR="00D53B44" w:rsidRPr="00D53B44" w:rsidRDefault="00D53B44" w:rsidP="00D53B44">
      <w:pPr>
        <w:kinsoku w:val="0"/>
        <w:overflowPunct w:val="0"/>
        <w:autoSpaceDE w:val="0"/>
        <w:autoSpaceDN w:val="0"/>
        <w:adjustRightInd w:val="0"/>
        <w:spacing w:before="11" w:after="0" w:line="240" w:lineRule="auto"/>
        <w:rPr>
          <w:rFonts w:ascii="Calibri" w:hAnsi="Calibri" w:cs="Calibri"/>
          <w:sz w:val="15"/>
          <w:szCs w:val="15"/>
        </w:rPr>
      </w:pPr>
    </w:p>
    <w:p w14:paraId="6D9E83DC" w14:textId="77777777" w:rsidR="00D53B44" w:rsidRPr="00D53B44" w:rsidRDefault="00D53B44" w:rsidP="00D53B44">
      <w:pPr>
        <w:numPr>
          <w:ilvl w:val="0"/>
          <w:numId w:val="12"/>
        </w:numPr>
        <w:tabs>
          <w:tab w:val="left" w:pos="700"/>
        </w:tabs>
        <w:kinsoku w:val="0"/>
        <w:overflowPunct w:val="0"/>
        <w:autoSpaceDE w:val="0"/>
        <w:autoSpaceDN w:val="0"/>
        <w:adjustRightInd w:val="0"/>
        <w:spacing w:before="12" w:after="0" w:line="278" w:lineRule="auto"/>
        <w:ind w:right="465" w:firstLine="0"/>
        <w:jc w:val="both"/>
        <w:rPr>
          <w:rFonts w:ascii="Calibri" w:hAnsi="Calibri" w:cs="Calibri"/>
          <w:sz w:val="24"/>
          <w:szCs w:val="24"/>
        </w:rPr>
      </w:pPr>
      <w:r w:rsidRPr="00D53B44">
        <w:rPr>
          <w:rFonts w:ascii="Calibri" w:hAnsi="Calibri" w:cs="Calibri"/>
          <w:sz w:val="24"/>
          <w:szCs w:val="24"/>
        </w:rPr>
        <w:t>Involve</w:t>
      </w:r>
      <w:r w:rsidRPr="00D53B44">
        <w:rPr>
          <w:rFonts w:ascii="Calibri" w:hAnsi="Calibri" w:cs="Calibri"/>
          <w:spacing w:val="41"/>
          <w:sz w:val="24"/>
          <w:szCs w:val="24"/>
        </w:rPr>
        <w:t xml:space="preserve"> </w:t>
      </w:r>
      <w:r w:rsidRPr="00D53B44">
        <w:rPr>
          <w:rFonts w:ascii="Calibri" w:hAnsi="Calibri" w:cs="Calibri"/>
          <w:sz w:val="24"/>
          <w:szCs w:val="24"/>
        </w:rPr>
        <w:t>organizations</w:t>
      </w:r>
      <w:r w:rsidRPr="00D53B44">
        <w:rPr>
          <w:rFonts w:ascii="Calibri" w:hAnsi="Calibri" w:cs="Calibri"/>
          <w:spacing w:val="43"/>
          <w:sz w:val="24"/>
          <w:szCs w:val="24"/>
        </w:rPr>
        <w:t xml:space="preserve"> </w:t>
      </w:r>
      <w:r w:rsidRPr="00D53B44">
        <w:rPr>
          <w:rFonts w:ascii="Calibri" w:hAnsi="Calibri" w:cs="Calibri"/>
          <w:sz w:val="24"/>
          <w:szCs w:val="24"/>
        </w:rPr>
        <w:t>of</w:t>
      </w:r>
      <w:r w:rsidRPr="00D53B44">
        <w:rPr>
          <w:rFonts w:ascii="Calibri" w:hAnsi="Calibri" w:cs="Calibri"/>
          <w:spacing w:val="40"/>
          <w:sz w:val="24"/>
          <w:szCs w:val="24"/>
        </w:rPr>
        <w:t xml:space="preserve"> </w:t>
      </w:r>
      <w:r w:rsidRPr="00D53B44">
        <w:rPr>
          <w:rFonts w:ascii="Calibri" w:hAnsi="Calibri" w:cs="Calibri"/>
          <w:sz w:val="24"/>
          <w:szCs w:val="24"/>
        </w:rPr>
        <w:t>persons</w:t>
      </w:r>
      <w:r w:rsidRPr="00D53B44">
        <w:rPr>
          <w:rFonts w:ascii="Calibri" w:hAnsi="Calibri" w:cs="Calibri"/>
          <w:spacing w:val="44"/>
          <w:sz w:val="24"/>
          <w:szCs w:val="24"/>
        </w:rPr>
        <w:t xml:space="preserve"> </w:t>
      </w:r>
      <w:r w:rsidRPr="00D53B44">
        <w:rPr>
          <w:rFonts w:ascii="Calibri" w:hAnsi="Calibri" w:cs="Calibri"/>
          <w:sz w:val="24"/>
          <w:szCs w:val="24"/>
        </w:rPr>
        <w:t>with</w:t>
      </w:r>
      <w:r w:rsidRPr="00D53B44">
        <w:rPr>
          <w:rFonts w:ascii="Calibri" w:hAnsi="Calibri" w:cs="Calibri"/>
          <w:spacing w:val="44"/>
          <w:sz w:val="24"/>
          <w:szCs w:val="24"/>
        </w:rPr>
        <w:t xml:space="preserve"> </w:t>
      </w:r>
      <w:r w:rsidRPr="00D53B44">
        <w:rPr>
          <w:rFonts w:ascii="Calibri" w:hAnsi="Calibri" w:cs="Calibri"/>
          <w:sz w:val="24"/>
          <w:szCs w:val="24"/>
        </w:rPr>
        <w:t>disabilities</w:t>
      </w:r>
      <w:r w:rsidRPr="00D53B44">
        <w:rPr>
          <w:rFonts w:ascii="Calibri" w:hAnsi="Calibri" w:cs="Calibri"/>
          <w:spacing w:val="43"/>
          <w:sz w:val="24"/>
          <w:szCs w:val="24"/>
        </w:rPr>
        <w:t xml:space="preserve"> </w:t>
      </w:r>
      <w:r w:rsidRPr="00D53B44">
        <w:rPr>
          <w:rFonts w:ascii="Calibri" w:hAnsi="Calibri" w:cs="Calibri"/>
          <w:sz w:val="24"/>
          <w:szCs w:val="24"/>
        </w:rPr>
        <w:t>in</w:t>
      </w:r>
      <w:r w:rsidRPr="00D53B44">
        <w:rPr>
          <w:rFonts w:ascii="Calibri" w:hAnsi="Calibri" w:cs="Calibri"/>
          <w:spacing w:val="39"/>
          <w:sz w:val="24"/>
          <w:szCs w:val="24"/>
        </w:rPr>
        <w:t xml:space="preserve"> </w:t>
      </w:r>
      <w:r w:rsidRPr="00D53B44">
        <w:rPr>
          <w:rFonts w:ascii="Calibri" w:hAnsi="Calibri" w:cs="Calibri"/>
          <w:sz w:val="24"/>
          <w:szCs w:val="24"/>
        </w:rPr>
        <w:t>consultation</w:t>
      </w:r>
      <w:r w:rsidRPr="00D53B44">
        <w:rPr>
          <w:rFonts w:ascii="Calibri" w:hAnsi="Calibri" w:cs="Calibri"/>
          <w:spacing w:val="40"/>
          <w:sz w:val="24"/>
          <w:szCs w:val="24"/>
        </w:rPr>
        <w:t xml:space="preserve"> </w:t>
      </w:r>
      <w:r w:rsidRPr="00D53B44">
        <w:rPr>
          <w:rFonts w:ascii="Calibri" w:hAnsi="Calibri" w:cs="Calibri"/>
          <w:sz w:val="24"/>
          <w:szCs w:val="24"/>
        </w:rPr>
        <w:t>and</w:t>
      </w:r>
      <w:r w:rsidRPr="00D53B44">
        <w:rPr>
          <w:rFonts w:ascii="Calibri" w:hAnsi="Calibri" w:cs="Calibri"/>
          <w:spacing w:val="39"/>
          <w:sz w:val="24"/>
          <w:szCs w:val="24"/>
        </w:rPr>
        <w:t xml:space="preserve"> </w:t>
      </w:r>
      <w:r w:rsidRPr="00D53B44">
        <w:rPr>
          <w:rFonts w:ascii="Calibri" w:hAnsi="Calibri" w:cs="Calibri"/>
          <w:sz w:val="24"/>
          <w:szCs w:val="24"/>
        </w:rPr>
        <w:t>decision</w:t>
      </w:r>
      <w:r w:rsidRPr="00D53B44">
        <w:rPr>
          <w:rFonts w:ascii="Calibri" w:hAnsi="Calibri" w:cs="Calibri"/>
          <w:spacing w:val="39"/>
          <w:sz w:val="24"/>
          <w:szCs w:val="24"/>
        </w:rPr>
        <w:t xml:space="preserve"> </w:t>
      </w:r>
      <w:r w:rsidRPr="00D53B44">
        <w:rPr>
          <w:rFonts w:ascii="Calibri" w:hAnsi="Calibri" w:cs="Calibri"/>
          <w:sz w:val="24"/>
          <w:szCs w:val="24"/>
        </w:rPr>
        <w:t>making. (RCCE</w:t>
      </w:r>
      <w:r w:rsidRPr="00D53B44">
        <w:rPr>
          <w:rFonts w:ascii="Calibri" w:hAnsi="Calibri" w:cs="Calibri"/>
          <w:spacing w:val="-4"/>
          <w:sz w:val="24"/>
          <w:szCs w:val="24"/>
        </w:rPr>
        <w:t xml:space="preserve"> </w:t>
      </w:r>
      <w:r w:rsidRPr="00D53B44">
        <w:rPr>
          <w:rFonts w:ascii="Calibri" w:hAnsi="Calibri" w:cs="Calibri"/>
          <w:sz w:val="24"/>
          <w:szCs w:val="24"/>
        </w:rPr>
        <w:t>action</w:t>
      </w:r>
      <w:r w:rsidRPr="00D53B44">
        <w:rPr>
          <w:rFonts w:ascii="Calibri" w:hAnsi="Calibri" w:cs="Calibri"/>
          <w:spacing w:val="1"/>
          <w:sz w:val="24"/>
          <w:szCs w:val="24"/>
        </w:rPr>
        <w:t xml:space="preserve"> </w:t>
      </w:r>
      <w:r w:rsidRPr="00D53B44">
        <w:rPr>
          <w:rFonts w:ascii="Calibri" w:hAnsi="Calibri" w:cs="Calibri"/>
          <w:sz w:val="24"/>
          <w:szCs w:val="24"/>
        </w:rPr>
        <w:t>plan)</w:t>
      </w:r>
    </w:p>
    <w:p w14:paraId="7535842F" w14:textId="77777777" w:rsidR="00D53B44" w:rsidRPr="00D53B44" w:rsidRDefault="00D53B44" w:rsidP="00D53B44">
      <w:pPr>
        <w:kinsoku w:val="0"/>
        <w:overflowPunct w:val="0"/>
        <w:autoSpaceDE w:val="0"/>
        <w:autoSpaceDN w:val="0"/>
        <w:adjustRightInd w:val="0"/>
        <w:spacing w:after="0" w:line="278" w:lineRule="auto"/>
        <w:ind w:left="420" w:right="455"/>
        <w:jc w:val="both"/>
        <w:rPr>
          <w:rFonts w:ascii="Calibri" w:hAnsi="Calibri" w:cs="Calibri"/>
          <w:color w:val="1F3863"/>
        </w:rPr>
      </w:pPr>
      <w:r w:rsidRPr="00D53B44">
        <w:rPr>
          <w:rFonts w:ascii="Calibri" w:hAnsi="Calibri" w:cs="Calibri"/>
          <w:color w:val="1F3863"/>
        </w:rPr>
        <w:t>Source; Action 4 of COVID-19: How to include marginalized and vulnerable people in risk communication and community engagement (RCCE) (March 2020) [formulated by UN Women]</w:t>
      </w:r>
    </w:p>
    <w:p w14:paraId="211CE341" w14:textId="77777777" w:rsidR="00D53B44" w:rsidRPr="00D53B44" w:rsidRDefault="00D53B44" w:rsidP="00D53B44">
      <w:pPr>
        <w:kinsoku w:val="0"/>
        <w:overflowPunct w:val="0"/>
        <w:autoSpaceDE w:val="0"/>
        <w:autoSpaceDN w:val="0"/>
        <w:adjustRightInd w:val="0"/>
        <w:spacing w:before="9" w:after="0" w:line="240" w:lineRule="auto"/>
        <w:rPr>
          <w:rFonts w:ascii="Calibri" w:hAnsi="Calibri" w:cs="Calibri"/>
          <w:sz w:val="18"/>
          <w:szCs w:val="18"/>
        </w:rPr>
      </w:pPr>
    </w:p>
    <w:p w14:paraId="6C4708E8" w14:textId="77777777" w:rsidR="00D53B44" w:rsidRPr="00D53B44" w:rsidRDefault="00D53B44" w:rsidP="00D53B44">
      <w:pPr>
        <w:numPr>
          <w:ilvl w:val="0"/>
          <w:numId w:val="12"/>
        </w:numPr>
        <w:tabs>
          <w:tab w:val="left" w:pos="661"/>
        </w:tabs>
        <w:kinsoku w:val="0"/>
        <w:overflowPunct w:val="0"/>
        <w:autoSpaceDE w:val="0"/>
        <w:autoSpaceDN w:val="0"/>
        <w:adjustRightInd w:val="0"/>
        <w:spacing w:after="0" w:line="278" w:lineRule="auto"/>
        <w:ind w:right="457" w:firstLine="0"/>
        <w:jc w:val="both"/>
        <w:rPr>
          <w:rFonts w:ascii="Calibri" w:hAnsi="Calibri" w:cs="Calibri"/>
          <w:sz w:val="24"/>
          <w:szCs w:val="24"/>
        </w:rPr>
      </w:pPr>
      <w:r w:rsidRPr="00D53B44">
        <w:rPr>
          <w:rFonts w:ascii="Calibri" w:hAnsi="Calibri" w:cs="Calibri"/>
          <w:sz w:val="24"/>
          <w:szCs w:val="24"/>
        </w:rPr>
        <w:t>We call on all governments to establish Covid-19 Task Forces, inclusive of all persons with disabilities including persons who are blind and partially sighted and their representative organizations to monitor the evolving needs of persons with disabilities and advise on the implementation of inclusive response plans, programs and</w:t>
      </w:r>
      <w:r w:rsidRPr="00D53B44">
        <w:rPr>
          <w:rFonts w:ascii="Calibri" w:hAnsi="Calibri" w:cs="Calibri"/>
          <w:spacing w:val="41"/>
          <w:sz w:val="24"/>
          <w:szCs w:val="24"/>
        </w:rPr>
        <w:t xml:space="preserve"> </w:t>
      </w:r>
      <w:r w:rsidRPr="00D53B44">
        <w:rPr>
          <w:rFonts w:ascii="Calibri" w:hAnsi="Calibri" w:cs="Calibri"/>
          <w:sz w:val="24"/>
          <w:szCs w:val="24"/>
        </w:rPr>
        <w:t>strategies.</w:t>
      </w:r>
    </w:p>
    <w:p w14:paraId="7C2D9361" w14:textId="77777777" w:rsidR="00D53B44" w:rsidRPr="00D53B44" w:rsidRDefault="00D53B44" w:rsidP="00D53B44">
      <w:pPr>
        <w:kinsoku w:val="0"/>
        <w:overflowPunct w:val="0"/>
        <w:autoSpaceDE w:val="0"/>
        <w:autoSpaceDN w:val="0"/>
        <w:adjustRightInd w:val="0"/>
        <w:spacing w:after="0" w:line="273" w:lineRule="auto"/>
        <w:ind w:left="420" w:right="448"/>
        <w:jc w:val="both"/>
        <w:rPr>
          <w:rFonts w:ascii="Calibri" w:hAnsi="Calibri" w:cs="Calibri"/>
          <w:color w:val="1F3863"/>
        </w:rPr>
      </w:pPr>
      <w:r w:rsidRPr="00D53B44">
        <w:rPr>
          <w:rFonts w:ascii="Calibri" w:hAnsi="Calibri" w:cs="Calibri"/>
          <w:color w:val="1F3863"/>
        </w:rPr>
        <w:t>Source; Recommendation 1 of Call to Action: 19 Actions for an inclusive Covid-19 response by World Blind Union (WBU)</w:t>
      </w:r>
    </w:p>
    <w:p w14:paraId="7B7BEE0A" w14:textId="77777777" w:rsidR="00D53B44" w:rsidRPr="00D53B44" w:rsidRDefault="00D53B44" w:rsidP="00D53B44">
      <w:pPr>
        <w:kinsoku w:val="0"/>
        <w:overflowPunct w:val="0"/>
        <w:autoSpaceDE w:val="0"/>
        <w:autoSpaceDN w:val="0"/>
        <w:adjustRightInd w:val="0"/>
        <w:spacing w:after="0" w:line="240" w:lineRule="auto"/>
        <w:rPr>
          <w:rFonts w:ascii="Calibri" w:hAnsi="Calibri" w:cs="Calibri"/>
          <w:sz w:val="20"/>
          <w:szCs w:val="20"/>
        </w:rPr>
      </w:pPr>
    </w:p>
    <w:p w14:paraId="5C67F4EF" w14:textId="0A1C3E73" w:rsidR="00D53B44" w:rsidRPr="00D53B44" w:rsidRDefault="00D53B44" w:rsidP="00D53B44">
      <w:pPr>
        <w:kinsoku w:val="0"/>
        <w:overflowPunct w:val="0"/>
        <w:autoSpaceDE w:val="0"/>
        <w:autoSpaceDN w:val="0"/>
        <w:adjustRightInd w:val="0"/>
        <w:spacing w:after="0" w:line="240" w:lineRule="auto"/>
        <w:ind w:left="104"/>
        <w:rPr>
          <w:rFonts w:ascii="Calibri" w:hAnsi="Calibri" w:cs="Calibri"/>
          <w:sz w:val="20"/>
          <w:szCs w:val="20"/>
        </w:rPr>
      </w:pPr>
      <w:r w:rsidRPr="00D53B44">
        <w:rPr>
          <w:rFonts w:ascii="Calibri" w:hAnsi="Calibri" w:cs="Calibri"/>
          <w:noProof/>
          <w:sz w:val="20"/>
          <w:szCs w:val="20"/>
        </w:rPr>
        <w:drawing>
          <wp:inline distT="0" distB="0" distL="0" distR="0" wp14:anchorId="6DE85846" wp14:editId="1A7B5FF0">
            <wp:extent cx="6064250" cy="368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4250" cy="368300"/>
                    </a:xfrm>
                    <a:prstGeom prst="rect">
                      <a:avLst/>
                    </a:prstGeom>
                    <a:noFill/>
                    <a:ln>
                      <a:noFill/>
                    </a:ln>
                  </pic:spPr>
                </pic:pic>
              </a:graphicData>
            </a:graphic>
          </wp:inline>
        </w:drawing>
      </w:r>
    </w:p>
    <w:p w14:paraId="1B2C660B" w14:textId="77777777" w:rsidR="00D53B44" w:rsidRPr="00D53B44" w:rsidRDefault="00D53B44" w:rsidP="00D53B44">
      <w:pPr>
        <w:kinsoku w:val="0"/>
        <w:overflowPunct w:val="0"/>
        <w:autoSpaceDE w:val="0"/>
        <w:autoSpaceDN w:val="0"/>
        <w:adjustRightInd w:val="0"/>
        <w:spacing w:after="0" w:line="240" w:lineRule="auto"/>
        <w:ind w:left="104"/>
        <w:rPr>
          <w:rFonts w:ascii="Calibri" w:hAnsi="Calibri" w:cs="Calibri"/>
          <w:sz w:val="20"/>
          <w:szCs w:val="20"/>
        </w:rPr>
        <w:sectPr w:rsidR="00D53B44" w:rsidRPr="00D53B44">
          <w:type w:val="continuous"/>
          <w:pgSz w:w="11910" w:h="16840"/>
          <w:pgMar w:top="0" w:right="980" w:bottom="0" w:left="1020" w:header="720" w:footer="720" w:gutter="0"/>
          <w:cols w:space="720"/>
          <w:noEndnote/>
        </w:sectPr>
      </w:pPr>
    </w:p>
    <w:p w14:paraId="11537915" w14:textId="77777777" w:rsidR="00D53B44" w:rsidRPr="00D53B44" w:rsidRDefault="00D53B44" w:rsidP="00D53B44">
      <w:pPr>
        <w:kinsoku w:val="0"/>
        <w:overflowPunct w:val="0"/>
        <w:autoSpaceDE w:val="0"/>
        <w:autoSpaceDN w:val="0"/>
        <w:adjustRightInd w:val="0"/>
        <w:spacing w:before="9" w:after="0" w:line="240" w:lineRule="auto"/>
        <w:rPr>
          <w:rFonts w:ascii="Calibri" w:hAnsi="Calibri" w:cs="Calibri"/>
          <w:sz w:val="21"/>
          <w:szCs w:val="21"/>
        </w:rPr>
      </w:pPr>
    </w:p>
    <w:p w14:paraId="4A58E03D" w14:textId="2DF06B87" w:rsidR="00D53B44" w:rsidRPr="00D53B44" w:rsidRDefault="00D53B44" w:rsidP="00D53B44">
      <w:pPr>
        <w:kinsoku w:val="0"/>
        <w:overflowPunct w:val="0"/>
        <w:autoSpaceDE w:val="0"/>
        <w:autoSpaceDN w:val="0"/>
        <w:adjustRightInd w:val="0"/>
        <w:spacing w:after="0" w:line="240" w:lineRule="auto"/>
        <w:ind w:left="108"/>
        <w:rPr>
          <w:rFonts w:ascii="Calibri" w:hAnsi="Calibri" w:cs="Calibri"/>
          <w:sz w:val="20"/>
          <w:szCs w:val="20"/>
        </w:rPr>
      </w:pPr>
      <w:r w:rsidRPr="00D53B44">
        <w:rPr>
          <w:rFonts w:ascii="Calibri" w:hAnsi="Calibri" w:cs="Calibri"/>
          <w:noProof/>
          <w:sz w:val="20"/>
          <w:szCs w:val="20"/>
        </w:rPr>
        <w:drawing>
          <wp:inline distT="0" distB="0" distL="0" distR="0" wp14:anchorId="058F72DD" wp14:editId="0B35E720">
            <wp:extent cx="6146800" cy="8382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6800" cy="838200"/>
                    </a:xfrm>
                    <a:prstGeom prst="rect">
                      <a:avLst/>
                    </a:prstGeom>
                    <a:noFill/>
                    <a:ln>
                      <a:noFill/>
                    </a:ln>
                  </pic:spPr>
                </pic:pic>
              </a:graphicData>
            </a:graphic>
          </wp:inline>
        </w:drawing>
      </w:r>
    </w:p>
    <w:p w14:paraId="4E9F542F" w14:textId="77777777" w:rsidR="00D53B44" w:rsidRPr="00D53B44" w:rsidRDefault="00D53B44" w:rsidP="00D53B44">
      <w:pPr>
        <w:kinsoku w:val="0"/>
        <w:overflowPunct w:val="0"/>
        <w:autoSpaceDE w:val="0"/>
        <w:autoSpaceDN w:val="0"/>
        <w:adjustRightInd w:val="0"/>
        <w:spacing w:before="11" w:after="0" w:line="240" w:lineRule="auto"/>
        <w:rPr>
          <w:rFonts w:ascii="Calibri" w:hAnsi="Calibri" w:cs="Calibri"/>
          <w:sz w:val="15"/>
          <w:szCs w:val="15"/>
        </w:rPr>
      </w:pPr>
    </w:p>
    <w:p w14:paraId="516D689D" w14:textId="77777777" w:rsidR="00D53B44" w:rsidRPr="00D53B44" w:rsidRDefault="00D53B44" w:rsidP="00D53B44">
      <w:pPr>
        <w:kinsoku w:val="0"/>
        <w:overflowPunct w:val="0"/>
        <w:autoSpaceDE w:val="0"/>
        <w:autoSpaceDN w:val="0"/>
        <w:adjustRightInd w:val="0"/>
        <w:spacing w:before="12" w:after="0" w:line="278" w:lineRule="auto"/>
        <w:ind w:left="420" w:right="462"/>
        <w:jc w:val="both"/>
        <w:rPr>
          <w:rFonts w:ascii="Calibri" w:hAnsi="Calibri" w:cs="Calibri"/>
          <w:b/>
          <w:bCs/>
          <w:color w:val="2D74B5"/>
          <w:sz w:val="24"/>
          <w:szCs w:val="24"/>
        </w:rPr>
      </w:pPr>
      <w:r w:rsidRPr="00D53B44">
        <w:rPr>
          <w:rFonts w:ascii="Calibri" w:hAnsi="Calibri" w:cs="Calibri"/>
          <w:b/>
          <w:bCs/>
          <w:color w:val="2D74B5"/>
          <w:sz w:val="24"/>
          <w:szCs w:val="24"/>
        </w:rPr>
        <w:t>Recommendation 2: Ensure Persons with Disabilities have access to personal assistance, access to communication and physical accessibility in a situation where he/she is held in quarantine facility.</w:t>
      </w:r>
    </w:p>
    <w:p w14:paraId="6D532B32" w14:textId="77777777" w:rsidR="00D53B44" w:rsidRPr="00D53B44" w:rsidRDefault="00D53B44" w:rsidP="00D53B44">
      <w:pPr>
        <w:kinsoku w:val="0"/>
        <w:overflowPunct w:val="0"/>
        <w:autoSpaceDE w:val="0"/>
        <w:autoSpaceDN w:val="0"/>
        <w:adjustRightInd w:val="0"/>
        <w:spacing w:before="7" w:after="0" w:line="240" w:lineRule="auto"/>
        <w:rPr>
          <w:rFonts w:ascii="Calibri" w:hAnsi="Calibri" w:cs="Calibri"/>
          <w:b/>
          <w:bCs/>
          <w:sz w:val="19"/>
          <w:szCs w:val="19"/>
        </w:rPr>
      </w:pPr>
    </w:p>
    <w:p w14:paraId="2AAD070A" w14:textId="77777777" w:rsidR="00D53B44" w:rsidRPr="00D53B44" w:rsidRDefault="00D53B44" w:rsidP="00D53B44">
      <w:pPr>
        <w:kinsoku w:val="0"/>
        <w:overflowPunct w:val="0"/>
        <w:autoSpaceDE w:val="0"/>
        <w:autoSpaceDN w:val="0"/>
        <w:adjustRightInd w:val="0"/>
        <w:spacing w:after="0" w:line="240" w:lineRule="auto"/>
        <w:ind w:left="420"/>
        <w:jc w:val="both"/>
        <w:rPr>
          <w:rFonts w:ascii="Calibri" w:hAnsi="Calibri" w:cs="Calibri"/>
          <w:sz w:val="24"/>
          <w:szCs w:val="24"/>
        </w:rPr>
      </w:pPr>
      <w:r w:rsidRPr="00D53B44">
        <w:rPr>
          <w:rFonts w:ascii="Calibri" w:hAnsi="Calibri" w:cs="Calibri"/>
          <w:sz w:val="24"/>
          <w:szCs w:val="24"/>
        </w:rPr>
        <w:t>Supporting Documents:</w:t>
      </w:r>
    </w:p>
    <w:p w14:paraId="4AF3D76F" w14:textId="77777777" w:rsidR="00D53B44" w:rsidRPr="00D53B44" w:rsidRDefault="00D53B44" w:rsidP="00D53B44">
      <w:pPr>
        <w:kinsoku w:val="0"/>
        <w:overflowPunct w:val="0"/>
        <w:autoSpaceDE w:val="0"/>
        <w:autoSpaceDN w:val="0"/>
        <w:adjustRightInd w:val="0"/>
        <w:spacing w:before="9" w:after="0" w:line="240" w:lineRule="auto"/>
        <w:rPr>
          <w:rFonts w:ascii="Calibri" w:hAnsi="Calibri" w:cs="Calibri"/>
        </w:rPr>
      </w:pPr>
    </w:p>
    <w:p w14:paraId="079C9E23" w14:textId="77777777" w:rsidR="00D53B44" w:rsidRPr="00D53B44" w:rsidRDefault="00D53B44" w:rsidP="00D53B44">
      <w:pPr>
        <w:kinsoku w:val="0"/>
        <w:overflowPunct w:val="0"/>
        <w:autoSpaceDE w:val="0"/>
        <w:autoSpaceDN w:val="0"/>
        <w:adjustRightInd w:val="0"/>
        <w:spacing w:after="0" w:line="278" w:lineRule="auto"/>
        <w:ind w:left="420" w:right="467"/>
        <w:rPr>
          <w:rFonts w:ascii="Calibri" w:hAnsi="Calibri" w:cs="Calibri"/>
          <w:sz w:val="24"/>
          <w:szCs w:val="24"/>
        </w:rPr>
      </w:pPr>
      <w:r w:rsidRPr="00D53B44">
        <w:rPr>
          <w:rFonts w:ascii="Calibri" w:hAnsi="Calibri" w:cs="Calibri"/>
          <w:sz w:val="24"/>
          <w:szCs w:val="24"/>
        </w:rPr>
        <w:t>1. During quarantine, support services, personal assistance, physical and communication accessibility must be ensured</w:t>
      </w:r>
    </w:p>
    <w:p w14:paraId="1E6B4BE8" w14:textId="77777777" w:rsidR="00D53B44" w:rsidRPr="00D53B44" w:rsidRDefault="00D53B44" w:rsidP="00D53B44">
      <w:pPr>
        <w:numPr>
          <w:ilvl w:val="0"/>
          <w:numId w:val="11"/>
        </w:numPr>
        <w:tabs>
          <w:tab w:val="left" w:pos="575"/>
        </w:tabs>
        <w:kinsoku w:val="0"/>
        <w:overflowPunct w:val="0"/>
        <w:autoSpaceDE w:val="0"/>
        <w:autoSpaceDN w:val="0"/>
        <w:adjustRightInd w:val="0"/>
        <w:spacing w:before="151" w:after="0" w:line="244" w:lineRule="auto"/>
        <w:ind w:right="450" w:firstLine="0"/>
        <w:rPr>
          <w:rFonts w:ascii="Calibri" w:hAnsi="Calibri" w:cs="Calibri"/>
          <w:i/>
          <w:iCs/>
        </w:rPr>
      </w:pPr>
      <w:r w:rsidRPr="00D53B44">
        <w:rPr>
          <w:rFonts w:ascii="Calibri" w:hAnsi="Calibri" w:cs="Calibri"/>
          <w:i/>
          <w:iCs/>
        </w:rPr>
        <w:t>Quarantined</w:t>
      </w:r>
      <w:r w:rsidRPr="00D53B44">
        <w:rPr>
          <w:rFonts w:ascii="Calibri" w:hAnsi="Calibri" w:cs="Calibri"/>
          <w:i/>
          <w:iCs/>
          <w:spacing w:val="-5"/>
        </w:rPr>
        <w:t xml:space="preserve"> </w:t>
      </w:r>
      <w:r w:rsidRPr="00D53B44">
        <w:rPr>
          <w:rFonts w:ascii="Calibri" w:hAnsi="Calibri" w:cs="Calibri"/>
          <w:i/>
          <w:iCs/>
        </w:rPr>
        <w:t>persons</w:t>
      </w:r>
      <w:r w:rsidRPr="00D53B44">
        <w:rPr>
          <w:rFonts w:ascii="Calibri" w:hAnsi="Calibri" w:cs="Calibri"/>
          <w:i/>
          <w:iCs/>
          <w:spacing w:val="-7"/>
        </w:rPr>
        <w:t xml:space="preserve"> </w:t>
      </w:r>
      <w:r w:rsidRPr="00D53B44">
        <w:rPr>
          <w:rFonts w:ascii="Calibri" w:hAnsi="Calibri" w:cs="Calibri"/>
          <w:i/>
          <w:iCs/>
        </w:rPr>
        <w:t>with</w:t>
      </w:r>
      <w:r w:rsidRPr="00D53B44">
        <w:rPr>
          <w:rFonts w:ascii="Calibri" w:hAnsi="Calibri" w:cs="Calibri"/>
          <w:i/>
          <w:iCs/>
          <w:spacing w:val="-5"/>
        </w:rPr>
        <w:t xml:space="preserve"> </w:t>
      </w:r>
      <w:r w:rsidRPr="00D53B44">
        <w:rPr>
          <w:rFonts w:ascii="Calibri" w:hAnsi="Calibri" w:cs="Calibri"/>
          <w:i/>
          <w:iCs/>
        </w:rPr>
        <w:t>disabilities</w:t>
      </w:r>
      <w:r w:rsidRPr="00D53B44">
        <w:rPr>
          <w:rFonts w:ascii="Calibri" w:hAnsi="Calibri" w:cs="Calibri"/>
          <w:i/>
          <w:iCs/>
          <w:spacing w:val="-6"/>
        </w:rPr>
        <w:t xml:space="preserve"> </w:t>
      </w:r>
      <w:r w:rsidRPr="00D53B44">
        <w:rPr>
          <w:rFonts w:ascii="Calibri" w:hAnsi="Calibri" w:cs="Calibri"/>
          <w:i/>
          <w:iCs/>
        </w:rPr>
        <w:t>must</w:t>
      </w:r>
      <w:r w:rsidRPr="00D53B44">
        <w:rPr>
          <w:rFonts w:ascii="Calibri" w:hAnsi="Calibri" w:cs="Calibri"/>
          <w:i/>
          <w:iCs/>
          <w:spacing w:val="-4"/>
        </w:rPr>
        <w:t xml:space="preserve"> </w:t>
      </w:r>
      <w:r w:rsidRPr="00D53B44">
        <w:rPr>
          <w:rFonts w:ascii="Calibri" w:hAnsi="Calibri" w:cs="Calibri"/>
          <w:i/>
          <w:iCs/>
          <w:u w:val="single" w:color="000000"/>
        </w:rPr>
        <w:t>have</w:t>
      </w:r>
      <w:r w:rsidRPr="00D53B44">
        <w:rPr>
          <w:rFonts w:ascii="Calibri" w:hAnsi="Calibri" w:cs="Calibri"/>
          <w:i/>
          <w:iCs/>
          <w:spacing w:val="-8"/>
          <w:u w:val="single" w:color="000000"/>
        </w:rPr>
        <w:t xml:space="preserve"> </w:t>
      </w:r>
      <w:r w:rsidRPr="00D53B44">
        <w:rPr>
          <w:rFonts w:ascii="Calibri" w:hAnsi="Calibri" w:cs="Calibri"/>
          <w:i/>
          <w:iCs/>
          <w:u w:val="single" w:color="000000"/>
        </w:rPr>
        <w:t>access</w:t>
      </w:r>
      <w:r w:rsidRPr="00D53B44">
        <w:rPr>
          <w:rFonts w:ascii="Calibri" w:hAnsi="Calibri" w:cs="Calibri"/>
          <w:i/>
          <w:iCs/>
          <w:spacing w:val="-6"/>
          <w:u w:val="single" w:color="000000"/>
        </w:rPr>
        <w:t xml:space="preserve"> </w:t>
      </w:r>
      <w:r w:rsidRPr="00D53B44">
        <w:rPr>
          <w:rFonts w:ascii="Calibri" w:hAnsi="Calibri" w:cs="Calibri"/>
          <w:i/>
          <w:iCs/>
          <w:u w:val="single" w:color="000000"/>
        </w:rPr>
        <w:t>to</w:t>
      </w:r>
      <w:r w:rsidRPr="00D53B44">
        <w:rPr>
          <w:rFonts w:ascii="Calibri" w:hAnsi="Calibri" w:cs="Calibri"/>
          <w:i/>
          <w:iCs/>
          <w:spacing w:val="-5"/>
          <w:u w:val="single" w:color="000000"/>
        </w:rPr>
        <w:t xml:space="preserve"> </w:t>
      </w:r>
      <w:r w:rsidRPr="00D53B44">
        <w:rPr>
          <w:rFonts w:ascii="Calibri" w:hAnsi="Calibri" w:cs="Calibri"/>
          <w:i/>
          <w:iCs/>
          <w:u w:val="single" w:color="000000"/>
        </w:rPr>
        <w:t>interpretation</w:t>
      </w:r>
      <w:r w:rsidRPr="00D53B44">
        <w:rPr>
          <w:rFonts w:ascii="Calibri" w:hAnsi="Calibri" w:cs="Calibri"/>
          <w:i/>
          <w:iCs/>
          <w:spacing w:val="-5"/>
          <w:u w:val="single" w:color="000000"/>
        </w:rPr>
        <w:t xml:space="preserve"> </w:t>
      </w:r>
      <w:r w:rsidRPr="00D53B44">
        <w:rPr>
          <w:rFonts w:ascii="Calibri" w:hAnsi="Calibri" w:cs="Calibri"/>
          <w:i/>
          <w:iCs/>
          <w:u w:val="single" w:color="000000"/>
        </w:rPr>
        <w:t>and</w:t>
      </w:r>
      <w:r w:rsidRPr="00D53B44">
        <w:rPr>
          <w:rFonts w:ascii="Calibri" w:hAnsi="Calibri" w:cs="Calibri"/>
          <w:i/>
          <w:iCs/>
          <w:spacing w:val="-5"/>
          <w:u w:val="single" w:color="000000"/>
        </w:rPr>
        <w:t xml:space="preserve"> </w:t>
      </w:r>
      <w:r w:rsidRPr="00D53B44">
        <w:rPr>
          <w:rFonts w:ascii="Calibri" w:hAnsi="Calibri" w:cs="Calibri"/>
          <w:i/>
          <w:iCs/>
          <w:u w:val="single" w:color="000000"/>
        </w:rPr>
        <w:t>support</w:t>
      </w:r>
      <w:r w:rsidRPr="00D53B44">
        <w:rPr>
          <w:rFonts w:ascii="Calibri" w:hAnsi="Calibri" w:cs="Calibri"/>
          <w:i/>
          <w:iCs/>
          <w:spacing w:val="-9"/>
          <w:u w:val="single" w:color="000000"/>
        </w:rPr>
        <w:t xml:space="preserve"> </w:t>
      </w:r>
      <w:r w:rsidRPr="00D53B44">
        <w:rPr>
          <w:rFonts w:ascii="Calibri" w:hAnsi="Calibri" w:cs="Calibri"/>
          <w:i/>
          <w:iCs/>
          <w:u w:val="single" w:color="000000"/>
        </w:rPr>
        <w:t>services</w:t>
      </w:r>
      <w:r w:rsidRPr="00D53B44">
        <w:rPr>
          <w:rFonts w:ascii="Calibri" w:hAnsi="Calibri" w:cs="Calibri"/>
          <w:i/>
          <w:iCs/>
        </w:rPr>
        <w:t>,</w:t>
      </w:r>
      <w:r w:rsidRPr="00D53B44">
        <w:rPr>
          <w:rFonts w:ascii="Calibri" w:hAnsi="Calibri" w:cs="Calibri"/>
          <w:i/>
          <w:iCs/>
          <w:spacing w:val="-9"/>
        </w:rPr>
        <w:t xml:space="preserve"> </w:t>
      </w:r>
      <w:r w:rsidRPr="00D53B44">
        <w:rPr>
          <w:rFonts w:ascii="Calibri" w:hAnsi="Calibri" w:cs="Calibri"/>
          <w:i/>
          <w:iCs/>
        </w:rPr>
        <w:t>either</w:t>
      </w:r>
      <w:r w:rsidRPr="00D53B44">
        <w:rPr>
          <w:rFonts w:ascii="Calibri" w:hAnsi="Calibri" w:cs="Calibri"/>
          <w:i/>
          <w:iCs/>
          <w:spacing w:val="1"/>
        </w:rPr>
        <w:t xml:space="preserve"> </w:t>
      </w:r>
      <w:r w:rsidRPr="00D53B44">
        <w:rPr>
          <w:rFonts w:ascii="Calibri" w:hAnsi="Calibri" w:cs="Calibri"/>
          <w:i/>
          <w:iCs/>
        </w:rPr>
        <w:t>through</w:t>
      </w:r>
      <w:r w:rsidRPr="00D53B44">
        <w:rPr>
          <w:rFonts w:ascii="Calibri" w:hAnsi="Calibri" w:cs="Calibri"/>
          <w:i/>
          <w:iCs/>
          <w:spacing w:val="-1"/>
        </w:rPr>
        <w:t xml:space="preserve"> </w:t>
      </w:r>
      <w:r w:rsidRPr="00D53B44">
        <w:rPr>
          <w:rFonts w:ascii="Calibri" w:hAnsi="Calibri" w:cs="Calibri"/>
          <w:i/>
          <w:iCs/>
        </w:rPr>
        <w:t>externally</w:t>
      </w:r>
      <w:r w:rsidRPr="00D53B44">
        <w:rPr>
          <w:rFonts w:ascii="Calibri" w:hAnsi="Calibri" w:cs="Calibri"/>
          <w:i/>
          <w:iCs/>
          <w:spacing w:val="-5"/>
        </w:rPr>
        <w:t xml:space="preserve"> </w:t>
      </w:r>
      <w:r w:rsidRPr="00D53B44">
        <w:rPr>
          <w:rFonts w:ascii="Calibri" w:hAnsi="Calibri" w:cs="Calibri"/>
          <w:i/>
          <w:iCs/>
        </w:rPr>
        <w:t>provided</w:t>
      </w:r>
      <w:r w:rsidRPr="00D53B44">
        <w:rPr>
          <w:rFonts w:ascii="Calibri" w:hAnsi="Calibri" w:cs="Calibri"/>
          <w:i/>
          <w:iCs/>
          <w:spacing w:val="-1"/>
        </w:rPr>
        <w:t xml:space="preserve"> </w:t>
      </w:r>
      <w:r w:rsidRPr="00D53B44">
        <w:rPr>
          <w:rFonts w:ascii="Calibri" w:hAnsi="Calibri" w:cs="Calibri"/>
          <w:i/>
          <w:iCs/>
        </w:rPr>
        <w:t>services</w:t>
      </w:r>
      <w:r w:rsidRPr="00D53B44">
        <w:rPr>
          <w:rFonts w:ascii="Calibri" w:hAnsi="Calibri" w:cs="Calibri"/>
          <w:i/>
          <w:iCs/>
          <w:spacing w:val="-2"/>
        </w:rPr>
        <w:t xml:space="preserve"> </w:t>
      </w:r>
      <w:r w:rsidRPr="00D53B44">
        <w:rPr>
          <w:rFonts w:ascii="Calibri" w:hAnsi="Calibri" w:cs="Calibri"/>
          <w:i/>
          <w:iCs/>
        </w:rPr>
        <w:t>or</w:t>
      </w:r>
      <w:r w:rsidRPr="00D53B44">
        <w:rPr>
          <w:rFonts w:ascii="Calibri" w:hAnsi="Calibri" w:cs="Calibri"/>
          <w:i/>
          <w:iCs/>
          <w:spacing w:val="-1"/>
        </w:rPr>
        <w:t xml:space="preserve"> </w:t>
      </w:r>
      <w:r w:rsidRPr="00D53B44">
        <w:rPr>
          <w:rFonts w:ascii="Calibri" w:hAnsi="Calibri" w:cs="Calibri"/>
          <w:i/>
          <w:iCs/>
        </w:rPr>
        <w:t>through</w:t>
      </w:r>
      <w:r w:rsidRPr="00D53B44">
        <w:rPr>
          <w:rFonts w:ascii="Calibri" w:hAnsi="Calibri" w:cs="Calibri"/>
          <w:i/>
          <w:iCs/>
          <w:spacing w:val="-1"/>
        </w:rPr>
        <w:t xml:space="preserve"> </w:t>
      </w:r>
      <w:r w:rsidRPr="00D53B44">
        <w:rPr>
          <w:rFonts w:ascii="Calibri" w:hAnsi="Calibri" w:cs="Calibri"/>
          <w:i/>
          <w:iCs/>
        </w:rPr>
        <w:t>their</w:t>
      </w:r>
      <w:r w:rsidRPr="00D53B44">
        <w:rPr>
          <w:rFonts w:ascii="Calibri" w:hAnsi="Calibri" w:cs="Calibri"/>
          <w:i/>
          <w:iCs/>
          <w:spacing w:val="-1"/>
        </w:rPr>
        <w:t xml:space="preserve"> </w:t>
      </w:r>
      <w:r w:rsidRPr="00D53B44">
        <w:rPr>
          <w:rFonts w:ascii="Calibri" w:hAnsi="Calibri" w:cs="Calibri"/>
          <w:i/>
          <w:iCs/>
        </w:rPr>
        <w:t>family and</w:t>
      </w:r>
      <w:r w:rsidRPr="00D53B44">
        <w:rPr>
          <w:rFonts w:ascii="Calibri" w:hAnsi="Calibri" w:cs="Calibri"/>
          <w:i/>
          <w:iCs/>
          <w:spacing w:val="-1"/>
        </w:rPr>
        <w:t xml:space="preserve"> </w:t>
      </w:r>
      <w:r w:rsidRPr="00D53B44">
        <w:rPr>
          <w:rFonts w:ascii="Calibri" w:hAnsi="Calibri" w:cs="Calibri"/>
          <w:i/>
          <w:iCs/>
        </w:rPr>
        <w:t xml:space="preserve">social </w:t>
      </w:r>
      <w:proofErr w:type="gramStart"/>
      <w:r w:rsidRPr="00D53B44">
        <w:rPr>
          <w:rFonts w:ascii="Calibri" w:hAnsi="Calibri" w:cs="Calibri"/>
          <w:i/>
          <w:iCs/>
        </w:rPr>
        <w:t>network;</w:t>
      </w:r>
      <w:proofErr w:type="gramEnd"/>
    </w:p>
    <w:p w14:paraId="154BB6AF" w14:textId="77777777" w:rsidR="00D53B44" w:rsidRPr="00D53B44" w:rsidRDefault="00D53B44" w:rsidP="00D53B44">
      <w:pPr>
        <w:numPr>
          <w:ilvl w:val="0"/>
          <w:numId w:val="11"/>
        </w:numPr>
        <w:tabs>
          <w:tab w:val="left" w:pos="575"/>
        </w:tabs>
        <w:kinsoku w:val="0"/>
        <w:overflowPunct w:val="0"/>
        <w:autoSpaceDE w:val="0"/>
        <w:autoSpaceDN w:val="0"/>
        <w:adjustRightInd w:val="0"/>
        <w:spacing w:before="153" w:after="0" w:line="244" w:lineRule="auto"/>
        <w:ind w:right="462" w:firstLine="0"/>
        <w:rPr>
          <w:rFonts w:ascii="Calibri" w:hAnsi="Calibri" w:cs="Calibri"/>
          <w:i/>
          <w:iCs/>
        </w:rPr>
      </w:pPr>
      <w:r w:rsidRPr="00D53B44">
        <w:rPr>
          <w:rFonts w:ascii="Calibri" w:hAnsi="Calibri" w:cs="Calibri"/>
          <w:i/>
          <w:iCs/>
        </w:rPr>
        <w:t>Personal</w:t>
      </w:r>
      <w:r w:rsidRPr="00D53B44">
        <w:rPr>
          <w:rFonts w:ascii="Calibri" w:hAnsi="Calibri" w:cs="Calibri"/>
          <w:i/>
          <w:iCs/>
          <w:spacing w:val="-5"/>
        </w:rPr>
        <w:t xml:space="preserve"> </w:t>
      </w:r>
      <w:r w:rsidRPr="00D53B44">
        <w:rPr>
          <w:rFonts w:ascii="Calibri" w:hAnsi="Calibri" w:cs="Calibri"/>
          <w:i/>
          <w:iCs/>
        </w:rPr>
        <w:t>assistants,</w:t>
      </w:r>
      <w:r w:rsidRPr="00D53B44">
        <w:rPr>
          <w:rFonts w:ascii="Calibri" w:hAnsi="Calibri" w:cs="Calibri"/>
          <w:i/>
          <w:iCs/>
          <w:spacing w:val="-9"/>
        </w:rPr>
        <w:t xml:space="preserve"> </w:t>
      </w:r>
      <w:r w:rsidRPr="00D53B44">
        <w:rPr>
          <w:rFonts w:ascii="Calibri" w:hAnsi="Calibri" w:cs="Calibri"/>
          <w:i/>
          <w:iCs/>
        </w:rPr>
        <w:t>support</w:t>
      </w:r>
      <w:r w:rsidRPr="00D53B44">
        <w:rPr>
          <w:rFonts w:ascii="Calibri" w:hAnsi="Calibri" w:cs="Calibri"/>
          <w:i/>
          <w:iCs/>
          <w:spacing w:val="-9"/>
        </w:rPr>
        <w:t xml:space="preserve"> </w:t>
      </w:r>
      <w:r w:rsidRPr="00D53B44">
        <w:rPr>
          <w:rFonts w:ascii="Calibri" w:hAnsi="Calibri" w:cs="Calibri"/>
          <w:i/>
          <w:iCs/>
        </w:rPr>
        <w:t>workers</w:t>
      </w:r>
      <w:r w:rsidRPr="00D53B44">
        <w:rPr>
          <w:rFonts w:ascii="Calibri" w:hAnsi="Calibri" w:cs="Calibri"/>
          <w:i/>
          <w:iCs/>
          <w:spacing w:val="-7"/>
        </w:rPr>
        <w:t xml:space="preserve"> </w:t>
      </w:r>
      <w:r w:rsidRPr="00D53B44">
        <w:rPr>
          <w:rFonts w:ascii="Calibri" w:hAnsi="Calibri" w:cs="Calibri"/>
          <w:i/>
          <w:iCs/>
        </w:rPr>
        <w:t>or</w:t>
      </w:r>
      <w:r w:rsidRPr="00D53B44">
        <w:rPr>
          <w:rFonts w:ascii="Calibri" w:hAnsi="Calibri" w:cs="Calibri"/>
          <w:i/>
          <w:iCs/>
          <w:spacing w:val="-6"/>
        </w:rPr>
        <w:t xml:space="preserve"> </w:t>
      </w:r>
      <w:r w:rsidRPr="00D53B44">
        <w:rPr>
          <w:rFonts w:ascii="Calibri" w:hAnsi="Calibri" w:cs="Calibri"/>
          <w:i/>
          <w:iCs/>
        </w:rPr>
        <w:t>interpreters</w:t>
      </w:r>
      <w:r w:rsidRPr="00D53B44">
        <w:rPr>
          <w:rFonts w:ascii="Calibri" w:hAnsi="Calibri" w:cs="Calibri"/>
          <w:i/>
          <w:iCs/>
          <w:spacing w:val="-7"/>
        </w:rPr>
        <w:t xml:space="preserve"> </w:t>
      </w:r>
      <w:r w:rsidRPr="00D53B44">
        <w:rPr>
          <w:rFonts w:ascii="Calibri" w:hAnsi="Calibri" w:cs="Calibri"/>
          <w:i/>
          <w:iCs/>
        </w:rPr>
        <w:t>shall</w:t>
      </w:r>
      <w:r w:rsidRPr="00D53B44">
        <w:rPr>
          <w:rFonts w:ascii="Calibri" w:hAnsi="Calibri" w:cs="Calibri"/>
          <w:i/>
          <w:iCs/>
          <w:spacing w:val="-5"/>
        </w:rPr>
        <w:t xml:space="preserve"> </w:t>
      </w:r>
      <w:r w:rsidRPr="00D53B44">
        <w:rPr>
          <w:rFonts w:ascii="Calibri" w:hAnsi="Calibri" w:cs="Calibri"/>
          <w:i/>
          <w:iCs/>
        </w:rPr>
        <w:t>accompany</w:t>
      </w:r>
      <w:r w:rsidRPr="00D53B44">
        <w:rPr>
          <w:rFonts w:ascii="Calibri" w:hAnsi="Calibri" w:cs="Calibri"/>
          <w:i/>
          <w:iCs/>
          <w:spacing w:val="-5"/>
        </w:rPr>
        <w:t xml:space="preserve"> </w:t>
      </w:r>
      <w:r w:rsidRPr="00D53B44">
        <w:rPr>
          <w:rFonts w:ascii="Calibri" w:hAnsi="Calibri" w:cs="Calibri"/>
          <w:i/>
          <w:iCs/>
        </w:rPr>
        <w:t>them</w:t>
      </w:r>
      <w:r w:rsidRPr="00D53B44">
        <w:rPr>
          <w:rFonts w:ascii="Calibri" w:hAnsi="Calibri" w:cs="Calibri"/>
          <w:i/>
          <w:iCs/>
          <w:spacing w:val="-9"/>
        </w:rPr>
        <w:t xml:space="preserve"> </w:t>
      </w:r>
      <w:r w:rsidRPr="00D53B44">
        <w:rPr>
          <w:rFonts w:ascii="Calibri" w:hAnsi="Calibri" w:cs="Calibri"/>
          <w:i/>
          <w:iCs/>
        </w:rPr>
        <w:t>in</w:t>
      </w:r>
      <w:r w:rsidRPr="00D53B44">
        <w:rPr>
          <w:rFonts w:ascii="Calibri" w:hAnsi="Calibri" w:cs="Calibri"/>
          <w:i/>
          <w:iCs/>
          <w:spacing w:val="-5"/>
        </w:rPr>
        <w:t xml:space="preserve"> </w:t>
      </w:r>
      <w:r w:rsidRPr="00D53B44">
        <w:rPr>
          <w:rFonts w:ascii="Calibri" w:hAnsi="Calibri" w:cs="Calibri"/>
          <w:i/>
          <w:iCs/>
        </w:rPr>
        <w:t>quarantine,</w:t>
      </w:r>
      <w:r w:rsidRPr="00D53B44">
        <w:rPr>
          <w:rFonts w:ascii="Calibri" w:hAnsi="Calibri" w:cs="Calibri"/>
          <w:i/>
          <w:iCs/>
          <w:spacing w:val="-9"/>
        </w:rPr>
        <w:t xml:space="preserve"> </w:t>
      </w:r>
      <w:r w:rsidRPr="00D53B44">
        <w:rPr>
          <w:rFonts w:ascii="Calibri" w:hAnsi="Calibri" w:cs="Calibri"/>
          <w:i/>
          <w:iCs/>
        </w:rPr>
        <w:t>upon</w:t>
      </w:r>
      <w:r w:rsidRPr="00D53B44">
        <w:rPr>
          <w:rFonts w:ascii="Calibri" w:hAnsi="Calibri" w:cs="Calibri"/>
          <w:i/>
          <w:iCs/>
          <w:spacing w:val="-5"/>
        </w:rPr>
        <w:t xml:space="preserve"> </w:t>
      </w:r>
      <w:r w:rsidRPr="00D53B44">
        <w:rPr>
          <w:rFonts w:ascii="Calibri" w:hAnsi="Calibri" w:cs="Calibri"/>
          <w:i/>
          <w:iCs/>
        </w:rPr>
        <w:t>both parties’</w:t>
      </w:r>
      <w:r w:rsidRPr="00D53B44">
        <w:rPr>
          <w:rFonts w:ascii="Calibri" w:hAnsi="Calibri" w:cs="Calibri"/>
          <w:i/>
          <w:iCs/>
          <w:spacing w:val="-4"/>
        </w:rPr>
        <w:t xml:space="preserve"> </w:t>
      </w:r>
      <w:r w:rsidRPr="00D53B44">
        <w:rPr>
          <w:rFonts w:ascii="Calibri" w:hAnsi="Calibri" w:cs="Calibri"/>
          <w:i/>
          <w:iCs/>
        </w:rPr>
        <w:t>agreement</w:t>
      </w:r>
      <w:r w:rsidRPr="00D53B44">
        <w:rPr>
          <w:rFonts w:ascii="Calibri" w:hAnsi="Calibri" w:cs="Calibri"/>
          <w:i/>
          <w:iCs/>
          <w:spacing w:val="-4"/>
        </w:rPr>
        <w:t xml:space="preserve"> </w:t>
      </w:r>
      <w:r w:rsidRPr="00D53B44">
        <w:rPr>
          <w:rFonts w:ascii="Calibri" w:hAnsi="Calibri" w:cs="Calibri"/>
          <w:i/>
          <w:iCs/>
        </w:rPr>
        <w:t>and</w:t>
      </w:r>
      <w:r w:rsidRPr="00D53B44">
        <w:rPr>
          <w:rFonts w:ascii="Calibri" w:hAnsi="Calibri" w:cs="Calibri"/>
          <w:i/>
          <w:iCs/>
          <w:spacing w:val="-1"/>
        </w:rPr>
        <w:t xml:space="preserve"> </w:t>
      </w:r>
      <w:r w:rsidRPr="00D53B44">
        <w:rPr>
          <w:rFonts w:ascii="Calibri" w:hAnsi="Calibri" w:cs="Calibri"/>
          <w:i/>
          <w:iCs/>
        </w:rPr>
        <w:t>subject</w:t>
      </w:r>
      <w:r w:rsidRPr="00D53B44">
        <w:rPr>
          <w:rFonts w:ascii="Calibri" w:hAnsi="Calibri" w:cs="Calibri"/>
          <w:i/>
          <w:iCs/>
          <w:spacing w:val="-5"/>
        </w:rPr>
        <w:t xml:space="preserve"> </w:t>
      </w:r>
      <w:r w:rsidRPr="00D53B44">
        <w:rPr>
          <w:rFonts w:ascii="Calibri" w:hAnsi="Calibri" w:cs="Calibri"/>
          <w:i/>
          <w:iCs/>
        </w:rPr>
        <w:t>to</w:t>
      </w:r>
      <w:r w:rsidRPr="00D53B44">
        <w:rPr>
          <w:rFonts w:ascii="Calibri" w:hAnsi="Calibri" w:cs="Calibri"/>
          <w:i/>
          <w:iCs/>
          <w:spacing w:val="-1"/>
        </w:rPr>
        <w:t xml:space="preserve"> </w:t>
      </w:r>
      <w:r w:rsidRPr="00D53B44">
        <w:rPr>
          <w:rFonts w:ascii="Calibri" w:hAnsi="Calibri" w:cs="Calibri"/>
          <w:i/>
          <w:iCs/>
        </w:rPr>
        <w:t>adoption</w:t>
      </w:r>
      <w:r w:rsidRPr="00D53B44">
        <w:rPr>
          <w:rFonts w:ascii="Calibri" w:hAnsi="Calibri" w:cs="Calibri"/>
          <w:i/>
          <w:iCs/>
          <w:spacing w:val="-1"/>
        </w:rPr>
        <w:t xml:space="preserve"> </w:t>
      </w:r>
      <w:r w:rsidRPr="00D53B44">
        <w:rPr>
          <w:rFonts w:ascii="Calibri" w:hAnsi="Calibri" w:cs="Calibri"/>
          <w:i/>
          <w:iCs/>
        </w:rPr>
        <w:t>of</w:t>
      </w:r>
      <w:r w:rsidRPr="00D53B44">
        <w:rPr>
          <w:rFonts w:ascii="Calibri" w:hAnsi="Calibri" w:cs="Calibri"/>
          <w:i/>
          <w:iCs/>
          <w:spacing w:val="-2"/>
        </w:rPr>
        <w:t xml:space="preserve"> </w:t>
      </w:r>
      <w:r w:rsidRPr="00D53B44">
        <w:rPr>
          <w:rFonts w:ascii="Calibri" w:hAnsi="Calibri" w:cs="Calibri"/>
          <w:i/>
          <w:iCs/>
        </w:rPr>
        <w:t>all protective</w:t>
      </w:r>
      <w:r w:rsidRPr="00D53B44">
        <w:rPr>
          <w:rFonts w:ascii="Calibri" w:hAnsi="Calibri" w:cs="Calibri"/>
          <w:i/>
          <w:iCs/>
          <w:spacing w:val="-2"/>
        </w:rPr>
        <w:t xml:space="preserve"> </w:t>
      </w:r>
      <w:proofErr w:type="gramStart"/>
      <w:r w:rsidRPr="00D53B44">
        <w:rPr>
          <w:rFonts w:ascii="Calibri" w:hAnsi="Calibri" w:cs="Calibri"/>
          <w:i/>
          <w:iCs/>
        </w:rPr>
        <w:t>measures;</w:t>
      </w:r>
      <w:proofErr w:type="gramEnd"/>
    </w:p>
    <w:p w14:paraId="14AC2248" w14:textId="77777777" w:rsidR="00D53B44" w:rsidRPr="00D53B44" w:rsidRDefault="00D53B44" w:rsidP="00D53B44">
      <w:pPr>
        <w:numPr>
          <w:ilvl w:val="0"/>
          <w:numId w:val="11"/>
        </w:numPr>
        <w:tabs>
          <w:tab w:val="left" w:pos="598"/>
        </w:tabs>
        <w:kinsoku w:val="0"/>
        <w:overflowPunct w:val="0"/>
        <w:autoSpaceDE w:val="0"/>
        <w:autoSpaceDN w:val="0"/>
        <w:adjustRightInd w:val="0"/>
        <w:spacing w:before="149" w:after="0" w:line="244" w:lineRule="auto"/>
        <w:ind w:right="457" w:firstLine="0"/>
        <w:rPr>
          <w:rFonts w:ascii="Calibri" w:hAnsi="Calibri" w:cs="Calibri"/>
          <w:i/>
          <w:iCs/>
        </w:rPr>
      </w:pPr>
      <w:r w:rsidRPr="00D53B44">
        <w:rPr>
          <w:rFonts w:ascii="Calibri" w:hAnsi="Calibri" w:cs="Calibri"/>
          <w:i/>
          <w:iCs/>
        </w:rPr>
        <w:t>Personal assistants, support workers or interpreters should be proactively tested for COVID 19 to minimize the risk of spreading the virus to persons with</w:t>
      </w:r>
      <w:r w:rsidRPr="00D53B44">
        <w:rPr>
          <w:rFonts w:ascii="Calibri" w:hAnsi="Calibri" w:cs="Calibri"/>
          <w:i/>
          <w:iCs/>
          <w:spacing w:val="14"/>
        </w:rPr>
        <w:t xml:space="preserve"> </w:t>
      </w:r>
      <w:r w:rsidRPr="00D53B44">
        <w:rPr>
          <w:rFonts w:ascii="Calibri" w:hAnsi="Calibri" w:cs="Calibri"/>
          <w:i/>
          <w:iCs/>
        </w:rPr>
        <w:t>disabilities</w:t>
      </w:r>
    </w:p>
    <w:p w14:paraId="2AABDB4E" w14:textId="77777777" w:rsidR="00D53B44" w:rsidRPr="00D53B44" w:rsidRDefault="00D53B44" w:rsidP="00D53B44">
      <w:pPr>
        <w:numPr>
          <w:ilvl w:val="0"/>
          <w:numId w:val="11"/>
        </w:numPr>
        <w:tabs>
          <w:tab w:val="left" w:pos="642"/>
        </w:tabs>
        <w:kinsoku w:val="0"/>
        <w:overflowPunct w:val="0"/>
        <w:autoSpaceDE w:val="0"/>
        <w:autoSpaceDN w:val="0"/>
        <w:adjustRightInd w:val="0"/>
        <w:spacing w:before="148" w:after="0" w:line="244" w:lineRule="auto"/>
        <w:ind w:right="462" w:firstLine="0"/>
        <w:rPr>
          <w:rFonts w:ascii="Calibri" w:hAnsi="Calibri" w:cs="Calibri"/>
          <w:i/>
          <w:iCs/>
        </w:rPr>
      </w:pPr>
      <w:r w:rsidRPr="00D53B44">
        <w:rPr>
          <w:rFonts w:ascii="Calibri" w:hAnsi="Calibri" w:cs="Calibri"/>
          <w:i/>
          <w:iCs/>
        </w:rPr>
        <w:t>Remote</w:t>
      </w:r>
      <w:r w:rsidRPr="00D53B44">
        <w:rPr>
          <w:rFonts w:ascii="Calibri" w:hAnsi="Calibri" w:cs="Calibri"/>
          <w:i/>
          <w:iCs/>
          <w:spacing w:val="10"/>
        </w:rPr>
        <w:t xml:space="preserve"> </w:t>
      </w:r>
      <w:r w:rsidRPr="00D53B44">
        <w:rPr>
          <w:rFonts w:ascii="Calibri" w:hAnsi="Calibri" w:cs="Calibri"/>
          <w:i/>
          <w:iCs/>
        </w:rPr>
        <w:t>work</w:t>
      </w:r>
      <w:r w:rsidRPr="00D53B44">
        <w:rPr>
          <w:rFonts w:ascii="Calibri" w:hAnsi="Calibri" w:cs="Calibri"/>
          <w:i/>
          <w:iCs/>
          <w:spacing w:val="11"/>
        </w:rPr>
        <w:t xml:space="preserve"> </w:t>
      </w:r>
      <w:r w:rsidRPr="00D53B44">
        <w:rPr>
          <w:rFonts w:ascii="Calibri" w:hAnsi="Calibri" w:cs="Calibri"/>
          <w:i/>
          <w:iCs/>
        </w:rPr>
        <w:t>or</w:t>
      </w:r>
      <w:r w:rsidRPr="00D53B44">
        <w:rPr>
          <w:rFonts w:ascii="Calibri" w:hAnsi="Calibri" w:cs="Calibri"/>
          <w:i/>
          <w:iCs/>
          <w:spacing w:val="11"/>
        </w:rPr>
        <w:t xml:space="preserve"> </w:t>
      </w:r>
      <w:r w:rsidRPr="00D53B44">
        <w:rPr>
          <w:rFonts w:ascii="Calibri" w:hAnsi="Calibri" w:cs="Calibri"/>
          <w:i/>
          <w:iCs/>
        </w:rPr>
        <w:t>education</w:t>
      </w:r>
      <w:r w:rsidRPr="00D53B44">
        <w:rPr>
          <w:rFonts w:ascii="Calibri" w:hAnsi="Calibri" w:cs="Calibri"/>
          <w:i/>
          <w:iCs/>
          <w:spacing w:val="12"/>
        </w:rPr>
        <w:t xml:space="preserve"> </w:t>
      </w:r>
      <w:r w:rsidRPr="00D53B44">
        <w:rPr>
          <w:rFonts w:ascii="Calibri" w:hAnsi="Calibri" w:cs="Calibri"/>
          <w:i/>
          <w:iCs/>
        </w:rPr>
        <w:t>services</w:t>
      </w:r>
      <w:r w:rsidRPr="00D53B44">
        <w:rPr>
          <w:rFonts w:ascii="Calibri" w:hAnsi="Calibri" w:cs="Calibri"/>
          <w:i/>
          <w:iCs/>
          <w:spacing w:val="10"/>
        </w:rPr>
        <w:t xml:space="preserve"> </w:t>
      </w:r>
      <w:r w:rsidRPr="00D53B44">
        <w:rPr>
          <w:rFonts w:ascii="Calibri" w:hAnsi="Calibri" w:cs="Calibri"/>
          <w:i/>
          <w:iCs/>
        </w:rPr>
        <w:t>must</w:t>
      </w:r>
      <w:r w:rsidRPr="00D53B44">
        <w:rPr>
          <w:rFonts w:ascii="Calibri" w:hAnsi="Calibri" w:cs="Calibri"/>
          <w:i/>
          <w:iCs/>
          <w:spacing w:val="9"/>
        </w:rPr>
        <w:t xml:space="preserve"> </w:t>
      </w:r>
      <w:r w:rsidRPr="00D53B44">
        <w:rPr>
          <w:rFonts w:ascii="Calibri" w:hAnsi="Calibri" w:cs="Calibri"/>
          <w:i/>
          <w:iCs/>
        </w:rPr>
        <w:t>be</w:t>
      </w:r>
      <w:r w:rsidRPr="00D53B44">
        <w:rPr>
          <w:rFonts w:ascii="Calibri" w:hAnsi="Calibri" w:cs="Calibri"/>
          <w:i/>
          <w:iCs/>
          <w:spacing w:val="10"/>
        </w:rPr>
        <w:t xml:space="preserve"> </w:t>
      </w:r>
      <w:r w:rsidRPr="00D53B44">
        <w:rPr>
          <w:rFonts w:ascii="Calibri" w:hAnsi="Calibri" w:cs="Calibri"/>
          <w:i/>
          <w:iCs/>
        </w:rPr>
        <w:t>equally</w:t>
      </w:r>
      <w:r w:rsidRPr="00D53B44">
        <w:rPr>
          <w:rFonts w:ascii="Calibri" w:hAnsi="Calibri" w:cs="Calibri"/>
          <w:i/>
          <w:iCs/>
          <w:spacing w:val="12"/>
        </w:rPr>
        <w:t xml:space="preserve"> </w:t>
      </w:r>
      <w:r w:rsidRPr="00D53B44">
        <w:rPr>
          <w:rFonts w:ascii="Calibri" w:hAnsi="Calibri" w:cs="Calibri"/>
          <w:i/>
          <w:iCs/>
        </w:rPr>
        <w:t>accessible</w:t>
      </w:r>
      <w:r w:rsidRPr="00D53B44">
        <w:rPr>
          <w:rFonts w:ascii="Calibri" w:hAnsi="Calibri" w:cs="Calibri"/>
          <w:i/>
          <w:iCs/>
          <w:spacing w:val="10"/>
        </w:rPr>
        <w:t xml:space="preserve"> </w:t>
      </w:r>
      <w:r w:rsidRPr="00D53B44">
        <w:rPr>
          <w:rFonts w:ascii="Calibri" w:hAnsi="Calibri" w:cs="Calibri"/>
          <w:i/>
          <w:iCs/>
        </w:rPr>
        <w:t>for</w:t>
      </w:r>
      <w:r w:rsidRPr="00D53B44">
        <w:rPr>
          <w:rFonts w:ascii="Calibri" w:hAnsi="Calibri" w:cs="Calibri"/>
          <w:i/>
          <w:iCs/>
          <w:spacing w:val="11"/>
        </w:rPr>
        <w:t xml:space="preserve"> </w:t>
      </w:r>
      <w:r w:rsidRPr="00D53B44">
        <w:rPr>
          <w:rFonts w:ascii="Calibri" w:hAnsi="Calibri" w:cs="Calibri"/>
          <w:i/>
          <w:iCs/>
        </w:rPr>
        <w:t>employees/students</w:t>
      </w:r>
      <w:r w:rsidRPr="00D53B44">
        <w:rPr>
          <w:rFonts w:ascii="Calibri" w:hAnsi="Calibri" w:cs="Calibri"/>
          <w:i/>
          <w:iCs/>
          <w:spacing w:val="11"/>
        </w:rPr>
        <w:t xml:space="preserve"> </w:t>
      </w:r>
      <w:r w:rsidRPr="00D53B44">
        <w:rPr>
          <w:rFonts w:ascii="Calibri" w:hAnsi="Calibri" w:cs="Calibri"/>
          <w:i/>
          <w:iCs/>
        </w:rPr>
        <w:t>with disabilities.</w:t>
      </w:r>
    </w:p>
    <w:p w14:paraId="1E090D30" w14:textId="77777777" w:rsidR="00D53B44" w:rsidRPr="00D53B44" w:rsidRDefault="00D53B44" w:rsidP="00D53B44">
      <w:pPr>
        <w:kinsoku w:val="0"/>
        <w:overflowPunct w:val="0"/>
        <w:autoSpaceDE w:val="0"/>
        <w:autoSpaceDN w:val="0"/>
        <w:adjustRightInd w:val="0"/>
        <w:spacing w:before="3" w:after="0" w:line="240" w:lineRule="auto"/>
        <w:rPr>
          <w:rFonts w:ascii="Calibri" w:hAnsi="Calibri" w:cs="Calibri"/>
          <w:i/>
          <w:iCs/>
          <w:sz w:val="19"/>
          <w:szCs w:val="19"/>
        </w:rPr>
      </w:pPr>
    </w:p>
    <w:p w14:paraId="5C4BB9B6" w14:textId="77777777" w:rsidR="00D53B44" w:rsidRPr="00D53B44" w:rsidRDefault="00D53B44" w:rsidP="00D53B44">
      <w:pPr>
        <w:kinsoku w:val="0"/>
        <w:overflowPunct w:val="0"/>
        <w:autoSpaceDE w:val="0"/>
        <w:autoSpaceDN w:val="0"/>
        <w:adjustRightInd w:val="0"/>
        <w:spacing w:after="0" w:line="273" w:lineRule="auto"/>
        <w:ind w:left="420" w:right="457"/>
        <w:jc w:val="both"/>
        <w:rPr>
          <w:rFonts w:ascii="Calibri" w:hAnsi="Calibri" w:cs="Calibri"/>
          <w:color w:val="1F3863"/>
        </w:rPr>
      </w:pPr>
      <w:r w:rsidRPr="00D53B44">
        <w:rPr>
          <w:rFonts w:ascii="Calibri" w:hAnsi="Calibri" w:cs="Calibri"/>
          <w:color w:val="1F3863"/>
        </w:rPr>
        <w:t>Source; Recommendation 6 of Toward a Disability-Inclusive COVID19 Response: 10 recommendations from the International Disability Alliance (March 2020)</w:t>
      </w:r>
    </w:p>
    <w:p w14:paraId="60205BB3" w14:textId="77777777" w:rsidR="00D53B44" w:rsidRPr="00D53B44" w:rsidRDefault="00D53B44" w:rsidP="00D53B44">
      <w:pPr>
        <w:kinsoku w:val="0"/>
        <w:overflowPunct w:val="0"/>
        <w:autoSpaceDE w:val="0"/>
        <w:autoSpaceDN w:val="0"/>
        <w:adjustRightInd w:val="0"/>
        <w:spacing w:before="10" w:after="0" w:line="240" w:lineRule="auto"/>
        <w:rPr>
          <w:rFonts w:ascii="Calibri" w:hAnsi="Calibri" w:cs="Calibri"/>
          <w:sz w:val="19"/>
          <w:szCs w:val="19"/>
        </w:rPr>
      </w:pPr>
    </w:p>
    <w:p w14:paraId="546AC109" w14:textId="77777777" w:rsidR="00D53B44" w:rsidRPr="00D53B44" w:rsidRDefault="00D53B44" w:rsidP="00D53B44">
      <w:pPr>
        <w:kinsoku w:val="0"/>
        <w:overflowPunct w:val="0"/>
        <w:autoSpaceDE w:val="0"/>
        <w:autoSpaceDN w:val="0"/>
        <w:adjustRightInd w:val="0"/>
        <w:spacing w:before="1" w:after="0" w:line="278" w:lineRule="auto"/>
        <w:ind w:left="420" w:right="467"/>
        <w:rPr>
          <w:rFonts w:ascii="Calibri" w:hAnsi="Calibri" w:cs="Calibri"/>
          <w:sz w:val="24"/>
          <w:szCs w:val="24"/>
        </w:rPr>
      </w:pPr>
      <w:r w:rsidRPr="00D53B44">
        <w:rPr>
          <w:rFonts w:ascii="Calibri" w:hAnsi="Calibri" w:cs="Calibri"/>
          <w:sz w:val="24"/>
          <w:szCs w:val="24"/>
        </w:rPr>
        <w:t>2. Make COVID-19 related medical and quarantine policies and processes accessible and disability-inclusive.</w:t>
      </w:r>
    </w:p>
    <w:p w14:paraId="1E7C5C66" w14:textId="77777777" w:rsidR="00D53B44" w:rsidRPr="00D53B44" w:rsidRDefault="00D53B44" w:rsidP="00D53B44">
      <w:pPr>
        <w:kinsoku w:val="0"/>
        <w:overflowPunct w:val="0"/>
        <w:autoSpaceDE w:val="0"/>
        <w:autoSpaceDN w:val="0"/>
        <w:adjustRightInd w:val="0"/>
        <w:spacing w:before="5" w:after="0" w:line="240" w:lineRule="auto"/>
        <w:rPr>
          <w:rFonts w:ascii="Calibri" w:hAnsi="Calibri" w:cs="Calibri"/>
          <w:sz w:val="19"/>
          <w:szCs w:val="19"/>
        </w:rPr>
      </w:pPr>
    </w:p>
    <w:p w14:paraId="23F17EA3" w14:textId="77777777" w:rsidR="00D53B44" w:rsidRPr="00D53B44" w:rsidRDefault="00D53B44" w:rsidP="00D53B44">
      <w:pPr>
        <w:kinsoku w:val="0"/>
        <w:overflowPunct w:val="0"/>
        <w:autoSpaceDE w:val="0"/>
        <w:autoSpaceDN w:val="0"/>
        <w:adjustRightInd w:val="0"/>
        <w:spacing w:after="0" w:line="276" w:lineRule="auto"/>
        <w:ind w:left="420" w:right="449"/>
        <w:jc w:val="both"/>
        <w:rPr>
          <w:rFonts w:ascii="Calibri" w:hAnsi="Calibri" w:cs="Calibri"/>
          <w:i/>
          <w:iCs/>
        </w:rPr>
      </w:pPr>
      <w:r w:rsidRPr="00D53B44">
        <w:rPr>
          <w:rFonts w:ascii="Calibri" w:hAnsi="Calibri" w:cs="Calibri"/>
          <w:i/>
          <w:iCs/>
        </w:rPr>
        <w:t xml:space="preserve">There is a need to make sure that designated health facilities such as </w:t>
      </w:r>
      <w:proofErr w:type="gramStart"/>
      <w:r w:rsidRPr="00D53B44">
        <w:rPr>
          <w:rFonts w:ascii="Calibri" w:hAnsi="Calibri" w:cs="Calibri"/>
          <w:i/>
          <w:iCs/>
        </w:rPr>
        <w:t>testing</w:t>
      </w:r>
      <w:proofErr w:type="gramEnd"/>
      <w:r w:rsidRPr="00D53B44">
        <w:rPr>
          <w:rFonts w:ascii="Calibri" w:hAnsi="Calibri" w:cs="Calibri"/>
          <w:i/>
          <w:iCs/>
        </w:rPr>
        <w:t xml:space="preserve"> and quarantine centres are accessible so as to allow persons with disabilities to seek medical assistance when required. Medical providers need to stand ready to offer sign language interpretation, including exploring the use of relay services and/or remote signing via smart phone applications and Page 3 of 4 video technologies. Where required, governments should allocate trained personal assistants to address the daily needs of persons with disabilities in quarantine; medical and social service professionals should also stand ready to support their emotional and mental wellbeing during the confinement, especially for those with psychosocial and/or intellectual disabilities. Throughout the process, the attitudes of healthcare professionals should be respectful and non-discriminatory – and all unlawful seclusion, restraints, non-consensual medication should be strictly prohibited.</w:t>
      </w:r>
    </w:p>
    <w:p w14:paraId="0293F4EE" w14:textId="77777777" w:rsidR="00D53B44" w:rsidRPr="00D53B44" w:rsidRDefault="00D53B44" w:rsidP="00D53B44">
      <w:pPr>
        <w:kinsoku w:val="0"/>
        <w:overflowPunct w:val="0"/>
        <w:autoSpaceDE w:val="0"/>
        <w:autoSpaceDN w:val="0"/>
        <w:adjustRightInd w:val="0"/>
        <w:spacing w:before="12" w:after="0" w:line="240" w:lineRule="auto"/>
        <w:rPr>
          <w:rFonts w:ascii="Calibri" w:hAnsi="Calibri" w:cs="Calibri"/>
          <w:i/>
          <w:iCs/>
          <w:sz w:val="19"/>
          <w:szCs w:val="19"/>
        </w:rPr>
      </w:pPr>
    </w:p>
    <w:p w14:paraId="01280D68" w14:textId="77777777" w:rsidR="00D53B44" w:rsidRPr="00D53B44" w:rsidRDefault="00D53B44" w:rsidP="00D53B44">
      <w:pPr>
        <w:kinsoku w:val="0"/>
        <w:overflowPunct w:val="0"/>
        <w:autoSpaceDE w:val="0"/>
        <w:autoSpaceDN w:val="0"/>
        <w:adjustRightInd w:val="0"/>
        <w:spacing w:after="0" w:line="273" w:lineRule="auto"/>
        <w:ind w:left="420" w:right="452"/>
        <w:jc w:val="both"/>
        <w:rPr>
          <w:rFonts w:ascii="Calibri" w:hAnsi="Calibri" w:cs="Calibri"/>
          <w:color w:val="1F3863"/>
        </w:rPr>
      </w:pPr>
      <w:r w:rsidRPr="00D53B44">
        <w:rPr>
          <w:rFonts w:ascii="Calibri" w:hAnsi="Calibri" w:cs="Calibri"/>
          <w:color w:val="1F3863"/>
        </w:rPr>
        <w:t>Source; Recommendation 4 of UNESCAP Policy Brief – COVID-19 and Persons with Disabilities (20 March 2020)</w:t>
      </w:r>
    </w:p>
    <w:p w14:paraId="7896F212" w14:textId="77777777" w:rsidR="00D53B44" w:rsidRPr="00D53B44" w:rsidRDefault="00D53B44" w:rsidP="00D53B44">
      <w:pPr>
        <w:kinsoku w:val="0"/>
        <w:overflowPunct w:val="0"/>
        <w:autoSpaceDE w:val="0"/>
        <w:autoSpaceDN w:val="0"/>
        <w:adjustRightInd w:val="0"/>
        <w:spacing w:after="0" w:line="240" w:lineRule="auto"/>
        <w:rPr>
          <w:rFonts w:ascii="Calibri" w:hAnsi="Calibri" w:cs="Calibri"/>
          <w:sz w:val="20"/>
          <w:szCs w:val="20"/>
        </w:rPr>
      </w:pPr>
    </w:p>
    <w:p w14:paraId="51D1A294" w14:textId="77777777" w:rsidR="00D53B44" w:rsidRPr="00D53B44" w:rsidRDefault="00D53B44" w:rsidP="00D53B44">
      <w:pPr>
        <w:kinsoku w:val="0"/>
        <w:overflowPunct w:val="0"/>
        <w:autoSpaceDE w:val="0"/>
        <w:autoSpaceDN w:val="0"/>
        <w:adjustRightInd w:val="0"/>
        <w:spacing w:before="1" w:after="0" w:line="240" w:lineRule="auto"/>
        <w:rPr>
          <w:rFonts w:ascii="Calibri" w:hAnsi="Calibri" w:cs="Calibri"/>
          <w:sz w:val="10"/>
          <w:szCs w:val="10"/>
        </w:rPr>
      </w:pPr>
    </w:p>
    <w:p w14:paraId="7256F323" w14:textId="06376941" w:rsidR="00D53B44" w:rsidRPr="00D53B44" w:rsidRDefault="00D53B44" w:rsidP="00D53B44">
      <w:pPr>
        <w:kinsoku w:val="0"/>
        <w:overflowPunct w:val="0"/>
        <w:autoSpaceDE w:val="0"/>
        <w:autoSpaceDN w:val="0"/>
        <w:adjustRightInd w:val="0"/>
        <w:spacing w:after="0" w:line="240" w:lineRule="auto"/>
        <w:ind w:left="104"/>
        <w:rPr>
          <w:rFonts w:ascii="Calibri" w:hAnsi="Calibri" w:cs="Calibri"/>
          <w:sz w:val="20"/>
          <w:szCs w:val="20"/>
        </w:rPr>
      </w:pPr>
      <w:r w:rsidRPr="00D53B44">
        <w:rPr>
          <w:rFonts w:ascii="Calibri" w:hAnsi="Calibri" w:cs="Calibri"/>
          <w:noProof/>
          <w:sz w:val="20"/>
          <w:szCs w:val="20"/>
        </w:rPr>
        <w:drawing>
          <wp:inline distT="0" distB="0" distL="0" distR="0" wp14:anchorId="6B363E75" wp14:editId="36701DE3">
            <wp:extent cx="6064250" cy="368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4250" cy="368300"/>
                    </a:xfrm>
                    <a:prstGeom prst="rect">
                      <a:avLst/>
                    </a:prstGeom>
                    <a:noFill/>
                    <a:ln>
                      <a:noFill/>
                    </a:ln>
                  </pic:spPr>
                </pic:pic>
              </a:graphicData>
            </a:graphic>
          </wp:inline>
        </w:drawing>
      </w:r>
    </w:p>
    <w:p w14:paraId="0CBA6AB9" w14:textId="77777777" w:rsidR="00D53B44" w:rsidRPr="00D53B44" w:rsidRDefault="00D53B44" w:rsidP="00D53B44">
      <w:pPr>
        <w:kinsoku w:val="0"/>
        <w:overflowPunct w:val="0"/>
        <w:autoSpaceDE w:val="0"/>
        <w:autoSpaceDN w:val="0"/>
        <w:adjustRightInd w:val="0"/>
        <w:spacing w:after="0" w:line="240" w:lineRule="auto"/>
        <w:ind w:left="104"/>
        <w:rPr>
          <w:rFonts w:ascii="Calibri" w:hAnsi="Calibri" w:cs="Calibri"/>
          <w:sz w:val="20"/>
          <w:szCs w:val="20"/>
        </w:rPr>
        <w:sectPr w:rsidR="00D53B44" w:rsidRPr="00D53B44">
          <w:type w:val="continuous"/>
          <w:pgSz w:w="11910" w:h="16840"/>
          <w:pgMar w:top="0" w:right="980" w:bottom="0" w:left="1020" w:header="720" w:footer="720" w:gutter="0"/>
          <w:cols w:space="720"/>
          <w:noEndnote/>
        </w:sectPr>
      </w:pPr>
    </w:p>
    <w:p w14:paraId="669CE8FC" w14:textId="77777777" w:rsidR="00D53B44" w:rsidRPr="00D53B44" w:rsidRDefault="00D53B44" w:rsidP="00D53B44">
      <w:pPr>
        <w:kinsoku w:val="0"/>
        <w:overflowPunct w:val="0"/>
        <w:autoSpaceDE w:val="0"/>
        <w:autoSpaceDN w:val="0"/>
        <w:adjustRightInd w:val="0"/>
        <w:spacing w:before="9" w:after="0" w:line="240" w:lineRule="auto"/>
        <w:rPr>
          <w:rFonts w:ascii="Calibri" w:hAnsi="Calibri" w:cs="Calibri"/>
          <w:sz w:val="21"/>
          <w:szCs w:val="21"/>
        </w:rPr>
      </w:pPr>
    </w:p>
    <w:p w14:paraId="2CA30B14" w14:textId="135BB626" w:rsidR="00D53B44" w:rsidRPr="00D53B44" w:rsidRDefault="00D53B44" w:rsidP="00D53B44">
      <w:pPr>
        <w:kinsoku w:val="0"/>
        <w:overflowPunct w:val="0"/>
        <w:autoSpaceDE w:val="0"/>
        <w:autoSpaceDN w:val="0"/>
        <w:adjustRightInd w:val="0"/>
        <w:spacing w:after="0" w:line="240" w:lineRule="auto"/>
        <w:ind w:left="108"/>
        <w:rPr>
          <w:rFonts w:ascii="Calibri" w:hAnsi="Calibri" w:cs="Calibri"/>
          <w:sz w:val="20"/>
          <w:szCs w:val="20"/>
        </w:rPr>
      </w:pPr>
      <w:r w:rsidRPr="00D53B44">
        <w:rPr>
          <w:rFonts w:ascii="Calibri" w:hAnsi="Calibri" w:cs="Calibri"/>
          <w:noProof/>
          <w:sz w:val="20"/>
          <w:szCs w:val="20"/>
        </w:rPr>
        <w:drawing>
          <wp:inline distT="0" distB="0" distL="0" distR="0" wp14:anchorId="1B06F4DC" wp14:editId="655F480B">
            <wp:extent cx="6146800" cy="8382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6800" cy="838200"/>
                    </a:xfrm>
                    <a:prstGeom prst="rect">
                      <a:avLst/>
                    </a:prstGeom>
                    <a:noFill/>
                    <a:ln>
                      <a:noFill/>
                    </a:ln>
                  </pic:spPr>
                </pic:pic>
              </a:graphicData>
            </a:graphic>
          </wp:inline>
        </w:drawing>
      </w:r>
    </w:p>
    <w:p w14:paraId="05ECB797" w14:textId="77777777" w:rsidR="00D53B44" w:rsidRPr="00D53B44" w:rsidRDefault="00D53B44" w:rsidP="00D53B44">
      <w:pPr>
        <w:kinsoku w:val="0"/>
        <w:overflowPunct w:val="0"/>
        <w:autoSpaceDE w:val="0"/>
        <w:autoSpaceDN w:val="0"/>
        <w:adjustRightInd w:val="0"/>
        <w:spacing w:before="11" w:after="0" w:line="240" w:lineRule="auto"/>
        <w:rPr>
          <w:rFonts w:ascii="Calibri" w:hAnsi="Calibri" w:cs="Calibri"/>
          <w:sz w:val="15"/>
          <w:szCs w:val="15"/>
        </w:rPr>
      </w:pPr>
    </w:p>
    <w:p w14:paraId="654BCD9B" w14:textId="77777777" w:rsidR="00D53B44" w:rsidRPr="00D53B44" w:rsidRDefault="00D53B44" w:rsidP="00D53B44">
      <w:pPr>
        <w:kinsoku w:val="0"/>
        <w:overflowPunct w:val="0"/>
        <w:autoSpaceDE w:val="0"/>
        <w:autoSpaceDN w:val="0"/>
        <w:adjustRightInd w:val="0"/>
        <w:spacing w:before="12" w:after="0" w:line="278" w:lineRule="auto"/>
        <w:ind w:left="420" w:right="459"/>
        <w:jc w:val="both"/>
        <w:rPr>
          <w:rFonts w:ascii="Calibri" w:hAnsi="Calibri" w:cs="Calibri"/>
          <w:b/>
          <w:bCs/>
          <w:color w:val="2D74B5"/>
          <w:sz w:val="24"/>
          <w:szCs w:val="24"/>
        </w:rPr>
      </w:pPr>
      <w:r w:rsidRPr="00D53B44">
        <w:rPr>
          <w:rFonts w:ascii="Calibri" w:hAnsi="Calibri" w:cs="Calibri"/>
          <w:b/>
          <w:bCs/>
          <w:color w:val="2D74B5"/>
          <w:sz w:val="24"/>
          <w:szCs w:val="24"/>
        </w:rPr>
        <w:t>Recommendation 3: Disseminate public information regarding COVID-19 in accessible formats, especially in EASY-TO-READ formats targeted to people with intellectual disabilities and cognitive impairment.</w:t>
      </w:r>
    </w:p>
    <w:p w14:paraId="281BA487" w14:textId="77777777" w:rsidR="00D53B44" w:rsidRPr="00D53B44" w:rsidRDefault="00D53B44" w:rsidP="00D53B44">
      <w:pPr>
        <w:kinsoku w:val="0"/>
        <w:overflowPunct w:val="0"/>
        <w:autoSpaceDE w:val="0"/>
        <w:autoSpaceDN w:val="0"/>
        <w:adjustRightInd w:val="0"/>
        <w:spacing w:before="7" w:after="0" w:line="240" w:lineRule="auto"/>
        <w:rPr>
          <w:rFonts w:ascii="Calibri" w:hAnsi="Calibri" w:cs="Calibri"/>
          <w:b/>
          <w:bCs/>
          <w:sz w:val="19"/>
          <w:szCs w:val="19"/>
        </w:rPr>
      </w:pPr>
    </w:p>
    <w:p w14:paraId="47839420" w14:textId="77777777" w:rsidR="00D53B44" w:rsidRPr="00D53B44" w:rsidRDefault="00D53B44" w:rsidP="00D53B44">
      <w:pPr>
        <w:kinsoku w:val="0"/>
        <w:overflowPunct w:val="0"/>
        <w:autoSpaceDE w:val="0"/>
        <w:autoSpaceDN w:val="0"/>
        <w:adjustRightInd w:val="0"/>
        <w:spacing w:after="0" w:line="240" w:lineRule="auto"/>
        <w:ind w:left="420"/>
        <w:jc w:val="both"/>
        <w:rPr>
          <w:rFonts w:ascii="Calibri" w:hAnsi="Calibri" w:cs="Calibri"/>
          <w:sz w:val="24"/>
          <w:szCs w:val="24"/>
        </w:rPr>
      </w:pPr>
      <w:r w:rsidRPr="00D53B44">
        <w:rPr>
          <w:rFonts w:ascii="Calibri" w:hAnsi="Calibri" w:cs="Calibri"/>
          <w:sz w:val="24"/>
          <w:szCs w:val="24"/>
        </w:rPr>
        <w:t>Supporting Documents:</w:t>
      </w:r>
    </w:p>
    <w:p w14:paraId="1DD67B99" w14:textId="77777777" w:rsidR="00D53B44" w:rsidRPr="00D53B44" w:rsidRDefault="00D53B44" w:rsidP="00D53B44">
      <w:pPr>
        <w:kinsoku w:val="0"/>
        <w:overflowPunct w:val="0"/>
        <w:autoSpaceDE w:val="0"/>
        <w:autoSpaceDN w:val="0"/>
        <w:adjustRightInd w:val="0"/>
        <w:spacing w:before="2" w:after="0" w:line="240" w:lineRule="auto"/>
        <w:rPr>
          <w:rFonts w:ascii="Calibri" w:hAnsi="Calibri" w:cs="Calibri"/>
          <w:sz w:val="23"/>
          <w:szCs w:val="23"/>
        </w:rPr>
      </w:pPr>
    </w:p>
    <w:p w14:paraId="48506C9B" w14:textId="77777777" w:rsidR="00D53B44" w:rsidRPr="00D53B44" w:rsidRDefault="00D53B44" w:rsidP="00D53B44">
      <w:pPr>
        <w:kinsoku w:val="0"/>
        <w:overflowPunct w:val="0"/>
        <w:autoSpaceDE w:val="0"/>
        <w:autoSpaceDN w:val="0"/>
        <w:adjustRightInd w:val="0"/>
        <w:spacing w:after="0" w:line="240" w:lineRule="auto"/>
        <w:ind w:left="420"/>
        <w:jc w:val="both"/>
        <w:rPr>
          <w:rFonts w:ascii="Calibri" w:hAnsi="Calibri" w:cs="Calibri"/>
          <w:sz w:val="24"/>
          <w:szCs w:val="24"/>
        </w:rPr>
      </w:pPr>
      <w:r w:rsidRPr="00D53B44">
        <w:rPr>
          <w:rFonts w:ascii="Calibri" w:hAnsi="Calibri" w:cs="Calibri"/>
          <w:sz w:val="24"/>
          <w:szCs w:val="24"/>
        </w:rPr>
        <w:t>1. Ensure public health information and communication is accessible,</w:t>
      </w:r>
    </w:p>
    <w:p w14:paraId="50634FD9" w14:textId="77777777" w:rsidR="00D53B44" w:rsidRPr="00D53B44" w:rsidRDefault="00D53B44" w:rsidP="00D53B44">
      <w:pPr>
        <w:numPr>
          <w:ilvl w:val="0"/>
          <w:numId w:val="10"/>
        </w:numPr>
        <w:tabs>
          <w:tab w:val="left" w:pos="627"/>
        </w:tabs>
        <w:kinsoku w:val="0"/>
        <w:overflowPunct w:val="0"/>
        <w:autoSpaceDE w:val="0"/>
        <w:autoSpaceDN w:val="0"/>
        <w:adjustRightInd w:val="0"/>
        <w:spacing w:before="197" w:after="0" w:line="244" w:lineRule="auto"/>
        <w:ind w:right="463" w:firstLine="0"/>
        <w:jc w:val="both"/>
        <w:rPr>
          <w:rFonts w:ascii="Calibri" w:hAnsi="Calibri" w:cs="Calibri"/>
          <w:i/>
          <w:iCs/>
        </w:rPr>
      </w:pPr>
      <w:r w:rsidRPr="00D53B44">
        <w:rPr>
          <w:rFonts w:ascii="Calibri" w:hAnsi="Calibri" w:cs="Calibri"/>
          <w:i/>
          <w:iCs/>
        </w:rPr>
        <w:t>Convert public materials into “Easy Read” format so that they are accessible for people with intellectual disability or cognitive</w:t>
      </w:r>
      <w:r w:rsidRPr="00D53B44">
        <w:rPr>
          <w:rFonts w:ascii="Calibri" w:hAnsi="Calibri" w:cs="Calibri"/>
          <w:i/>
          <w:iCs/>
          <w:spacing w:val="-14"/>
        </w:rPr>
        <w:t xml:space="preserve"> </w:t>
      </w:r>
      <w:r w:rsidRPr="00D53B44">
        <w:rPr>
          <w:rFonts w:ascii="Calibri" w:hAnsi="Calibri" w:cs="Calibri"/>
          <w:i/>
          <w:iCs/>
        </w:rPr>
        <w:t>impairment.</w:t>
      </w:r>
    </w:p>
    <w:p w14:paraId="0CFB13FF" w14:textId="77777777" w:rsidR="00D53B44" w:rsidRPr="00D53B44" w:rsidRDefault="00D53B44" w:rsidP="00D53B44">
      <w:pPr>
        <w:numPr>
          <w:ilvl w:val="0"/>
          <w:numId w:val="10"/>
        </w:numPr>
        <w:tabs>
          <w:tab w:val="left" w:pos="594"/>
        </w:tabs>
        <w:kinsoku w:val="0"/>
        <w:overflowPunct w:val="0"/>
        <w:autoSpaceDE w:val="0"/>
        <w:autoSpaceDN w:val="0"/>
        <w:adjustRightInd w:val="0"/>
        <w:spacing w:before="153" w:after="0" w:line="240" w:lineRule="auto"/>
        <w:ind w:right="456" w:firstLine="0"/>
        <w:jc w:val="both"/>
        <w:rPr>
          <w:rFonts w:ascii="Calibri" w:hAnsi="Calibri" w:cs="Calibri"/>
          <w:i/>
          <w:iCs/>
        </w:rPr>
      </w:pPr>
      <w:r w:rsidRPr="00D53B44">
        <w:rPr>
          <w:rFonts w:ascii="Calibri" w:hAnsi="Calibri" w:cs="Calibri"/>
          <w:i/>
          <w:iCs/>
        </w:rPr>
        <w:t>Develop accessible written information products by using appropriate document formats, (such as “Word”), with structured headings, large print, braille versions and formats for people who are</w:t>
      </w:r>
      <w:r w:rsidRPr="00D53B44">
        <w:rPr>
          <w:rFonts w:ascii="Calibri" w:hAnsi="Calibri" w:cs="Calibri"/>
          <w:i/>
          <w:iCs/>
          <w:spacing w:val="19"/>
        </w:rPr>
        <w:t xml:space="preserve"> </w:t>
      </w:r>
      <w:r w:rsidRPr="00D53B44">
        <w:rPr>
          <w:rFonts w:ascii="Calibri" w:hAnsi="Calibri" w:cs="Calibri"/>
          <w:i/>
          <w:iCs/>
        </w:rPr>
        <w:t>deafblind.</w:t>
      </w:r>
    </w:p>
    <w:p w14:paraId="173AE126" w14:textId="77777777" w:rsidR="00D53B44" w:rsidRPr="00D53B44" w:rsidRDefault="00D53B44" w:rsidP="00D53B44">
      <w:pPr>
        <w:numPr>
          <w:ilvl w:val="0"/>
          <w:numId w:val="10"/>
        </w:numPr>
        <w:tabs>
          <w:tab w:val="left" w:pos="575"/>
        </w:tabs>
        <w:kinsoku w:val="0"/>
        <w:overflowPunct w:val="0"/>
        <w:autoSpaceDE w:val="0"/>
        <w:autoSpaceDN w:val="0"/>
        <w:adjustRightInd w:val="0"/>
        <w:spacing w:before="160" w:after="0" w:line="244" w:lineRule="auto"/>
        <w:ind w:right="450" w:firstLine="0"/>
        <w:jc w:val="both"/>
        <w:rPr>
          <w:rFonts w:ascii="Calibri" w:hAnsi="Calibri" w:cs="Calibri"/>
          <w:i/>
          <w:iCs/>
        </w:rPr>
      </w:pPr>
      <w:r w:rsidRPr="00D53B44">
        <w:rPr>
          <w:rFonts w:ascii="Calibri" w:hAnsi="Calibri" w:cs="Calibri"/>
          <w:i/>
          <w:iCs/>
        </w:rPr>
        <w:t>Include</w:t>
      </w:r>
      <w:r w:rsidRPr="00D53B44">
        <w:rPr>
          <w:rFonts w:ascii="Calibri" w:hAnsi="Calibri" w:cs="Calibri"/>
          <w:i/>
          <w:iCs/>
          <w:spacing w:val="-7"/>
        </w:rPr>
        <w:t xml:space="preserve"> </w:t>
      </w:r>
      <w:r w:rsidRPr="00D53B44">
        <w:rPr>
          <w:rFonts w:ascii="Calibri" w:hAnsi="Calibri" w:cs="Calibri"/>
          <w:i/>
          <w:iCs/>
        </w:rPr>
        <w:t>captions</w:t>
      </w:r>
      <w:r w:rsidRPr="00D53B44">
        <w:rPr>
          <w:rFonts w:ascii="Calibri" w:hAnsi="Calibri" w:cs="Calibri"/>
          <w:i/>
          <w:iCs/>
          <w:spacing w:val="-7"/>
        </w:rPr>
        <w:t xml:space="preserve"> </w:t>
      </w:r>
      <w:r w:rsidRPr="00D53B44">
        <w:rPr>
          <w:rFonts w:ascii="Calibri" w:hAnsi="Calibri" w:cs="Calibri"/>
          <w:i/>
          <w:iCs/>
        </w:rPr>
        <w:t>for</w:t>
      </w:r>
      <w:r w:rsidRPr="00D53B44">
        <w:rPr>
          <w:rFonts w:ascii="Calibri" w:hAnsi="Calibri" w:cs="Calibri"/>
          <w:i/>
          <w:iCs/>
          <w:spacing w:val="-6"/>
        </w:rPr>
        <w:t xml:space="preserve"> </w:t>
      </w:r>
      <w:r w:rsidRPr="00D53B44">
        <w:rPr>
          <w:rFonts w:ascii="Calibri" w:hAnsi="Calibri" w:cs="Calibri"/>
          <w:i/>
          <w:iCs/>
        </w:rPr>
        <w:t>images</w:t>
      </w:r>
      <w:r w:rsidRPr="00D53B44">
        <w:rPr>
          <w:rFonts w:ascii="Calibri" w:hAnsi="Calibri" w:cs="Calibri"/>
          <w:i/>
          <w:iCs/>
          <w:spacing w:val="-6"/>
        </w:rPr>
        <w:t xml:space="preserve"> </w:t>
      </w:r>
      <w:r w:rsidRPr="00D53B44">
        <w:rPr>
          <w:rFonts w:ascii="Calibri" w:hAnsi="Calibri" w:cs="Calibri"/>
          <w:i/>
          <w:iCs/>
        </w:rPr>
        <w:t>used</w:t>
      </w:r>
      <w:r w:rsidRPr="00D53B44">
        <w:rPr>
          <w:rFonts w:ascii="Calibri" w:hAnsi="Calibri" w:cs="Calibri"/>
          <w:i/>
          <w:iCs/>
          <w:spacing w:val="-5"/>
        </w:rPr>
        <w:t xml:space="preserve"> </w:t>
      </w:r>
      <w:r w:rsidRPr="00D53B44">
        <w:rPr>
          <w:rFonts w:ascii="Calibri" w:hAnsi="Calibri" w:cs="Calibri"/>
          <w:i/>
          <w:iCs/>
        </w:rPr>
        <w:t>within</w:t>
      </w:r>
      <w:r w:rsidRPr="00D53B44">
        <w:rPr>
          <w:rFonts w:ascii="Calibri" w:hAnsi="Calibri" w:cs="Calibri"/>
          <w:i/>
          <w:iCs/>
          <w:spacing w:val="-5"/>
        </w:rPr>
        <w:t xml:space="preserve"> </w:t>
      </w:r>
      <w:r w:rsidRPr="00D53B44">
        <w:rPr>
          <w:rFonts w:ascii="Calibri" w:hAnsi="Calibri" w:cs="Calibri"/>
          <w:i/>
          <w:iCs/>
        </w:rPr>
        <w:t>documents</w:t>
      </w:r>
      <w:r w:rsidRPr="00D53B44">
        <w:rPr>
          <w:rFonts w:ascii="Calibri" w:hAnsi="Calibri" w:cs="Calibri"/>
          <w:i/>
          <w:iCs/>
          <w:spacing w:val="-7"/>
        </w:rPr>
        <w:t xml:space="preserve"> </w:t>
      </w:r>
      <w:r w:rsidRPr="00D53B44">
        <w:rPr>
          <w:rFonts w:ascii="Calibri" w:hAnsi="Calibri" w:cs="Calibri"/>
          <w:i/>
          <w:iCs/>
        </w:rPr>
        <w:t>or</w:t>
      </w:r>
      <w:r w:rsidRPr="00D53B44">
        <w:rPr>
          <w:rFonts w:ascii="Calibri" w:hAnsi="Calibri" w:cs="Calibri"/>
          <w:i/>
          <w:iCs/>
          <w:spacing w:val="-6"/>
        </w:rPr>
        <w:t xml:space="preserve"> </w:t>
      </w:r>
      <w:r w:rsidRPr="00D53B44">
        <w:rPr>
          <w:rFonts w:ascii="Calibri" w:hAnsi="Calibri" w:cs="Calibri"/>
          <w:i/>
          <w:iCs/>
        </w:rPr>
        <w:t>on</w:t>
      </w:r>
      <w:r w:rsidRPr="00D53B44">
        <w:rPr>
          <w:rFonts w:ascii="Calibri" w:hAnsi="Calibri" w:cs="Calibri"/>
          <w:i/>
          <w:iCs/>
          <w:spacing w:val="-5"/>
        </w:rPr>
        <w:t xml:space="preserve"> </w:t>
      </w:r>
      <w:r w:rsidRPr="00D53B44">
        <w:rPr>
          <w:rFonts w:ascii="Calibri" w:hAnsi="Calibri" w:cs="Calibri"/>
          <w:i/>
          <w:iCs/>
        </w:rPr>
        <w:t>social</w:t>
      </w:r>
      <w:r w:rsidRPr="00D53B44">
        <w:rPr>
          <w:rFonts w:ascii="Calibri" w:hAnsi="Calibri" w:cs="Calibri"/>
          <w:i/>
          <w:iCs/>
          <w:spacing w:val="-5"/>
        </w:rPr>
        <w:t xml:space="preserve"> </w:t>
      </w:r>
      <w:r w:rsidRPr="00D53B44">
        <w:rPr>
          <w:rFonts w:ascii="Calibri" w:hAnsi="Calibri" w:cs="Calibri"/>
          <w:i/>
          <w:iCs/>
        </w:rPr>
        <w:t>media.</w:t>
      </w:r>
      <w:r w:rsidRPr="00D53B44">
        <w:rPr>
          <w:rFonts w:ascii="Calibri" w:hAnsi="Calibri" w:cs="Calibri"/>
          <w:i/>
          <w:iCs/>
          <w:spacing w:val="-5"/>
        </w:rPr>
        <w:t xml:space="preserve"> </w:t>
      </w:r>
      <w:r w:rsidRPr="00D53B44">
        <w:rPr>
          <w:rFonts w:ascii="Calibri" w:hAnsi="Calibri" w:cs="Calibri"/>
          <w:i/>
          <w:iCs/>
        </w:rPr>
        <w:t>Use</w:t>
      </w:r>
      <w:r w:rsidRPr="00D53B44">
        <w:rPr>
          <w:rFonts w:ascii="Calibri" w:hAnsi="Calibri" w:cs="Calibri"/>
          <w:i/>
          <w:iCs/>
          <w:spacing w:val="-7"/>
        </w:rPr>
        <w:t xml:space="preserve"> </w:t>
      </w:r>
      <w:r w:rsidRPr="00D53B44">
        <w:rPr>
          <w:rFonts w:ascii="Calibri" w:hAnsi="Calibri" w:cs="Calibri"/>
          <w:i/>
          <w:iCs/>
        </w:rPr>
        <w:t>images</w:t>
      </w:r>
      <w:r w:rsidRPr="00D53B44">
        <w:rPr>
          <w:rFonts w:ascii="Calibri" w:hAnsi="Calibri" w:cs="Calibri"/>
          <w:i/>
          <w:iCs/>
          <w:spacing w:val="-6"/>
        </w:rPr>
        <w:t xml:space="preserve"> </w:t>
      </w:r>
      <w:r w:rsidRPr="00D53B44">
        <w:rPr>
          <w:rFonts w:ascii="Calibri" w:hAnsi="Calibri" w:cs="Calibri"/>
          <w:i/>
          <w:iCs/>
        </w:rPr>
        <w:t>that</w:t>
      </w:r>
      <w:r w:rsidRPr="00D53B44">
        <w:rPr>
          <w:rFonts w:ascii="Calibri" w:hAnsi="Calibri" w:cs="Calibri"/>
          <w:i/>
          <w:iCs/>
          <w:spacing w:val="-9"/>
        </w:rPr>
        <w:t xml:space="preserve"> </w:t>
      </w:r>
      <w:r w:rsidRPr="00D53B44">
        <w:rPr>
          <w:rFonts w:ascii="Calibri" w:hAnsi="Calibri" w:cs="Calibri"/>
          <w:i/>
          <w:iCs/>
          <w:spacing w:val="3"/>
        </w:rPr>
        <w:t>are</w:t>
      </w:r>
      <w:r w:rsidRPr="00D53B44">
        <w:rPr>
          <w:rFonts w:ascii="Calibri" w:hAnsi="Calibri" w:cs="Calibri"/>
          <w:i/>
          <w:iCs/>
          <w:spacing w:val="-7"/>
        </w:rPr>
        <w:t xml:space="preserve"> </w:t>
      </w:r>
      <w:r w:rsidRPr="00D53B44">
        <w:rPr>
          <w:rFonts w:ascii="Calibri" w:hAnsi="Calibri" w:cs="Calibri"/>
          <w:i/>
          <w:iCs/>
        </w:rPr>
        <w:t>inclusive and</w:t>
      </w:r>
      <w:r w:rsidRPr="00D53B44">
        <w:rPr>
          <w:rFonts w:ascii="Calibri" w:hAnsi="Calibri" w:cs="Calibri"/>
          <w:i/>
          <w:iCs/>
          <w:spacing w:val="-1"/>
        </w:rPr>
        <w:t xml:space="preserve"> </w:t>
      </w:r>
      <w:r w:rsidRPr="00D53B44">
        <w:rPr>
          <w:rFonts w:ascii="Calibri" w:hAnsi="Calibri" w:cs="Calibri"/>
          <w:i/>
          <w:iCs/>
        </w:rPr>
        <w:t>do</w:t>
      </w:r>
      <w:r w:rsidRPr="00D53B44">
        <w:rPr>
          <w:rFonts w:ascii="Calibri" w:hAnsi="Calibri" w:cs="Calibri"/>
          <w:i/>
          <w:iCs/>
          <w:spacing w:val="-1"/>
        </w:rPr>
        <w:t xml:space="preserve"> </w:t>
      </w:r>
      <w:r w:rsidRPr="00D53B44">
        <w:rPr>
          <w:rFonts w:ascii="Calibri" w:hAnsi="Calibri" w:cs="Calibri"/>
          <w:i/>
          <w:iCs/>
        </w:rPr>
        <w:t>not</w:t>
      </w:r>
      <w:r w:rsidRPr="00D53B44">
        <w:rPr>
          <w:rFonts w:ascii="Calibri" w:hAnsi="Calibri" w:cs="Calibri"/>
          <w:i/>
          <w:iCs/>
          <w:spacing w:val="-4"/>
        </w:rPr>
        <w:t xml:space="preserve"> </w:t>
      </w:r>
      <w:r w:rsidRPr="00D53B44">
        <w:rPr>
          <w:rFonts w:ascii="Calibri" w:hAnsi="Calibri" w:cs="Calibri"/>
          <w:i/>
          <w:iCs/>
        </w:rPr>
        <w:t>stigmatize</w:t>
      </w:r>
      <w:r w:rsidRPr="00D53B44">
        <w:rPr>
          <w:rFonts w:ascii="Calibri" w:hAnsi="Calibri" w:cs="Calibri"/>
          <w:i/>
          <w:iCs/>
          <w:spacing w:val="-2"/>
        </w:rPr>
        <w:t xml:space="preserve"> </w:t>
      </w:r>
      <w:r w:rsidRPr="00D53B44">
        <w:rPr>
          <w:rFonts w:ascii="Calibri" w:hAnsi="Calibri" w:cs="Calibri"/>
          <w:i/>
          <w:iCs/>
        </w:rPr>
        <w:t>disability.</w:t>
      </w:r>
    </w:p>
    <w:p w14:paraId="48DC3B88" w14:textId="77777777" w:rsidR="00D53B44" w:rsidRPr="00D53B44" w:rsidRDefault="00D53B44" w:rsidP="00D53B44">
      <w:pPr>
        <w:kinsoku w:val="0"/>
        <w:overflowPunct w:val="0"/>
        <w:autoSpaceDE w:val="0"/>
        <w:autoSpaceDN w:val="0"/>
        <w:adjustRightInd w:val="0"/>
        <w:spacing w:before="2" w:after="0" w:line="240" w:lineRule="auto"/>
        <w:rPr>
          <w:rFonts w:ascii="Calibri" w:hAnsi="Calibri" w:cs="Calibri"/>
          <w:i/>
          <w:iCs/>
          <w:sz w:val="19"/>
          <w:szCs w:val="19"/>
        </w:rPr>
      </w:pPr>
    </w:p>
    <w:p w14:paraId="43E4AA3F" w14:textId="77777777" w:rsidR="00D53B44" w:rsidRPr="00D53B44" w:rsidRDefault="00D53B44" w:rsidP="00D53B44">
      <w:pPr>
        <w:kinsoku w:val="0"/>
        <w:overflowPunct w:val="0"/>
        <w:autoSpaceDE w:val="0"/>
        <w:autoSpaceDN w:val="0"/>
        <w:adjustRightInd w:val="0"/>
        <w:spacing w:after="0" w:line="240" w:lineRule="auto"/>
        <w:ind w:left="420"/>
        <w:jc w:val="both"/>
        <w:rPr>
          <w:rFonts w:ascii="Calibri" w:hAnsi="Calibri" w:cs="Calibri"/>
          <w:color w:val="1F3863"/>
        </w:rPr>
      </w:pPr>
      <w:r w:rsidRPr="00D53B44">
        <w:rPr>
          <w:rFonts w:ascii="Calibri" w:hAnsi="Calibri" w:cs="Calibri"/>
          <w:color w:val="1F3863"/>
        </w:rPr>
        <w:t>Source; Actions for Government, Disability considerations during the COVID-19 outbreak by WHO</w:t>
      </w:r>
    </w:p>
    <w:p w14:paraId="3664048F" w14:textId="77777777" w:rsidR="00D53B44" w:rsidRPr="00D53B44" w:rsidRDefault="00D53B44" w:rsidP="00D53B44">
      <w:pPr>
        <w:kinsoku w:val="0"/>
        <w:overflowPunct w:val="0"/>
        <w:autoSpaceDE w:val="0"/>
        <w:autoSpaceDN w:val="0"/>
        <w:adjustRightInd w:val="0"/>
        <w:spacing w:before="5" w:after="0" w:line="240" w:lineRule="auto"/>
        <w:rPr>
          <w:rFonts w:ascii="Calibri" w:hAnsi="Calibri" w:cs="Calibri"/>
        </w:rPr>
      </w:pPr>
    </w:p>
    <w:p w14:paraId="360FBB57" w14:textId="77777777" w:rsidR="00D53B44" w:rsidRPr="00D53B44" w:rsidRDefault="00D53B44" w:rsidP="00D53B44">
      <w:pPr>
        <w:numPr>
          <w:ilvl w:val="0"/>
          <w:numId w:val="9"/>
        </w:numPr>
        <w:tabs>
          <w:tab w:val="left" w:pos="676"/>
        </w:tabs>
        <w:kinsoku w:val="0"/>
        <w:overflowPunct w:val="0"/>
        <w:autoSpaceDE w:val="0"/>
        <w:autoSpaceDN w:val="0"/>
        <w:adjustRightInd w:val="0"/>
        <w:spacing w:before="1" w:after="0" w:line="278" w:lineRule="auto"/>
        <w:ind w:right="455" w:firstLine="0"/>
        <w:jc w:val="both"/>
        <w:rPr>
          <w:rFonts w:ascii="Calibri" w:hAnsi="Calibri" w:cs="Calibri"/>
          <w:sz w:val="24"/>
          <w:szCs w:val="24"/>
        </w:rPr>
      </w:pPr>
      <w:r w:rsidRPr="00D53B44">
        <w:rPr>
          <w:rFonts w:ascii="Calibri" w:hAnsi="Calibri" w:cs="Calibri"/>
          <w:sz w:val="24"/>
          <w:szCs w:val="24"/>
        </w:rPr>
        <w:t>Deliver public information in accessible formats – with public communication messaging that is bias-free and respectful of all population groups, including persons</w:t>
      </w:r>
      <w:r w:rsidRPr="00D53B44">
        <w:rPr>
          <w:rFonts w:ascii="Calibri" w:hAnsi="Calibri" w:cs="Calibri"/>
          <w:spacing w:val="9"/>
          <w:sz w:val="24"/>
          <w:szCs w:val="24"/>
        </w:rPr>
        <w:t xml:space="preserve"> </w:t>
      </w:r>
      <w:r w:rsidRPr="00D53B44">
        <w:rPr>
          <w:rFonts w:ascii="Calibri" w:hAnsi="Calibri" w:cs="Calibri"/>
          <w:sz w:val="24"/>
          <w:szCs w:val="24"/>
        </w:rPr>
        <w:t>with disabilities.</w:t>
      </w:r>
    </w:p>
    <w:p w14:paraId="1492C6D5" w14:textId="77777777" w:rsidR="00D53B44" w:rsidRPr="00D53B44" w:rsidRDefault="00D53B44" w:rsidP="00D53B44">
      <w:pPr>
        <w:kinsoku w:val="0"/>
        <w:overflowPunct w:val="0"/>
        <w:autoSpaceDE w:val="0"/>
        <w:autoSpaceDN w:val="0"/>
        <w:adjustRightInd w:val="0"/>
        <w:spacing w:before="10" w:after="0" w:line="240" w:lineRule="auto"/>
        <w:rPr>
          <w:rFonts w:ascii="Calibri" w:hAnsi="Calibri" w:cs="Calibri"/>
          <w:sz w:val="19"/>
          <w:szCs w:val="19"/>
        </w:rPr>
      </w:pPr>
    </w:p>
    <w:p w14:paraId="5DE2A521" w14:textId="77777777" w:rsidR="00D53B44" w:rsidRPr="00D53B44" w:rsidRDefault="00D53B44" w:rsidP="00D53B44">
      <w:pPr>
        <w:kinsoku w:val="0"/>
        <w:overflowPunct w:val="0"/>
        <w:autoSpaceDE w:val="0"/>
        <w:autoSpaceDN w:val="0"/>
        <w:adjustRightInd w:val="0"/>
        <w:spacing w:after="0" w:line="276" w:lineRule="auto"/>
        <w:ind w:left="420" w:right="449"/>
        <w:jc w:val="both"/>
        <w:rPr>
          <w:rFonts w:ascii="Calibri" w:hAnsi="Calibri" w:cs="Calibri"/>
          <w:i/>
          <w:iCs/>
        </w:rPr>
      </w:pPr>
      <w:r w:rsidRPr="00D53B44">
        <w:rPr>
          <w:rFonts w:ascii="Calibri" w:hAnsi="Calibri" w:cs="Calibri"/>
          <w:i/>
          <w:iCs/>
        </w:rPr>
        <w:t>To empower persons with disabilities to protect themselves against COVID-19, it is critical that governments disseminate public information in accessible formats. This would include, among others: the provision of onsite or remote sign language interpretation and real-time captioning for press conferences and public service announcements; the development of public communication materials in audio, Braille, large print, E-pub and easy-to-understand formats; the use of accessible digital technologies; and the compliance with W3C accessibility standards for web-based information.</w:t>
      </w:r>
    </w:p>
    <w:p w14:paraId="5AE5D554" w14:textId="77777777" w:rsidR="00D53B44" w:rsidRPr="00D53B44" w:rsidRDefault="00D53B44" w:rsidP="00D53B44">
      <w:pPr>
        <w:kinsoku w:val="0"/>
        <w:overflowPunct w:val="0"/>
        <w:autoSpaceDE w:val="0"/>
        <w:autoSpaceDN w:val="0"/>
        <w:adjustRightInd w:val="0"/>
        <w:spacing w:before="8" w:after="0" w:line="240" w:lineRule="auto"/>
        <w:rPr>
          <w:rFonts w:ascii="Calibri" w:hAnsi="Calibri" w:cs="Calibri"/>
          <w:i/>
          <w:iCs/>
          <w:sz w:val="19"/>
          <w:szCs w:val="19"/>
        </w:rPr>
      </w:pPr>
    </w:p>
    <w:p w14:paraId="3E35D866" w14:textId="77777777" w:rsidR="00D53B44" w:rsidRPr="00D53B44" w:rsidRDefault="00D53B44" w:rsidP="00D53B44">
      <w:pPr>
        <w:kinsoku w:val="0"/>
        <w:overflowPunct w:val="0"/>
        <w:autoSpaceDE w:val="0"/>
        <w:autoSpaceDN w:val="0"/>
        <w:adjustRightInd w:val="0"/>
        <w:spacing w:after="0" w:line="273" w:lineRule="auto"/>
        <w:ind w:left="420" w:right="452"/>
        <w:jc w:val="both"/>
        <w:rPr>
          <w:rFonts w:ascii="Calibri" w:hAnsi="Calibri" w:cs="Calibri"/>
          <w:color w:val="1F3863"/>
        </w:rPr>
      </w:pPr>
      <w:r w:rsidRPr="00D53B44">
        <w:rPr>
          <w:rFonts w:ascii="Calibri" w:hAnsi="Calibri" w:cs="Calibri"/>
          <w:color w:val="1F3863"/>
        </w:rPr>
        <w:t>Source; Recommendation 3 of UNESCAP Policy Brief – COVID-19 and Persons with Disabilities (20 March 2020)</w:t>
      </w:r>
    </w:p>
    <w:p w14:paraId="32BB9593" w14:textId="77777777" w:rsidR="00D53B44" w:rsidRPr="00D53B44" w:rsidRDefault="00D53B44" w:rsidP="00D53B44">
      <w:pPr>
        <w:kinsoku w:val="0"/>
        <w:overflowPunct w:val="0"/>
        <w:autoSpaceDE w:val="0"/>
        <w:autoSpaceDN w:val="0"/>
        <w:adjustRightInd w:val="0"/>
        <w:spacing w:before="11" w:after="0" w:line="240" w:lineRule="auto"/>
        <w:rPr>
          <w:rFonts w:ascii="Calibri" w:hAnsi="Calibri" w:cs="Calibri"/>
          <w:sz w:val="19"/>
          <w:szCs w:val="19"/>
        </w:rPr>
      </w:pPr>
    </w:p>
    <w:p w14:paraId="6165FE0B" w14:textId="77777777" w:rsidR="00D53B44" w:rsidRPr="00D53B44" w:rsidRDefault="00D53B44" w:rsidP="00D53B44">
      <w:pPr>
        <w:numPr>
          <w:ilvl w:val="0"/>
          <w:numId w:val="9"/>
        </w:numPr>
        <w:tabs>
          <w:tab w:val="left" w:pos="657"/>
        </w:tabs>
        <w:kinsoku w:val="0"/>
        <w:overflowPunct w:val="0"/>
        <w:autoSpaceDE w:val="0"/>
        <w:autoSpaceDN w:val="0"/>
        <w:adjustRightInd w:val="0"/>
        <w:spacing w:after="0" w:line="240" w:lineRule="auto"/>
        <w:ind w:left="656" w:hanging="237"/>
        <w:jc w:val="both"/>
        <w:rPr>
          <w:rFonts w:ascii="Calibri" w:hAnsi="Calibri" w:cs="Calibri"/>
          <w:sz w:val="24"/>
          <w:szCs w:val="24"/>
        </w:rPr>
      </w:pPr>
      <w:r w:rsidRPr="00D53B44">
        <w:rPr>
          <w:rFonts w:ascii="Calibri" w:hAnsi="Calibri" w:cs="Calibri"/>
          <w:sz w:val="24"/>
          <w:szCs w:val="24"/>
        </w:rPr>
        <w:t>RCCE Actions that can be taken to include Persons with</w:t>
      </w:r>
      <w:r w:rsidRPr="00D53B44">
        <w:rPr>
          <w:rFonts w:ascii="Calibri" w:hAnsi="Calibri" w:cs="Calibri"/>
          <w:spacing w:val="-12"/>
          <w:sz w:val="24"/>
          <w:szCs w:val="24"/>
        </w:rPr>
        <w:t xml:space="preserve"> </w:t>
      </w:r>
      <w:r w:rsidRPr="00D53B44">
        <w:rPr>
          <w:rFonts w:ascii="Calibri" w:hAnsi="Calibri" w:cs="Calibri"/>
          <w:sz w:val="24"/>
          <w:szCs w:val="24"/>
        </w:rPr>
        <w:t>Disabilities</w:t>
      </w:r>
    </w:p>
    <w:p w14:paraId="20CFDD71" w14:textId="77777777" w:rsidR="00D53B44" w:rsidRPr="00D53B44" w:rsidRDefault="00D53B44" w:rsidP="00D53B44">
      <w:pPr>
        <w:kinsoku w:val="0"/>
        <w:overflowPunct w:val="0"/>
        <w:autoSpaceDE w:val="0"/>
        <w:autoSpaceDN w:val="0"/>
        <w:adjustRightInd w:val="0"/>
        <w:spacing w:before="4" w:after="0" w:line="240" w:lineRule="auto"/>
        <w:rPr>
          <w:rFonts w:ascii="Calibri" w:hAnsi="Calibri" w:cs="Calibri"/>
          <w:sz w:val="23"/>
          <w:szCs w:val="23"/>
        </w:rPr>
      </w:pPr>
    </w:p>
    <w:p w14:paraId="616EEBAD" w14:textId="77777777" w:rsidR="00D53B44" w:rsidRPr="00D53B44" w:rsidRDefault="00D53B44" w:rsidP="00D53B44">
      <w:pPr>
        <w:numPr>
          <w:ilvl w:val="0"/>
          <w:numId w:val="8"/>
        </w:numPr>
        <w:tabs>
          <w:tab w:val="left" w:pos="781"/>
        </w:tabs>
        <w:kinsoku w:val="0"/>
        <w:overflowPunct w:val="0"/>
        <w:autoSpaceDE w:val="0"/>
        <w:autoSpaceDN w:val="0"/>
        <w:adjustRightInd w:val="0"/>
        <w:spacing w:after="0" w:line="240" w:lineRule="auto"/>
        <w:jc w:val="both"/>
        <w:rPr>
          <w:rFonts w:ascii="Calibri" w:hAnsi="Calibri" w:cs="Calibri"/>
          <w:sz w:val="24"/>
          <w:szCs w:val="24"/>
        </w:rPr>
      </w:pPr>
      <w:r w:rsidRPr="00D53B44">
        <w:rPr>
          <w:rFonts w:ascii="Calibri" w:hAnsi="Calibri" w:cs="Calibri"/>
          <w:sz w:val="24"/>
          <w:szCs w:val="24"/>
        </w:rPr>
        <w:t xml:space="preserve">Ensure active outreach </w:t>
      </w:r>
      <w:r w:rsidRPr="00D53B44">
        <w:rPr>
          <w:rFonts w:ascii="Calibri" w:hAnsi="Calibri" w:cs="Calibri"/>
          <w:spacing w:val="2"/>
          <w:sz w:val="24"/>
          <w:szCs w:val="24"/>
        </w:rPr>
        <w:t xml:space="preserve">to </w:t>
      </w:r>
      <w:r w:rsidRPr="00D53B44">
        <w:rPr>
          <w:rFonts w:ascii="Calibri" w:hAnsi="Calibri" w:cs="Calibri"/>
          <w:sz w:val="24"/>
          <w:szCs w:val="24"/>
        </w:rPr>
        <w:t>collect feedback from persons with</w:t>
      </w:r>
      <w:r w:rsidRPr="00D53B44">
        <w:rPr>
          <w:rFonts w:ascii="Calibri" w:hAnsi="Calibri" w:cs="Calibri"/>
          <w:spacing w:val="-6"/>
          <w:sz w:val="24"/>
          <w:szCs w:val="24"/>
        </w:rPr>
        <w:t xml:space="preserve"> </w:t>
      </w:r>
      <w:r w:rsidRPr="00D53B44">
        <w:rPr>
          <w:rFonts w:ascii="Calibri" w:hAnsi="Calibri" w:cs="Calibri"/>
          <w:sz w:val="24"/>
          <w:szCs w:val="24"/>
        </w:rPr>
        <w:t>disabilities.</w:t>
      </w:r>
    </w:p>
    <w:p w14:paraId="77542B74" w14:textId="77777777" w:rsidR="00D53B44" w:rsidRPr="00D53B44" w:rsidRDefault="00D53B44" w:rsidP="00D53B44">
      <w:pPr>
        <w:numPr>
          <w:ilvl w:val="0"/>
          <w:numId w:val="8"/>
        </w:numPr>
        <w:tabs>
          <w:tab w:val="left" w:pos="781"/>
        </w:tabs>
        <w:kinsoku w:val="0"/>
        <w:overflowPunct w:val="0"/>
        <w:autoSpaceDE w:val="0"/>
        <w:autoSpaceDN w:val="0"/>
        <w:adjustRightInd w:val="0"/>
        <w:spacing w:before="40" w:after="0" w:line="240" w:lineRule="auto"/>
        <w:jc w:val="both"/>
        <w:rPr>
          <w:rFonts w:ascii="Calibri" w:hAnsi="Calibri" w:cs="Calibri"/>
          <w:sz w:val="24"/>
          <w:szCs w:val="24"/>
        </w:rPr>
      </w:pPr>
      <w:r w:rsidRPr="00D53B44">
        <w:rPr>
          <w:rFonts w:ascii="Calibri" w:hAnsi="Calibri" w:cs="Calibri"/>
          <w:sz w:val="24"/>
          <w:szCs w:val="24"/>
        </w:rPr>
        <w:t>Disseminate information that uses clear and simple</w:t>
      </w:r>
      <w:r w:rsidRPr="00D53B44">
        <w:rPr>
          <w:rFonts w:ascii="Calibri" w:hAnsi="Calibri" w:cs="Calibri"/>
          <w:spacing w:val="-8"/>
          <w:sz w:val="24"/>
          <w:szCs w:val="24"/>
        </w:rPr>
        <w:t xml:space="preserve"> </w:t>
      </w:r>
      <w:r w:rsidRPr="00D53B44">
        <w:rPr>
          <w:rFonts w:ascii="Calibri" w:hAnsi="Calibri" w:cs="Calibri"/>
          <w:sz w:val="24"/>
          <w:szCs w:val="24"/>
        </w:rPr>
        <w:t>language.</w:t>
      </w:r>
    </w:p>
    <w:p w14:paraId="7313F8A6" w14:textId="77777777" w:rsidR="00D53B44" w:rsidRPr="00D53B44" w:rsidRDefault="00D53B44" w:rsidP="00D53B44">
      <w:pPr>
        <w:numPr>
          <w:ilvl w:val="0"/>
          <w:numId w:val="8"/>
        </w:numPr>
        <w:tabs>
          <w:tab w:val="left" w:pos="781"/>
        </w:tabs>
        <w:kinsoku w:val="0"/>
        <w:overflowPunct w:val="0"/>
        <w:autoSpaceDE w:val="0"/>
        <w:autoSpaceDN w:val="0"/>
        <w:adjustRightInd w:val="0"/>
        <w:spacing w:before="45" w:after="0" w:line="276" w:lineRule="auto"/>
        <w:ind w:right="461"/>
        <w:jc w:val="both"/>
        <w:rPr>
          <w:rFonts w:ascii="Calibri" w:hAnsi="Calibri" w:cs="Calibri"/>
          <w:sz w:val="24"/>
          <w:szCs w:val="24"/>
        </w:rPr>
      </w:pPr>
      <w:r w:rsidRPr="00D53B44">
        <w:rPr>
          <w:rFonts w:ascii="Calibri" w:hAnsi="Calibri" w:cs="Calibri"/>
          <w:sz w:val="24"/>
          <w:szCs w:val="24"/>
        </w:rPr>
        <w:t>Provide information in accessible formats, like braille, large print. Offer multiple forms of communication, such as text captioning or signed videos, text captioning for</w:t>
      </w:r>
      <w:r w:rsidRPr="00D53B44">
        <w:rPr>
          <w:rFonts w:ascii="Calibri" w:hAnsi="Calibri" w:cs="Calibri"/>
          <w:spacing w:val="14"/>
          <w:sz w:val="24"/>
          <w:szCs w:val="24"/>
        </w:rPr>
        <w:t xml:space="preserve"> </w:t>
      </w:r>
      <w:r w:rsidRPr="00D53B44">
        <w:rPr>
          <w:rFonts w:ascii="Calibri" w:hAnsi="Calibri" w:cs="Calibri"/>
          <w:sz w:val="24"/>
          <w:szCs w:val="24"/>
        </w:rPr>
        <w:t>hearing impaired, online materials for people who use assistive technology.</w:t>
      </w:r>
    </w:p>
    <w:p w14:paraId="6036EDB7" w14:textId="77777777" w:rsidR="00D53B44" w:rsidRPr="00D53B44" w:rsidRDefault="00D53B44" w:rsidP="00D53B44">
      <w:pPr>
        <w:kinsoku w:val="0"/>
        <w:overflowPunct w:val="0"/>
        <w:autoSpaceDE w:val="0"/>
        <w:autoSpaceDN w:val="0"/>
        <w:adjustRightInd w:val="0"/>
        <w:spacing w:before="2" w:after="0" w:line="240" w:lineRule="auto"/>
        <w:rPr>
          <w:rFonts w:ascii="Calibri" w:hAnsi="Calibri" w:cs="Calibri"/>
          <w:sz w:val="20"/>
          <w:szCs w:val="20"/>
        </w:rPr>
      </w:pPr>
    </w:p>
    <w:p w14:paraId="364A7799" w14:textId="77777777" w:rsidR="00D53B44" w:rsidRPr="00D53B44" w:rsidRDefault="00D53B44" w:rsidP="00D53B44">
      <w:pPr>
        <w:kinsoku w:val="0"/>
        <w:overflowPunct w:val="0"/>
        <w:autoSpaceDE w:val="0"/>
        <w:autoSpaceDN w:val="0"/>
        <w:adjustRightInd w:val="0"/>
        <w:spacing w:after="0" w:line="276" w:lineRule="auto"/>
        <w:ind w:left="420" w:right="452"/>
        <w:jc w:val="both"/>
        <w:rPr>
          <w:rFonts w:ascii="Calibri" w:hAnsi="Calibri" w:cs="Calibri"/>
          <w:color w:val="1F3863"/>
        </w:rPr>
      </w:pPr>
      <w:r w:rsidRPr="00D53B44">
        <w:rPr>
          <w:rFonts w:ascii="Calibri" w:hAnsi="Calibri" w:cs="Calibri"/>
          <w:color w:val="1F3863"/>
        </w:rPr>
        <w:t>Source; Action 1, 2 and 3 of COVID-19: How to include marginalized and vulnerable people in risk communication and community engagement (RCCE) (March 2020) [formulated by UN Women]</w:t>
      </w:r>
    </w:p>
    <w:p w14:paraId="61DAF48F" w14:textId="77777777" w:rsidR="00D53B44" w:rsidRPr="00D53B44" w:rsidRDefault="00D53B44" w:rsidP="00D53B44">
      <w:pPr>
        <w:kinsoku w:val="0"/>
        <w:overflowPunct w:val="0"/>
        <w:autoSpaceDE w:val="0"/>
        <w:autoSpaceDN w:val="0"/>
        <w:adjustRightInd w:val="0"/>
        <w:spacing w:before="1" w:after="0" w:line="240" w:lineRule="auto"/>
        <w:rPr>
          <w:rFonts w:ascii="Calibri" w:hAnsi="Calibri" w:cs="Calibri"/>
          <w:sz w:val="19"/>
          <w:szCs w:val="19"/>
        </w:rPr>
      </w:pPr>
    </w:p>
    <w:p w14:paraId="27E4F2D5" w14:textId="77777777" w:rsidR="00D53B44" w:rsidRPr="00D53B44" w:rsidRDefault="00D53B44" w:rsidP="00D53B44">
      <w:pPr>
        <w:kinsoku w:val="0"/>
        <w:overflowPunct w:val="0"/>
        <w:autoSpaceDE w:val="0"/>
        <w:autoSpaceDN w:val="0"/>
        <w:adjustRightInd w:val="0"/>
        <w:spacing w:after="0" w:line="278" w:lineRule="auto"/>
        <w:ind w:left="420" w:right="470"/>
        <w:jc w:val="both"/>
        <w:rPr>
          <w:rFonts w:ascii="Calibri" w:hAnsi="Calibri" w:cs="Calibri"/>
          <w:sz w:val="24"/>
          <w:szCs w:val="24"/>
        </w:rPr>
      </w:pPr>
      <w:r w:rsidRPr="00D53B44">
        <w:rPr>
          <w:rFonts w:ascii="Calibri" w:hAnsi="Calibri" w:cs="Calibri"/>
          <w:sz w:val="24"/>
          <w:szCs w:val="24"/>
        </w:rPr>
        <w:t>4. Persons with disabilities must receive information about infection mitigating tips, public restriction plans, and the services offered, in a diversity of accessible formats</w:t>
      </w:r>
    </w:p>
    <w:p w14:paraId="1544A9E7" w14:textId="77777777" w:rsidR="00D53B44" w:rsidRPr="00D53B44" w:rsidRDefault="00D53B44" w:rsidP="00D53B44">
      <w:pPr>
        <w:kinsoku w:val="0"/>
        <w:overflowPunct w:val="0"/>
        <w:autoSpaceDE w:val="0"/>
        <w:autoSpaceDN w:val="0"/>
        <w:adjustRightInd w:val="0"/>
        <w:spacing w:after="0" w:line="240" w:lineRule="auto"/>
        <w:rPr>
          <w:rFonts w:ascii="Calibri" w:hAnsi="Calibri" w:cs="Calibri"/>
          <w:sz w:val="20"/>
          <w:szCs w:val="20"/>
        </w:rPr>
      </w:pPr>
    </w:p>
    <w:p w14:paraId="0636B234" w14:textId="52D6E095" w:rsidR="00D53B44" w:rsidRPr="00D53B44" w:rsidRDefault="00D53B44" w:rsidP="00D53B44">
      <w:pPr>
        <w:kinsoku w:val="0"/>
        <w:overflowPunct w:val="0"/>
        <w:autoSpaceDE w:val="0"/>
        <w:autoSpaceDN w:val="0"/>
        <w:adjustRightInd w:val="0"/>
        <w:spacing w:after="0" w:line="240" w:lineRule="auto"/>
        <w:ind w:left="104"/>
        <w:rPr>
          <w:rFonts w:ascii="Calibri" w:hAnsi="Calibri" w:cs="Calibri"/>
          <w:sz w:val="20"/>
          <w:szCs w:val="20"/>
        </w:rPr>
      </w:pPr>
      <w:r w:rsidRPr="00D53B44">
        <w:rPr>
          <w:rFonts w:ascii="Calibri" w:hAnsi="Calibri" w:cs="Calibri"/>
          <w:noProof/>
          <w:sz w:val="20"/>
          <w:szCs w:val="20"/>
        </w:rPr>
        <w:drawing>
          <wp:inline distT="0" distB="0" distL="0" distR="0" wp14:anchorId="74EC5431" wp14:editId="6524E0F4">
            <wp:extent cx="6064250" cy="36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4250" cy="368300"/>
                    </a:xfrm>
                    <a:prstGeom prst="rect">
                      <a:avLst/>
                    </a:prstGeom>
                    <a:noFill/>
                    <a:ln>
                      <a:noFill/>
                    </a:ln>
                  </pic:spPr>
                </pic:pic>
              </a:graphicData>
            </a:graphic>
          </wp:inline>
        </w:drawing>
      </w:r>
    </w:p>
    <w:p w14:paraId="7B5F199A" w14:textId="77777777" w:rsidR="00D53B44" w:rsidRPr="00D53B44" w:rsidRDefault="00D53B44" w:rsidP="00D53B44">
      <w:pPr>
        <w:kinsoku w:val="0"/>
        <w:overflowPunct w:val="0"/>
        <w:autoSpaceDE w:val="0"/>
        <w:autoSpaceDN w:val="0"/>
        <w:adjustRightInd w:val="0"/>
        <w:spacing w:after="0" w:line="240" w:lineRule="auto"/>
        <w:ind w:left="104"/>
        <w:rPr>
          <w:rFonts w:ascii="Calibri" w:hAnsi="Calibri" w:cs="Calibri"/>
          <w:sz w:val="20"/>
          <w:szCs w:val="20"/>
        </w:rPr>
        <w:sectPr w:rsidR="00D53B44" w:rsidRPr="00D53B44">
          <w:type w:val="continuous"/>
          <w:pgSz w:w="11910" w:h="16840"/>
          <w:pgMar w:top="0" w:right="980" w:bottom="0" w:left="1020" w:header="720" w:footer="720" w:gutter="0"/>
          <w:cols w:space="720"/>
          <w:noEndnote/>
        </w:sectPr>
      </w:pPr>
    </w:p>
    <w:p w14:paraId="0A66294D" w14:textId="77777777" w:rsidR="00D53B44" w:rsidRPr="00D53B44" w:rsidRDefault="00D53B44" w:rsidP="00D53B44">
      <w:pPr>
        <w:kinsoku w:val="0"/>
        <w:overflowPunct w:val="0"/>
        <w:autoSpaceDE w:val="0"/>
        <w:autoSpaceDN w:val="0"/>
        <w:adjustRightInd w:val="0"/>
        <w:spacing w:before="9" w:after="0" w:line="240" w:lineRule="auto"/>
        <w:rPr>
          <w:rFonts w:ascii="Calibri" w:hAnsi="Calibri" w:cs="Calibri"/>
          <w:sz w:val="21"/>
          <w:szCs w:val="21"/>
        </w:rPr>
      </w:pPr>
    </w:p>
    <w:p w14:paraId="0C4B284C" w14:textId="73E278DA" w:rsidR="00D53B44" w:rsidRPr="00D53B44" w:rsidRDefault="00D53B44" w:rsidP="00D53B44">
      <w:pPr>
        <w:kinsoku w:val="0"/>
        <w:overflowPunct w:val="0"/>
        <w:autoSpaceDE w:val="0"/>
        <w:autoSpaceDN w:val="0"/>
        <w:adjustRightInd w:val="0"/>
        <w:spacing w:after="0" w:line="240" w:lineRule="auto"/>
        <w:ind w:left="108"/>
        <w:rPr>
          <w:rFonts w:ascii="Calibri" w:hAnsi="Calibri" w:cs="Calibri"/>
          <w:sz w:val="20"/>
          <w:szCs w:val="20"/>
        </w:rPr>
      </w:pPr>
      <w:r w:rsidRPr="00D53B44">
        <w:rPr>
          <w:rFonts w:ascii="Calibri" w:hAnsi="Calibri" w:cs="Calibri"/>
          <w:noProof/>
          <w:sz w:val="20"/>
          <w:szCs w:val="20"/>
        </w:rPr>
        <w:drawing>
          <wp:inline distT="0" distB="0" distL="0" distR="0" wp14:anchorId="2966C574" wp14:editId="1D80DE72">
            <wp:extent cx="6146800" cy="8382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6800" cy="838200"/>
                    </a:xfrm>
                    <a:prstGeom prst="rect">
                      <a:avLst/>
                    </a:prstGeom>
                    <a:noFill/>
                    <a:ln>
                      <a:noFill/>
                    </a:ln>
                  </pic:spPr>
                </pic:pic>
              </a:graphicData>
            </a:graphic>
          </wp:inline>
        </w:drawing>
      </w:r>
    </w:p>
    <w:p w14:paraId="3A559D5D" w14:textId="77777777" w:rsidR="00D53B44" w:rsidRPr="00D53B44" w:rsidRDefault="00D53B44" w:rsidP="00D53B44">
      <w:pPr>
        <w:kinsoku w:val="0"/>
        <w:overflowPunct w:val="0"/>
        <w:autoSpaceDE w:val="0"/>
        <w:autoSpaceDN w:val="0"/>
        <w:adjustRightInd w:val="0"/>
        <w:spacing w:before="7" w:after="0" w:line="240" w:lineRule="auto"/>
        <w:rPr>
          <w:rFonts w:ascii="Calibri" w:hAnsi="Calibri" w:cs="Calibri"/>
          <w:sz w:val="15"/>
          <w:szCs w:val="15"/>
        </w:rPr>
      </w:pPr>
    </w:p>
    <w:p w14:paraId="0182C3A5" w14:textId="77777777" w:rsidR="00D53B44" w:rsidRPr="00D53B44" w:rsidRDefault="00D53B44" w:rsidP="00D53B44">
      <w:pPr>
        <w:numPr>
          <w:ilvl w:val="0"/>
          <w:numId w:val="7"/>
        </w:numPr>
        <w:tabs>
          <w:tab w:val="left" w:pos="570"/>
        </w:tabs>
        <w:kinsoku w:val="0"/>
        <w:overflowPunct w:val="0"/>
        <w:autoSpaceDE w:val="0"/>
        <w:autoSpaceDN w:val="0"/>
        <w:adjustRightInd w:val="0"/>
        <w:spacing w:before="16" w:after="0" w:line="244" w:lineRule="auto"/>
        <w:ind w:right="461" w:firstLine="0"/>
        <w:rPr>
          <w:rFonts w:ascii="Calibri" w:hAnsi="Calibri" w:cs="Calibri"/>
          <w:i/>
          <w:iCs/>
        </w:rPr>
      </w:pPr>
      <w:r w:rsidRPr="00D53B44">
        <w:rPr>
          <w:rFonts w:ascii="Calibri" w:hAnsi="Calibri" w:cs="Calibri"/>
          <w:i/>
          <w:iCs/>
        </w:rPr>
        <w:t>Digital</w:t>
      </w:r>
      <w:r w:rsidRPr="00D53B44">
        <w:rPr>
          <w:rFonts w:ascii="Calibri" w:hAnsi="Calibri" w:cs="Calibri"/>
          <w:i/>
          <w:iCs/>
          <w:spacing w:val="-10"/>
        </w:rPr>
        <w:t xml:space="preserve"> </w:t>
      </w:r>
      <w:r w:rsidRPr="00D53B44">
        <w:rPr>
          <w:rFonts w:ascii="Calibri" w:hAnsi="Calibri" w:cs="Calibri"/>
          <w:i/>
          <w:iCs/>
        </w:rPr>
        <w:t>media</w:t>
      </w:r>
      <w:r w:rsidRPr="00D53B44">
        <w:rPr>
          <w:rFonts w:ascii="Calibri" w:hAnsi="Calibri" w:cs="Calibri"/>
          <w:i/>
          <w:iCs/>
          <w:spacing w:val="-10"/>
        </w:rPr>
        <w:t xml:space="preserve"> </w:t>
      </w:r>
      <w:r w:rsidRPr="00D53B44">
        <w:rPr>
          <w:rFonts w:ascii="Calibri" w:hAnsi="Calibri" w:cs="Calibri"/>
          <w:i/>
          <w:iCs/>
        </w:rPr>
        <w:t>should</w:t>
      </w:r>
      <w:r w:rsidRPr="00D53B44">
        <w:rPr>
          <w:rFonts w:ascii="Calibri" w:hAnsi="Calibri" w:cs="Calibri"/>
          <w:i/>
          <w:iCs/>
          <w:spacing w:val="-10"/>
        </w:rPr>
        <w:t xml:space="preserve"> </w:t>
      </w:r>
      <w:r w:rsidRPr="00D53B44">
        <w:rPr>
          <w:rFonts w:ascii="Calibri" w:hAnsi="Calibri" w:cs="Calibri"/>
          <w:i/>
          <w:iCs/>
        </w:rPr>
        <w:t>include</w:t>
      </w:r>
      <w:r w:rsidRPr="00D53B44">
        <w:rPr>
          <w:rFonts w:ascii="Calibri" w:hAnsi="Calibri" w:cs="Calibri"/>
          <w:i/>
          <w:iCs/>
          <w:spacing w:val="-12"/>
        </w:rPr>
        <w:t xml:space="preserve"> </w:t>
      </w:r>
      <w:r w:rsidRPr="00D53B44">
        <w:rPr>
          <w:rFonts w:ascii="Calibri" w:hAnsi="Calibri" w:cs="Calibri"/>
          <w:i/>
          <w:iCs/>
        </w:rPr>
        <w:t>accessible</w:t>
      </w:r>
      <w:r w:rsidRPr="00D53B44">
        <w:rPr>
          <w:rFonts w:ascii="Calibri" w:hAnsi="Calibri" w:cs="Calibri"/>
          <w:i/>
          <w:iCs/>
          <w:spacing w:val="-12"/>
        </w:rPr>
        <w:t xml:space="preserve"> </w:t>
      </w:r>
      <w:r w:rsidRPr="00D53B44">
        <w:rPr>
          <w:rFonts w:ascii="Calibri" w:hAnsi="Calibri" w:cs="Calibri"/>
          <w:i/>
          <w:iCs/>
        </w:rPr>
        <w:t>formats</w:t>
      </w:r>
      <w:r w:rsidRPr="00D53B44">
        <w:rPr>
          <w:rFonts w:ascii="Calibri" w:hAnsi="Calibri" w:cs="Calibri"/>
          <w:i/>
          <w:iCs/>
          <w:spacing w:val="-11"/>
        </w:rPr>
        <w:t xml:space="preserve"> </w:t>
      </w:r>
      <w:r w:rsidRPr="00D53B44">
        <w:rPr>
          <w:rFonts w:ascii="Calibri" w:hAnsi="Calibri" w:cs="Calibri"/>
          <w:i/>
          <w:iCs/>
        </w:rPr>
        <w:t>to</w:t>
      </w:r>
      <w:r w:rsidRPr="00D53B44">
        <w:rPr>
          <w:rFonts w:ascii="Calibri" w:hAnsi="Calibri" w:cs="Calibri"/>
          <w:i/>
          <w:iCs/>
          <w:spacing w:val="-10"/>
        </w:rPr>
        <w:t xml:space="preserve"> </w:t>
      </w:r>
      <w:r w:rsidRPr="00D53B44">
        <w:rPr>
          <w:rFonts w:ascii="Calibri" w:hAnsi="Calibri" w:cs="Calibri"/>
          <w:i/>
          <w:iCs/>
        </w:rPr>
        <w:t>blind</w:t>
      </w:r>
      <w:r w:rsidRPr="00D53B44">
        <w:rPr>
          <w:rFonts w:ascii="Calibri" w:hAnsi="Calibri" w:cs="Calibri"/>
          <w:i/>
          <w:iCs/>
          <w:spacing w:val="-10"/>
        </w:rPr>
        <w:t xml:space="preserve"> </w:t>
      </w:r>
      <w:r w:rsidRPr="00D53B44">
        <w:rPr>
          <w:rFonts w:ascii="Calibri" w:hAnsi="Calibri" w:cs="Calibri"/>
          <w:i/>
          <w:iCs/>
        </w:rPr>
        <w:t>persons</w:t>
      </w:r>
      <w:r w:rsidRPr="00D53B44">
        <w:rPr>
          <w:rFonts w:ascii="Calibri" w:hAnsi="Calibri" w:cs="Calibri"/>
          <w:i/>
          <w:iCs/>
          <w:spacing w:val="-11"/>
        </w:rPr>
        <w:t xml:space="preserve"> </w:t>
      </w:r>
      <w:r w:rsidRPr="00D53B44">
        <w:rPr>
          <w:rFonts w:ascii="Calibri" w:hAnsi="Calibri" w:cs="Calibri"/>
          <w:i/>
          <w:iCs/>
        </w:rPr>
        <w:t>and</w:t>
      </w:r>
      <w:r w:rsidRPr="00D53B44">
        <w:rPr>
          <w:rFonts w:ascii="Calibri" w:hAnsi="Calibri" w:cs="Calibri"/>
          <w:i/>
          <w:iCs/>
          <w:spacing w:val="-10"/>
        </w:rPr>
        <w:t xml:space="preserve"> </w:t>
      </w:r>
      <w:r w:rsidRPr="00D53B44">
        <w:rPr>
          <w:rFonts w:ascii="Calibri" w:hAnsi="Calibri" w:cs="Calibri"/>
          <w:i/>
          <w:iCs/>
        </w:rPr>
        <w:t>other</w:t>
      </w:r>
      <w:r w:rsidRPr="00D53B44">
        <w:rPr>
          <w:rFonts w:ascii="Calibri" w:hAnsi="Calibri" w:cs="Calibri"/>
          <w:i/>
          <w:iCs/>
          <w:spacing w:val="-11"/>
        </w:rPr>
        <w:t xml:space="preserve"> </w:t>
      </w:r>
      <w:r w:rsidRPr="00D53B44">
        <w:rPr>
          <w:rFonts w:ascii="Calibri" w:hAnsi="Calibri" w:cs="Calibri"/>
          <w:i/>
          <w:iCs/>
        </w:rPr>
        <w:t>persons</w:t>
      </w:r>
      <w:r w:rsidRPr="00D53B44">
        <w:rPr>
          <w:rFonts w:ascii="Calibri" w:hAnsi="Calibri" w:cs="Calibri"/>
          <w:i/>
          <w:iCs/>
          <w:spacing w:val="-11"/>
        </w:rPr>
        <w:t xml:space="preserve"> </w:t>
      </w:r>
      <w:r w:rsidRPr="00D53B44">
        <w:rPr>
          <w:rFonts w:ascii="Calibri" w:hAnsi="Calibri" w:cs="Calibri"/>
          <w:i/>
          <w:iCs/>
        </w:rPr>
        <w:t>facing</w:t>
      </w:r>
      <w:r w:rsidRPr="00D53B44">
        <w:rPr>
          <w:rFonts w:ascii="Calibri" w:hAnsi="Calibri" w:cs="Calibri"/>
          <w:i/>
          <w:iCs/>
          <w:spacing w:val="-10"/>
        </w:rPr>
        <w:t xml:space="preserve"> </w:t>
      </w:r>
      <w:r w:rsidRPr="00D53B44">
        <w:rPr>
          <w:rFonts w:ascii="Calibri" w:hAnsi="Calibri" w:cs="Calibri"/>
          <w:i/>
          <w:iCs/>
        </w:rPr>
        <w:t>restrictions in</w:t>
      </w:r>
      <w:r w:rsidRPr="00D53B44">
        <w:rPr>
          <w:rFonts w:ascii="Calibri" w:hAnsi="Calibri" w:cs="Calibri"/>
          <w:i/>
          <w:iCs/>
          <w:spacing w:val="-1"/>
        </w:rPr>
        <w:t xml:space="preserve"> </w:t>
      </w:r>
      <w:r w:rsidRPr="00D53B44">
        <w:rPr>
          <w:rFonts w:ascii="Calibri" w:hAnsi="Calibri" w:cs="Calibri"/>
          <w:i/>
          <w:iCs/>
        </w:rPr>
        <w:t>accessing</w:t>
      </w:r>
      <w:r w:rsidRPr="00D53B44">
        <w:rPr>
          <w:rFonts w:ascii="Calibri" w:hAnsi="Calibri" w:cs="Calibri"/>
          <w:i/>
          <w:iCs/>
          <w:spacing w:val="-1"/>
        </w:rPr>
        <w:t xml:space="preserve"> </w:t>
      </w:r>
      <w:r w:rsidRPr="00D53B44">
        <w:rPr>
          <w:rFonts w:ascii="Calibri" w:hAnsi="Calibri" w:cs="Calibri"/>
          <w:i/>
          <w:iCs/>
        </w:rPr>
        <w:t>print.</w:t>
      </w:r>
    </w:p>
    <w:p w14:paraId="10982FAA" w14:textId="77777777" w:rsidR="00D53B44" w:rsidRPr="00D53B44" w:rsidRDefault="00D53B44" w:rsidP="00D53B44">
      <w:pPr>
        <w:numPr>
          <w:ilvl w:val="0"/>
          <w:numId w:val="7"/>
        </w:numPr>
        <w:tabs>
          <w:tab w:val="left" w:pos="579"/>
        </w:tabs>
        <w:kinsoku w:val="0"/>
        <w:overflowPunct w:val="0"/>
        <w:autoSpaceDE w:val="0"/>
        <w:autoSpaceDN w:val="0"/>
        <w:adjustRightInd w:val="0"/>
        <w:spacing w:before="153" w:after="0" w:line="240" w:lineRule="auto"/>
        <w:ind w:left="578" w:hanging="159"/>
        <w:rPr>
          <w:rFonts w:ascii="Calibri" w:hAnsi="Calibri" w:cs="Calibri"/>
          <w:i/>
          <w:iCs/>
        </w:rPr>
      </w:pPr>
      <w:r w:rsidRPr="00D53B44">
        <w:rPr>
          <w:rFonts w:ascii="Calibri" w:hAnsi="Calibri" w:cs="Calibri"/>
          <w:i/>
          <w:iCs/>
        </w:rPr>
        <w:t>All communication should be in plain</w:t>
      </w:r>
      <w:r w:rsidRPr="00D53B44">
        <w:rPr>
          <w:rFonts w:ascii="Calibri" w:hAnsi="Calibri" w:cs="Calibri"/>
          <w:i/>
          <w:iCs/>
          <w:spacing w:val="-10"/>
        </w:rPr>
        <w:t xml:space="preserve"> </w:t>
      </w:r>
      <w:r w:rsidRPr="00D53B44">
        <w:rPr>
          <w:rFonts w:ascii="Calibri" w:hAnsi="Calibri" w:cs="Calibri"/>
          <w:i/>
          <w:iCs/>
        </w:rPr>
        <w:t>language.</w:t>
      </w:r>
    </w:p>
    <w:p w14:paraId="3969525E" w14:textId="77777777" w:rsidR="00D53B44" w:rsidRPr="00D53B44" w:rsidRDefault="00D53B44" w:rsidP="00D53B44">
      <w:pPr>
        <w:numPr>
          <w:ilvl w:val="0"/>
          <w:numId w:val="7"/>
        </w:numPr>
        <w:tabs>
          <w:tab w:val="left" w:pos="598"/>
        </w:tabs>
        <w:kinsoku w:val="0"/>
        <w:overflowPunct w:val="0"/>
        <w:autoSpaceDE w:val="0"/>
        <w:autoSpaceDN w:val="0"/>
        <w:adjustRightInd w:val="0"/>
        <w:spacing w:before="159" w:after="0" w:line="240" w:lineRule="auto"/>
        <w:ind w:right="463" w:firstLine="0"/>
        <w:rPr>
          <w:rFonts w:ascii="Calibri" w:hAnsi="Calibri" w:cs="Calibri"/>
          <w:i/>
          <w:iCs/>
        </w:rPr>
      </w:pPr>
      <w:r w:rsidRPr="00D53B44">
        <w:rPr>
          <w:rFonts w:ascii="Calibri" w:hAnsi="Calibri" w:cs="Calibri"/>
          <w:i/>
          <w:iCs/>
        </w:rPr>
        <w:t>In</w:t>
      </w:r>
      <w:r w:rsidRPr="00D53B44">
        <w:rPr>
          <w:rFonts w:ascii="Calibri" w:hAnsi="Calibri" w:cs="Calibri"/>
          <w:i/>
          <w:iCs/>
          <w:spacing w:val="18"/>
        </w:rPr>
        <w:t xml:space="preserve"> </w:t>
      </w:r>
      <w:r w:rsidRPr="00D53B44">
        <w:rPr>
          <w:rFonts w:ascii="Calibri" w:hAnsi="Calibri" w:cs="Calibri"/>
          <w:i/>
          <w:iCs/>
        </w:rPr>
        <w:t>case</w:t>
      </w:r>
      <w:r w:rsidRPr="00D53B44">
        <w:rPr>
          <w:rFonts w:ascii="Calibri" w:hAnsi="Calibri" w:cs="Calibri"/>
          <w:i/>
          <w:iCs/>
          <w:spacing w:val="17"/>
        </w:rPr>
        <w:t xml:space="preserve"> </w:t>
      </w:r>
      <w:r w:rsidRPr="00D53B44">
        <w:rPr>
          <w:rFonts w:ascii="Calibri" w:hAnsi="Calibri" w:cs="Calibri"/>
          <w:i/>
          <w:iCs/>
        </w:rPr>
        <w:t>the</w:t>
      </w:r>
      <w:r w:rsidRPr="00D53B44">
        <w:rPr>
          <w:rFonts w:ascii="Calibri" w:hAnsi="Calibri" w:cs="Calibri"/>
          <w:i/>
          <w:iCs/>
          <w:spacing w:val="17"/>
        </w:rPr>
        <w:t xml:space="preserve"> </w:t>
      </w:r>
      <w:r w:rsidRPr="00D53B44">
        <w:rPr>
          <w:rFonts w:ascii="Calibri" w:hAnsi="Calibri" w:cs="Calibri"/>
          <w:i/>
          <w:iCs/>
        </w:rPr>
        <w:t>public</w:t>
      </w:r>
      <w:r w:rsidRPr="00D53B44">
        <w:rPr>
          <w:rFonts w:ascii="Calibri" w:hAnsi="Calibri" w:cs="Calibri"/>
          <w:i/>
          <w:iCs/>
          <w:spacing w:val="16"/>
        </w:rPr>
        <w:t xml:space="preserve"> </w:t>
      </w:r>
      <w:r w:rsidRPr="00D53B44">
        <w:rPr>
          <w:rFonts w:ascii="Calibri" w:hAnsi="Calibri" w:cs="Calibri"/>
          <w:i/>
          <w:iCs/>
        </w:rPr>
        <w:t>communications</w:t>
      </w:r>
      <w:r w:rsidRPr="00D53B44">
        <w:rPr>
          <w:rFonts w:ascii="Calibri" w:hAnsi="Calibri" w:cs="Calibri"/>
          <w:i/>
          <w:iCs/>
          <w:spacing w:val="16"/>
        </w:rPr>
        <w:t xml:space="preserve"> </w:t>
      </w:r>
      <w:r w:rsidRPr="00D53B44">
        <w:rPr>
          <w:rFonts w:ascii="Calibri" w:hAnsi="Calibri" w:cs="Calibri"/>
          <w:i/>
          <w:iCs/>
        </w:rPr>
        <w:t>are</w:t>
      </w:r>
      <w:r w:rsidRPr="00D53B44">
        <w:rPr>
          <w:rFonts w:ascii="Calibri" w:hAnsi="Calibri" w:cs="Calibri"/>
          <w:i/>
          <w:iCs/>
          <w:spacing w:val="12"/>
        </w:rPr>
        <w:t xml:space="preserve"> </w:t>
      </w:r>
      <w:r w:rsidRPr="00D53B44">
        <w:rPr>
          <w:rFonts w:ascii="Calibri" w:hAnsi="Calibri" w:cs="Calibri"/>
          <w:i/>
          <w:iCs/>
        </w:rPr>
        <w:t>yet</w:t>
      </w:r>
      <w:r w:rsidRPr="00D53B44">
        <w:rPr>
          <w:rFonts w:ascii="Calibri" w:hAnsi="Calibri" w:cs="Calibri"/>
          <w:i/>
          <w:iCs/>
          <w:spacing w:val="15"/>
        </w:rPr>
        <w:t xml:space="preserve"> </w:t>
      </w:r>
      <w:r w:rsidRPr="00D53B44">
        <w:rPr>
          <w:rFonts w:ascii="Calibri" w:hAnsi="Calibri" w:cs="Calibri"/>
          <w:i/>
          <w:iCs/>
        </w:rPr>
        <w:t>to</w:t>
      </w:r>
      <w:r w:rsidRPr="00D53B44">
        <w:rPr>
          <w:rFonts w:ascii="Calibri" w:hAnsi="Calibri" w:cs="Calibri"/>
          <w:i/>
          <w:iCs/>
          <w:spacing w:val="18"/>
        </w:rPr>
        <w:t xml:space="preserve"> </w:t>
      </w:r>
      <w:r w:rsidRPr="00D53B44">
        <w:rPr>
          <w:rFonts w:ascii="Calibri" w:hAnsi="Calibri" w:cs="Calibri"/>
          <w:i/>
          <w:iCs/>
        </w:rPr>
        <w:t>become</w:t>
      </w:r>
      <w:r w:rsidRPr="00D53B44">
        <w:rPr>
          <w:rFonts w:ascii="Calibri" w:hAnsi="Calibri" w:cs="Calibri"/>
          <w:i/>
          <w:iCs/>
          <w:spacing w:val="17"/>
        </w:rPr>
        <w:t xml:space="preserve"> </w:t>
      </w:r>
      <w:r w:rsidRPr="00D53B44">
        <w:rPr>
          <w:rFonts w:ascii="Calibri" w:hAnsi="Calibri" w:cs="Calibri"/>
          <w:i/>
          <w:iCs/>
        </w:rPr>
        <w:t>accessible,</w:t>
      </w:r>
      <w:r w:rsidRPr="00D53B44">
        <w:rPr>
          <w:rFonts w:ascii="Calibri" w:hAnsi="Calibri" w:cs="Calibri"/>
          <w:i/>
          <w:iCs/>
          <w:spacing w:val="14"/>
        </w:rPr>
        <w:t xml:space="preserve"> </w:t>
      </w:r>
      <w:r w:rsidRPr="00D53B44">
        <w:rPr>
          <w:rFonts w:ascii="Calibri" w:hAnsi="Calibri" w:cs="Calibri"/>
          <w:i/>
          <w:iCs/>
        </w:rPr>
        <w:t>alternative</w:t>
      </w:r>
      <w:r w:rsidRPr="00D53B44">
        <w:rPr>
          <w:rFonts w:ascii="Calibri" w:hAnsi="Calibri" w:cs="Calibri"/>
          <w:i/>
          <w:iCs/>
          <w:spacing w:val="17"/>
        </w:rPr>
        <w:t xml:space="preserve"> </w:t>
      </w:r>
      <w:r w:rsidRPr="00D53B44">
        <w:rPr>
          <w:rFonts w:ascii="Calibri" w:hAnsi="Calibri" w:cs="Calibri"/>
          <w:i/>
          <w:iCs/>
        </w:rPr>
        <w:t>phone</w:t>
      </w:r>
      <w:r w:rsidRPr="00D53B44">
        <w:rPr>
          <w:rFonts w:ascii="Calibri" w:hAnsi="Calibri" w:cs="Calibri"/>
          <w:i/>
          <w:iCs/>
          <w:spacing w:val="17"/>
        </w:rPr>
        <w:t xml:space="preserve"> </w:t>
      </w:r>
      <w:r w:rsidRPr="00D53B44">
        <w:rPr>
          <w:rFonts w:ascii="Calibri" w:hAnsi="Calibri" w:cs="Calibri"/>
          <w:i/>
          <w:iCs/>
        </w:rPr>
        <w:t>lines</w:t>
      </w:r>
      <w:r w:rsidRPr="00D53B44">
        <w:rPr>
          <w:rFonts w:ascii="Calibri" w:hAnsi="Calibri" w:cs="Calibri"/>
          <w:i/>
          <w:iCs/>
          <w:spacing w:val="18"/>
        </w:rPr>
        <w:t xml:space="preserve"> </w:t>
      </w:r>
      <w:r w:rsidRPr="00D53B44">
        <w:rPr>
          <w:rFonts w:ascii="Calibri" w:hAnsi="Calibri" w:cs="Calibri"/>
          <w:i/>
          <w:iCs/>
        </w:rPr>
        <w:t>for</w:t>
      </w:r>
      <w:r w:rsidRPr="00D53B44">
        <w:rPr>
          <w:rFonts w:ascii="Calibri" w:hAnsi="Calibri" w:cs="Calibri"/>
          <w:i/>
          <w:iCs/>
          <w:spacing w:val="18"/>
        </w:rPr>
        <w:t xml:space="preserve"> </w:t>
      </w:r>
      <w:r w:rsidRPr="00D53B44">
        <w:rPr>
          <w:rFonts w:ascii="Calibri" w:hAnsi="Calibri" w:cs="Calibri"/>
          <w:i/>
          <w:iCs/>
        </w:rPr>
        <w:t>blind</w:t>
      </w:r>
      <w:r w:rsidRPr="00D53B44">
        <w:rPr>
          <w:rFonts w:ascii="Calibri" w:hAnsi="Calibri" w:cs="Calibri"/>
          <w:i/>
          <w:iCs/>
          <w:spacing w:val="1"/>
        </w:rPr>
        <w:t xml:space="preserve"> </w:t>
      </w:r>
      <w:r w:rsidRPr="00D53B44">
        <w:rPr>
          <w:rFonts w:ascii="Calibri" w:hAnsi="Calibri" w:cs="Calibri"/>
          <w:i/>
          <w:iCs/>
        </w:rPr>
        <w:t>persons</w:t>
      </w:r>
      <w:r w:rsidRPr="00D53B44">
        <w:rPr>
          <w:rFonts w:ascii="Calibri" w:hAnsi="Calibri" w:cs="Calibri"/>
          <w:i/>
          <w:iCs/>
          <w:spacing w:val="-2"/>
        </w:rPr>
        <w:t xml:space="preserve"> </w:t>
      </w:r>
      <w:r w:rsidRPr="00D53B44">
        <w:rPr>
          <w:rFonts w:ascii="Calibri" w:hAnsi="Calibri" w:cs="Calibri"/>
          <w:i/>
          <w:iCs/>
        </w:rPr>
        <w:t>and</w:t>
      </w:r>
      <w:r w:rsidRPr="00D53B44">
        <w:rPr>
          <w:rFonts w:ascii="Calibri" w:hAnsi="Calibri" w:cs="Calibri"/>
          <w:i/>
          <w:iCs/>
          <w:spacing w:val="-1"/>
        </w:rPr>
        <w:t xml:space="preserve"> </w:t>
      </w:r>
      <w:r w:rsidRPr="00D53B44">
        <w:rPr>
          <w:rFonts w:ascii="Calibri" w:hAnsi="Calibri" w:cs="Calibri"/>
          <w:i/>
          <w:iCs/>
        </w:rPr>
        <w:t>email address</w:t>
      </w:r>
      <w:r w:rsidRPr="00D53B44">
        <w:rPr>
          <w:rFonts w:ascii="Calibri" w:hAnsi="Calibri" w:cs="Calibri"/>
          <w:i/>
          <w:iCs/>
          <w:spacing w:val="-2"/>
        </w:rPr>
        <w:t xml:space="preserve"> </w:t>
      </w:r>
      <w:r w:rsidRPr="00D53B44">
        <w:rPr>
          <w:rFonts w:ascii="Calibri" w:hAnsi="Calibri" w:cs="Calibri"/>
          <w:i/>
          <w:iCs/>
        </w:rPr>
        <w:t>for</w:t>
      </w:r>
      <w:r w:rsidRPr="00D53B44">
        <w:rPr>
          <w:rFonts w:ascii="Calibri" w:hAnsi="Calibri" w:cs="Calibri"/>
          <w:i/>
          <w:iCs/>
          <w:spacing w:val="-1"/>
        </w:rPr>
        <w:t xml:space="preserve"> </w:t>
      </w:r>
      <w:r w:rsidRPr="00D53B44">
        <w:rPr>
          <w:rFonts w:ascii="Calibri" w:hAnsi="Calibri" w:cs="Calibri"/>
          <w:i/>
          <w:iCs/>
        </w:rPr>
        <w:t>deaf</w:t>
      </w:r>
      <w:r w:rsidRPr="00D53B44">
        <w:rPr>
          <w:rFonts w:ascii="Calibri" w:hAnsi="Calibri" w:cs="Calibri"/>
          <w:i/>
          <w:iCs/>
          <w:spacing w:val="-2"/>
        </w:rPr>
        <w:t xml:space="preserve"> </w:t>
      </w:r>
      <w:r w:rsidRPr="00D53B44">
        <w:rPr>
          <w:rFonts w:ascii="Calibri" w:hAnsi="Calibri" w:cs="Calibri"/>
          <w:i/>
          <w:iCs/>
        </w:rPr>
        <w:t>and</w:t>
      </w:r>
      <w:r w:rsidRPr="00D53B44">
        <w:rPr>
          <w:rFonts w:ascii="Calibri" w:hAnsi="Calibri" w:cs="Calibri"/>
          <w:i/>
          <w:iCs/>
          <w:spacing w:val="-1"/>
        </w:rPr>
        <w:t xml:space="preserve"> </w:t>
      </w:r>
      <w:r w:rsidRPr="00D53B44">
        <w:rPr>
          <w:rFonts w:ascii="Calibri" w:hAnsi="Calibri" w:cs="Calibri"/>
          <w:i/>
          <w:iCs/>
        </w:rPr>
        <w:t>hard</w:t>
      </w:r>
      <w:r w:rsidRPr="00D53B44">
        <w:rPr>
          <w:rFonts w:ascii="Calibri" w:hAnsi="Calibri" w:cs="Calibri"/>
          <w:i/>
          <w:iCs/>
          <w:spacing w:val="-1"/>
        </w:rPr>
        <w:t xml:space="preserve"> </w:t>
      </w:r>
      <w:r w:rsidRPr="00D53B44">
        <w:rPr>
          <w:rFonts w:ascii="Calibri" w:hAnsi="Calibri" w:cs="Calibri"/>
          <w:i/>
          <w:iCs/>
        </w:rPr>
        <w:t>of</w:t>
      </w:r>
      <w:r w:rsidRPr="00D53B44">
        <w:rPr>
          <w:rFonts w:ascii="Calibri" w:hAnsi="Calibri" w:cs="Calibri"/>
          <w:i/>
          <w:iCs/>
          <w:spacing w:val="-2"/>
        </w:rPr>
        <w:t xml:space="preserve"> </w:t>
      </w:r>
      <w:r w:rsidRPr="00D53B44">
        <w:rPr>
          <w:rFonts w:ascii="Calibri" w:hAnsi="Calibri" w:cs="Calibri"/>
          <w:i/>
          <w:iCs/>
        </w:rPr>
        <w:t>hearing</w:t>
      </w:r>
      <w:r w:rsidRPr="00D53B44">
        <w:rPr>
          <w:rFonts w:ascii="Calibri" w:hAnsi="Calibri" w:cs="Calibri"/>
          <w:i/>
          <w:iCs/>
          <w:spacing w:val="-1"/>
        </w:rPr>
        <w:t xml:space="preserve"> </w:t>
      </w:r>
      <w:r w:rsidRPr="00D53B44">
        <w:rPr>
          <w:rFonts w:ascii="Calibri" w:hAnsi="Calibri" w:cs="Calibri"/>
          <w:i/>
          <w:iCs/>
        </w:rPr>
        <w:t>may be</w:t>
      </w:r>
      <w:r w:rsidRPr="00D53B44">
        <w:rPr>
          <w:rFonts w:ascii="Calibri" w:hAnsi="Calibri" w:cs="Calibri"/>
          <w:i/>
          <w:iCs/>
          <w:spacing w:val="-2"/>
        </w:rPr>
        <w:t xml:space="preserve"> </w:t>
      </w:r>
      <w:r w:rsidRPr="00D53B44">
        <w:rPr>
          <w:rFonts w:ascii="Calibri" w:hAnsi="Calibri" w:cs="Calibri"/>
          <w:i/>
          <w:iCs/>
        </w:rPr>
        <w:t>a</w:t>
      </w:r>
      <w:r w:rsidRPr="00D53B44">
        <w:rPr>
          <w:rFonts w:ascii="Calibri" w:hAnsi="Calibri" w:cs="Calibri"/>
          <w:i/>
          <w:iCs/>
          <w:spacing w:val="-1"/>
        </w:rPr>
        <w:t xml:space="preserve"> </w:t>
      </w:r>
      <w:r w:rsidRPr="00D53B44">
        <w:rPr>
          <w:rFonts w:ascii="Calibri" w:hAnsi="Calibri" w:cs="Calibri"/>
          <w:i/>
          <w:iCs/>
        </w:rPr>
        <w:t>temporary option.</w:t>
      </w:r>
    </w:p>
    <w:p w14:paraId="1889BBAD" w14:textId="77777777" w:rsidR="00D53B44" w:rsidRPr="00D53B44" w:rsidRDefault="00D53B44" w:rsidP="00D53B44">
      <w:pPr>
        <w:numPr>
          <w:ilvl w:val="0"/>
          <w:numId w:val="7"/>
        </w:numPr>
        <w:tabs>
          <w:tab w:val="left" w:pos="598"/>
        </w:tabs>
        <w:kinsoku w:val="0"/>
        <w:overflowPunct w:val="0"/>
        <w:autoSpaceDE w:val="0"/>
        <w:autoSpaceDN w:val="0"/>
        <w:adjustRightInd w:val="0"/>
        <w:spacing w:before="159" w:after="0" w:line="244" w:lineRule="auto"/>
        <w:ind w:right="452" w:firstLine="0"/>
        <w:rPr>
          <w:rFonts w:ascii="Calibri" w:hAnsi="Calibri" w:cs="Calibri"/>
          <w:i/>
          <w:iCs/>
        </w:rPr>
      </w:pPr>
      <w:r w:rsidRPr="00D53B44">
        <w:rPr>
          <w:rFonts w:ascii="Calibri" w:hAnsi="Calibri" w:cs="Calibri"/>
          <w:i/>
          <w:iCs/>
        </w:rPr>
        <w:t>Sign</w:t>
      </w:r>
      <w:r w:rsidRPr="00D53B44">
        <w:rPr>
          <w:rFonts w:ascii="Calibri" w:hAnsi="Calibri" w:cs="Calibri"/>
          <w:i/>
          <w:iCs/>
          <w:spacing w:val="18"/>
        </w:rPr>
        <w:t xml:space="preserve"> </w:t>
      </w:r>
      <w:r w:rsidRPr="00D53B44">
        <w:rPr>
          <w:rFonts w:ascii="Calibri" w:hAnsi="Calibri" w:cs="Calibri"/>
          <w:i/>
          <w:iCs/>
        </w:rPr>
        <w:t>language</w:t>
      </w:r>
      <w:r w:rsidRPr="00D53B44">
        <w:rPr>
          <w:rFonts w:ascii="Calibri" w:hAnsi="Calibri" w:cs="Calibri"/>
          <w:i/>
          <w:iCs/>
          <w:spacing w:val="17"/>
        </w:rPr>
        <w:t xml:space="preserve"> </w:t>
      </w:r>
      <w:r w:rsidRPr="00D53B44">
        <w:rPr>
          <w:rFonts w:ascii="Calibri" w:hAnsi="Calibri" w:cs="Calibri"/>
          <w:i/>
          <w:iCs/>
        </w:rPr>
        <w:t>interpreters</w:t>
      </w:r>
      <w:r w:rsidRPr="00D53B44">
        <w:rPr>
          <w:rFonts w:ascii="Calibri" w:hAnsi="Calibri" w:cs="Calibri"/>
          <w:i/>
          <w:iCs/>
          <w:spacing w:val="17"/>
        </w:rPr>
        <w:t xml:space="preserve"> </w:t>
      </w:r>
      <w:r w:rsidRPr="00D53B44">
        <w:rPr>
          <w:rFonts w:ascii="Calibri" w:hAnsi="Calibri" w:cs="Calibri"/>
          <w:i/>
          <w:iCs/>
        </w:rPr>
        <w:t>who</w:t>
      </w:r>
      <w:r w:rsidRPr="00D53B44">
        <w:rPr>
          <w:rFonts w:ascii="Calibri" w:hAnsi="Calibri" w:cs="Calibri"/>
          <w:i/>
          <w:iCs/>
          <w:spacing w:val="18"/>
        </w:rPr>
        <w:t xml:space="preserve"> </w:t>
      </w:r>
      <w:r w:rsidRPr="00D53B44">
        <w:rPr>
          <w:rFonts w:ascii="Calibri" w:hAnsi="Calibri" w:cs="Calibri"/>
          <w:i/>
          <w:iCs/>
        </w:rPr>
        <w:t>work</w:t>
      </w:r>
      <w:r w:rsidRPr="00D53B44">
        <w:rPr>
          <w:rFonts w:ascii="Calibri" w:hAnsi="Calibri" w:cs="Calibri"/>
          <w:i/>
          <w:iCs/>
          <w:spacing w:val="16"/>
        </w:rPr>
        <w:t xml:space="preserve"> </w:t>
      </w:r>
      <w:r w:rsidRPr="00D53B44">
        <w:rPr>
          <w:rFonts w:ascii="Calibri" w:hAnsi="Calibri" w:cs="Calibri"/>
          <w:i/>
          <w:iCs/>
        </w:rPr>
        <w:t>in</w:t>
      </w:r>
      <w:r w:rsidRPr="00D53B44">
        <w:rPr>
          <w:rFonts w:ascii="Calibri" w:hAnsi="Calibri" w:cs="Calibri"/>
          <w:i/>
          <w:iCs/>
          <w:spacing w:val="18"/>
        </w:rPr>
        <w:t xml:space="preserve"> </w:t>
      </w:r>
      <w:r w:rsidRPr="00D53B44">
        <w:rPr>
          <w:rFonts w:ascii="Calibri" w:hAnsi="Calibri" w:cs="Calibri"/>
          <w:i/>
          <w:iCs/>
        </w:rPr>
        <w:t>emergency</w:t>
      </w:r>
      <w:r w:rsidRPr="00D53B44">
        <w:rPr>
          <w:rFonts w:ascii="Calibri" w:hAnsi="Calibri" w:cs="Calibri"/>
          <w:i/>
          <w:iCs/>
          <w:spacing w:val="13"/>
        </w:rPr>
        <w:t xml:space="preserve"> </w:t>
      </w:r>
      <w:r w:rsidRPr="00D53B44">
        <w:rPr>
          <w:rFonts w:ascii="Calibri" w:hAnsi="Calibri" w:cs="Calibri"/>
          <w:i/>
          <w:iCs/>
        </w:rPr>
        <w:t>and</w:t>
      </w:r>
      <w:r w:rsidRPr="00D53B44">
        <w:rPr>
          <w:rFonts w:ascii="Calibri" w:hAnsi="Calibri" w:cs="Calibri"/>
          <w:i/>
          <w:iCs/>
          <w:spacing w:val="14"/>
        </w:rPr>
        <w:t xml:space="preserve"> </w:t>
      </w:r>
      <w:r w:rsidRPr="00D53B44">
        <w:rPr>
          <w:rFonts w:ascii="Calibri" w:hAnsi="Calibri" w:cs="Calibri"/>
          <w:i/>
          <w:iCs/>
        </w:rPr>
        <w:t>health</w:t>
      </w:r>
      <w:r w:rsidRPr="00D53B44">
        <w:rPr>
          <w:rFonts w:ascii="Calibri" w:hAnsi="Calibri" w:cs="Calibri"/>
          <w:i/>
          <w:iCs/>
          <w:spacing w:val="18"/>
        </w:rPr>
        <w:t xml:space="preserve"> </w:t>
      </w:r>
      <w:r w:rsidRPr="00D53B44">
        <w:rPr>
          <w:rFonts w:ascii="Calibri" w:hAnsi="Calibri" w:cs="Calibri"/>
          <w:i/>
          <w:iCs/>
        </w:rPr>
        <w:t>settings</w:t>
      </w:r>
      <w:r w:rsidRPr="00D53B44">
        <w:rPr>
          <w:rFonts w:ascii="Calibri" w:hAnsi="Calibri" w:cs="Calibri"/>
          <w:i/>
          <w:iCs/>
          <w:spacing w:val="17"/>
        </w:rPr>
        <w:t xml:space="preserve"> </w:t>
      </w:r>
      <w:r w:rsidRPr="00D53B44">
        <w:rPr>
          <w:rFonts w:ascii="Calibri" w:hAnsi="Calibri" w:cs="Calibri"/>
          <w:i/>
          <w:iCs/>
        </w:rPr>
        <w:t>should</w:t>
      </w:r>
      <w:r w:rsidRPr="00D53B44">
        <w:rPr>
          <w:rFonts w:ascii="Calibri" w:hAnsi="Calibri" w:cs="Calibri"/>
          <w:i/>
          <w:iCs/>
          <w:spacing w:val="18"/>
        </w:rPr>
        <w:t xml:space="preserve"> </w:t>
      </w:r>
      <w:r w:rsidRPr="00D53B44">
        <w:rPr>
          <w:rFonts w:ascii="Calibri" w:hAnsi="Calibri" w:cs="Calibri"/>
          <w:i/>
          <w:iCs/>
        </w:rPr>
        <w:t>be</w:t>
      </w:r>
      <w:r w:rsidRPr="00D53B44">
        <w:rPr>
          <w:rFonts w:ascii="Calibri" w:hAnsi="Calibri" w:cs="Calibri"/>
          <w:i/>
          <w:iCs/>
          <w:spacing w:val="12"/>
        </w:rPr>
        <w:t xml:space="preserve"> </w:t>
      </w:r>
      <w:r w:rsidRPr="00D53B44">
        <w:rPr>
          <w:rFonts w:ascii="Calibri" w:hAnsi="Calibri" w:cs="Calibri"/>
          <w:i/>
          <w:iCs/>
        </w:rPr>
        <w:t>given</w:t>
      </w:r>
      <w:r w:rsidRPr="00D53B44">
        <w:rPr>
          <w:rFonts w:ascii="Calibri" w:hAnsi="Calibri" w:cs="Calibri"/>
          <w:i/>
          <w:iCs/>
          <w:spacing w:val="18"/>
        </w:rPr>
        <w:t xml:space="preserve"> </w:t>
      </w:r>
      <w:r w:rsidRPr="00D53B44">
        <w:rPr>
          <w:rFonts w:ascii="Calibri" w:hAnsi="Calibri" w:cs="Calibri"/>
          <w:i/>
          <w:iCs/>
        </w:rPr>
        <w:t>the</w:t>
      </w:r>
      <w:r w:rsidRPr="00D53B44">
        <w:rPr>
          <w:rFonts w:ascii="Calibri" w:hAnsi="Calibri" w:cs="Calibri"/>
          <w:i/>
          <w:iCs/>
          <w:spacing w:val="12"/>
        </w:rPr>
        <w:t xml:space="preserve"> </w:t>
      </w:r>
      <w:r w:rsidRPr="00D53B44">
        <w:rPr>
          <w:rFonts w:ascii="Calibri" w:hAnsi="Calibri" w:cs="Calibri"/>
          <w:i/>
          <w:iCs/>
        </w:rPr>
        <w:t>same</w:t>
      </w:r>
      <w:r w:rsidRPr="00D53B44">
        <w:rPr>
          <w:rFonts w:ascii="Calibri" w:hAnsi="Calibri" w:cs="Calibri"/>
          <w:i/>
          <w:iCs/>
          <w:spacing w:val="1"/>
        </w:rPr>
        <w:t xml:space="preserve"> </w:t>
      </w:r>
      <w:r w:rsidRPr="00D53B44">
        <w:rPr>
          <w:rFonts w:ascii="Calibri" w:hAnsi="Calibri" w:cs="Calibri"/>
          <w:i/>
          <w:iCs/>
        </w:rPr>
        <w:t>health</w:t>
      </w:r>
      <w:r w:rsidRPr="00D53B44">
        <w:rPr>
          <w:rFonts w:ascii="Calibri" w:hAnsi="Calibri" w:cs="Calibri"/>
          <w:i/>
          <w:iCs/>
          <w:spacing w:val="-1"/>
        </w:rPr>
        <w:t xml:space="preserve"> </w:t>
      </w:r>
      <w:r w:rsidRPr="00D53B44">
        <w:rPr>
          <w:rFonts w:ascii="Calibri" w:hAnsi="Calibri" w:cs="Calibri"/>
          <w:i/>
          <w:iCs/>
        </w:rPr>
        <w:t>and</w:t>
      </w:r>
      <w:r w:rsidRPr="00D53B44">
        <w:rPr>
          <w:rFonts w:ascii="Calibri" w:hAnsi="Calibri" w:cs="Calibri"/>
          <w:i/>
          <w:iCs/>
          <w:spacing w:val="-1"/>
        </w:rPr>
        <w:t xml:space="preserve"> </w:t>
      </w:r>
      <w:r w:rsidRPr="00D53B44">
        <w:rPr>
          <w:rFonts w:ascii="Calibri" w:hAnsi="Calibri" w:cs="Calibri"/>
          <w:i/>
          <w:iCs/>
        </w:rPr>
        <w:t>safety protections</w:t>
      </w:r>
      <w:r w:rsidRPr="00D53B44">
        <w:rPr>
          <w:rFonts w:ascii="Calibri" w:hAnsi="Calibri" w:cs="Calibri"/>
          <w:i/>
          <w:iCs/>
          <w:spacing w:val="-2"/>
        </w:rPr>
        <w:t xml:space="preserve"> </w:t>
      </w:r>
      <w:r w:rsidRPr="00D53B44">
        <w:rPr>
          <w:rFonts w:ascii="Calibri" w:hAnsi="Calibri" w:cs="Calibri"/>
          <w:i/>
          <w:iCs/>
        </w:rPr>
        <w:t>as</w:t>
      </w:r>
      <w:r w:rsidRPr="00D53B44">
        <w:rPr>
          <w:rFonts w:ascii="Calibri" w:hAnsi="Calibri" w:cs="Calibri"/>
          <w:i/>
          <w:iCs/>
          <w:spacing w:val="-2"/>
        </w:rPr>
        <w:t xml:space="preserve"> </w:t>
      </w:r>
      <w:r w:rsidRPr="00D53B44">
        <w:rPr>
          <w:rFonts w:ascii="Calibri" w:hAnsi="Calibri" w:cs="Calibri"/>
          <w:i/>
          <w:iCs/>
        </w:rPr>
        <w:t>other</w:t>
      </w:r>
      <w:r w:rsidRPr="00D53B44">
        <w:rPr>
          <w:rFonts w:ascii="Calibri" w:hAnsi="Calibri" w:cs="Calibri"/>
          <w:i/>
          <w:iCs/>
          <w:spacing w:val="-1"/>
        </w:rPr>
        <w:t xml:space="preserve"> </w:t>
      </w:r>
      <w:r w:rsidRPr="00D53B44">
        <w:rPr>
          <w:rFonts w:ascii="Calibri" w:hAnsi="Calibri" w:cs="Calibri"/>
          <w:i/>
          <w:iCs/>
        </w:rPr>
        <w:t>health</w:t>
      </w:r>
      <w:r w:rsidRPr="00D53B44">
        <w:rPr>
          <w:rFonts w:ascii="Calibri" w:hAnsi="Calibri" w:cs="Calibri"/>
          <w:i/>
          <w:iCs/>
          <w:spacing w:val="-1"/>
        </w:rPr>
        <w:t xml:space="preserve"> </w:t>
      </w:r>
      <w:r w:rsidRPr="00D53B44">
        <w:rPr>
          <w:rFonts w:ascii="Calibri" w:hAnsi="Calibri" w:cs="Calibri"/>
          <w:i/>
          <w:iCs/>
        </w:rPr>
        <w:t>care</w:t>
      </w:r>
      <w:r w:rsidRPr="00D53B44">
        <w:rPr>
          <w:rFonts w:ascii="Calibri" w:hAnsi="Calibri" w:cs="Calibri"/>
          <w:i/>
          <w:iCs/>
          <w:spacing w:val="-2"/>
        </w:rPr>
        <w:t xml:space="preserve"> </w:t>
      </w:r>
      <w:r w:rsidRPr="00D53B44">
        <w:rPr>
          <w:rFonts w:ascii="Calibri" w:hAnsi="Calibri" w:cs="Calibri"/>
          <w:i/>
          <w:iCs/>
        </w:rPr>
        <w:t>workers</w:t>
      </w:r>
      <w:r w:rsidRPr="00D53B44">
        <w:rPr>
          <w:rFonts w:ascii="Calibri" w:hAnsi="Calibri" w:cs="Calibri"/>
          <w:i/>
          <w:iCs/>
          <w:spacing w:val="-2"/>
        </w:rPr>
        <w:t xml:space="preserve"> </w:t>
      </w:r>
      <w:r w:rsidRPr="00D53B44">
        <w:rPr>
          <w:rFonts w:ascii="Calibri" w:hAnsi="Calibri" w:cs="Calibri"/>
          <w:i/>
          <w:iCs/>
        </w:rPr>
        <w:t>dealing</w:t>
      </w:r>
      <w:r w:rsidRPr="00D53B44">
        <w:rPr>
          <w:rFonts w:ascii="Calibri" w:hAnsi="Calibri" w:cs="Calibri"/>
          <w:i/>
          <w:iCs/>
          <w:spacing w:val="-1"/>
        </w:rPr>
        <w:t xml:space="preserve"> </w:t>
      </w:r>
      <w:r w:rsidRPr="00D53B44">
        <w:rPr>
          <w:rFonts w:ascii="Calibri" w:hAnsi="Calibri" w:cs="Calibri"/>
          <w:i/>
          <w:iCs/>
        </w:rPr>
        <w:t>with</w:t>
      </w:r>
      <w:r w:rsidRPr="00D53B44">
        <w:rPr>
          <w:rFonts w:ascii="Calibri" w:hAnsi="Calibri" w:cs="Calibri"/>
          <w:i/>
          <w:iCs/>
          <w:spacing w:val="-1"/>
        </w:rPr>
        <w:t xml:space="preserve"> </w:t>
      </w:r>
      <w:r w:rsidRPr="00D53B44">
        <w:rPr>
          <w:rFonts w:ascii="Calibri" w:hAnsi="Calibri" w:cs="Calibri"/>
          <w:i/>
          <w:iCs/>
        </w:rPr>
        <w:t>COVID19.</w:t>
      </w:r>
    </w:p>
    <w:p w14:paraId="76F19DA2" w14:textId="77777777" w:rsidR="00D53B44" w:rsidRPr="00D53B44" w:rsidRDefault="00D53B44" w:rsidP="00D53B44">
      <w:pPr>
        <w:kinsoku w:val="0"/>
        <w:overflowPunct w:val="0"/>
        <w:autoSpaceDE w:val="0"/>
        <w:autoSpaceDN w:val="0"/>
        <w:adjustRightInd w:val="0"/>
        <w:spacing w:before="3" w:after="0" w:line="240" w:lineRule="auto"/>
        <w:rPr>
          <w:rFonts w:ascii="Calibri" w:hAnsi="Calibri" w:cs="Calibri"/>
          <w:i/>
          <w:iCs/>
          <w:sz w:val="19"/>
          <w:szCs w:val="19"/>
        </w:rPr>
      </w:pPr>
    </w:p>
    <w:p w14:paraId="2E393C20" w14:textId="77777777" w:rsidR="00D53B44" w:rsidRPr="00D53B44" w:rsidRDefault="00D53B44" w:rsidP="00D53B44">
      <w:pPr>
        <w:kinsoku w:val="0"/>
        <w:overflowPunct w:val="0"/>
        <w:autoSpaceDE w:val="0"/>
        <w:autoSpaceDN w:val="0"/>
        <w:adjustRightInd w:val="0"/>
        <w:spacing w:after="0" w:line="273" w:lineRule="auto"/>
        <w:ind w:left="420" w:right="467"/>
        <w:rPr>
          <w:rFonts w:ascii="Calibri" w:hAnsi="Calibri" w:cs="Calibri"/>
          <w:color w:val="1F3863"/>
        </w:rPr>
      </w:pPr>
      <w:r w:rsidRPr="00D53B44">
        <w:rPr>
          <w:rFonts w:ascii="Calibri" w:hAnsi="Calibri" w:cs="Calibri"/>
          <w:color w:val="1F3863"/>
        </w:rPr>
        <w:t>Source; Recommendation 1 of Toward a Disability-Inclusive COVID19 Response: 10 recommendations from the International Disability Alliance (March 2020)</w:t>
      </w:r>
    </w:p>
    <w:p w14:paraId="64C45D3B" w14:textId="77777777" w:rsidR="00D53B44" w:rsidRPr="00D53B44" w:rsidRDefault="00D53B44" w:rsidP="00D53B44">
      <w:pPr>
        <w:kinsoku w:val="0"/>
        <w:overflowPunct w:val="0"/>
        <w:autoSpaceDE w:val="0"/>
        <w:autoSpaceDN w:val="0"/>
        <w:adjustRightInd w:val="0"/>
        <w:spacing w:before="3" w:after="0" w:line="240" w:lineRule="auto"/>
        <w:rPr>
          <w:rFonts w:ascii="Calibri" w:hAnsi="Calibri" w:cs="Calibri"/>
          <w:sz w:val="20"/>
          <w:szCs w:val="20"/>
        </w:rPr>
      </w:pPr>
    </w:p>
    <w:p w14:paraId="5C3996D2" w14:textId="77777777" w:rsidR="00D53B44" w:rsidRPr="00D53B44" w:rsidRDefault="00D53B44" w:rsidP="00D53B44">
      <w:pPr>
        <w:kinsoku w:val="0"/>
        <w:overflowPunct w:val="0"/>
        <w:autoSpaceDE w:val="0"/>
        <w:autoSpaceDN w:val="0"/>
        <w:adjustRightInd w:val="0"/>
        <w:spacing w:after="0" w:line="240" w:lineRule="auto"/>
        <w:ind w:left="420"/>
        <w:rPr>
          <w:rFonts w:ascii="Calibri" w:hAnsi="Calibri" w:cs="Calibri"/>
          <w:sz w:val="24"/>
          <w:szCs w:val="24"/>
        </w:rPr>
      </w:pPr>
      <w:r w:rsidRPr="00D53B44">
        <w:rPr>
          <w:rFonts w:ascii="Calibri" w:hAnsi="Calibri" w:cs="Calibri"/>
          <w:sz w:val="24"/>
          <w:szCs w:val="24"/>
        </w:rPr>
        <w:t>5. Access to information</w:t>
      </w:r>
    </w:p>
    <w:p w14:paraId="285BCFD5" w14:textId="77777777" w:rsidR="00D53B44" w:rsidRPr="00D53B44" w:rsidRDefault="00D53B44" w:rsidP="00D53B44">
      <w:pPr>
        <w:kinsoku w:val="0"/>
        <w:overflowPunct w:val="0"/>
        <w:autoSpaceDE w:val="0"/>
        <w:autoSpaceDN w:val="0"/>
        <w:adjustRightInd w:val="0"/>
        <w:spacing w:after="0" w:line="240" w:lineRule="auto"/>
        <w:rPr>
          <w:rFonts w:ascii="Calibri" w:hAnsi="Calibri" w:cs="Calibri"/>
          <w:sz w:val="23"/>
          <w:szCs w:val="23"/>
        </w:rPr>
      </w:pPr>
    </w:p>
    <w:p w14:paraId="6540D42D" w14:textId="77777777" w:rsidR="00D53B44" w:rsidRPr="00D53B44" w:rsidRDefault="00D53B44" w:rsidP="00D53B44">
      <w:pPr>
        <w:numPr>
          <w:ilvl w:val="0"/>
          <w:numId w:val="6"/>
        </w:numPr>
        <w:tabs>
          <w:tab w:val="left" w:pos="781"/>
        </w:tabs>
        <w:kinsoku w:val="0"/>
        <w:overflowPunct w:val="0"/>
        <w:autoSpaceDE w:val="0"/>
        <w:autoSpaceDN w:val="0"/>
        <w:adjustRightInd w:val="0"/>
        <w:spacing w:after="0" w:line="240" w:lineRule="auto"/>
        <w:ind w:right="448"/>
        <w:jc w:val="both"/>
        <w:rPr>
          <w:rFonts w:ascii="Calibri" w:hAnsi="Calibri" w:cs="Calibri"/>
          <w:i/>
          <w:iCs/>
        </w:rPr>
      </w:pPr>
      <w:r w:rsidRPr="00D53B44">
        <w:rPr>
          <w:rFonts w:ascii="Calibri" w:hAnsi="Calibri" w:cs="Calibri"/>
          <w:i/>
          <w:iCs/>
        </w:rPr>
        <w:t>We</w:t>
      </w:r>
      <w:r w:rsidRPr="00D53B44">
        <w:rPr>
          <w:rFonts w:ascii="Calibri" w:hAnsi="Calibri" w:cs="Calibri"/>
          <w:i/>
          <w:iCs/>
          <w:spacing w:val="7"/>
        </w:rPr>
        <w:t xml:space="preserve"> </w:t>
      </w:r>
      <w:r w:rsidRPr="00D53B44">
        <w:rPr>
          <w:rFonts w:ascii="Calibri" w:hAnsi="Calibri" w:cs="Calibri"/>
          <w:i/>
          <w:iCs/>
        </w:rPr>
        <w:t>call</w:t>
      </w:r>
      <w:r w:rsidRPr="00D53B44">
        <w:rPr>
          <w:rFonts w:ascii="Calibri" w:hAnsi="Calibri" w:cs="Calibri"/>
          <w:i/>
          <w:iCs/>
          <w:spacing w:val="9"/>
        </w:rPr>
        <w:t xml:space="preserve"> </w:t>
      </w:r>
      <w:r w:rsidRPr="00D53B44">
        <w:rPr>
          <w:rFonts w:ascii="Calibri" w:hAnsi="Calibri" w:cs="Calibri"/>
          <w:i/>
          <w:iCs/>
        </w:rPr>
        <w:t>on</w:t>
      </w:r>
      <w:r w:rsidRPr="00D53B44">
        <w:rPr>
          <w:rFonts w:ascii="Calibri" w:hAnsi="Calibri" w:cs="Calibri"/>
          <w:i/>
          <w:iCs/>
          <w:spacing w:val="9"/>
        </w:rPr>
        <w:t xml:space="preserve"> </w:t>
      </w:r>
      <w:r w:rsidRPr="00D53B44">
        <w:rPr>
          <w:rFonts w:ascii="Calibri" w:hAnsi="Calibri" w:cs="Calibri"/>
          <w:i/>
          <w:iCs/>
        </w:rPr>
        <w:t>all</w:t>
      </w:r>
      <w:r w:rsidRPr="00D53B44">
        <w:rPr>
          <w:rFonts w:ascii="Calibri" w:hAnsi="Calibri" w:cs="Calibri"/>
          <w:i/>
          <w:iCs/>
          <w:spacing w:val="8"/>
        </w:rPr>
        <w:t xml:space="preserve"> </w:t>
      </w:r>
      <w:r w:rsidRPr="00D53B44">
        <w:rPr>
          <w:rFonts w:ascii="Calibri" w:hAnsi="Calibri" w:cs="Calibri"/>
          <w:i/>
          <w:iCs/>
        </w:rPr>
        <w:t>governments,</w:t>
      </w:r>
      <w:r w:rsidRPr="00D53B44">
        <w:rPr>
          <w:rFonts w:ascii="Calibri" w:hAnsi="Calibri" w:cs="Calibri"/>
          <w:i/>
          <w:iCs/>
          <w:spacing w:val="5"/>
        </w:rPr>
        <w:t xml:space="preserve"> </w:t>
      </w:r>
      <w:r w:rsidRPr="00D53B44">
        <w:rPr>
          <w:rFonts w:ascii="Calibri" w:hAnsi="Calibri" w:cs="Calibri"/>
          <w:i/>
          <w:iCs/>
        </w:rPr>
        <w:t>local</w:t>
      </w:r>
      <w:r w:rsidRPr="00D53B44">
        <w:rPr>
          <w:rFonts w:ascii="Calibri" w:hAnsi="Calibri" w:cs="Calibri"/>
          <w:i/>
          <w:iCs/>
          <w:spacing w:val="9"/>
        </w:rPr>
        <w:t xml:space="preserve"> </w:t>
      </w:r>
      <w:r w:rsidRPr="00D53B44">
        <w:rPr>
          <w:rFonts w:ascii="Calibri" w:hAnsi="Calibri" w:cs="Calibri"/>
          <w:i/>
          <w:iCs/>
        </w:rPr>
        <w:t>and</w:t>
      </w:r>
      <w:r w:rsidRPr="00D53B44">
        <w:rPr>
          <w:rFonts w:ascii="Calibri" w:hAnsi="Calibri" w:cs="Calibri"/>
          <w:i/>
          <w:iCs/>
          <w:spacing w:val="9"/>
        </w:rPr>
        <w:t xml:space="preserve"> </w:t>
      </w:r>
      <w:r w:rsidRPr="00D53B44">
        <w:rPr>
          <w:rFonts w:ascii="Calibri" w:hAnsi="Calibri" w:cs="Calibri"/>
          <w:i/>
          <w:iCs/>
        </w:rPr>
        <w:t>national</w:t>
      </w:r>
      <w:r w:rsidRPr="00D53B44">
        <w:rPr>
          <w:rFonts w:ascii="Calibri" w:hAnsi="Calibri" w:cs="Calibri"/>
          <w:i/>
          <w:iCs/>
          <w:spacing w:val="9"/>
        </w:rPr>
        <w:t xml:space="preserve"> </w:t>
      </w:r>
      <w:r w:rsidRPr="00D53B44">
        <w:rPr>
          <w:rFonts w:ascii="Calibri" w:hAnsi="Calibri" w:cs="Calibri"/>
          <w:i/>
          <w:iCs/>
        </w:rPr>
        <w:t>agencies</w:t>
      </w:r>
      <w:r w:rsidRPr="00D53B44">
        <w:rPr>
          <w:rFonts w:ascii="Calibri" w:hAnsi="Calibri" w:cs="Calibri"/>
          <w:i/>
          <w:iCs/>
          <w:spacing w:val="8"/>
        </w:rPr>
        <w:t xml:space="preserve"> </w:t>
      </w:r>
      <w:r w:rsidRPr="00D53B44">
        <w:rPr>
          <w:rFonts w:ascii="Calibri" w:hAnsi="Calibri" w:cs="Calibri"/>
          <w:i/>
          <w:iCs/>
        </w:rPr>
        <w:t>to</w:t>
      </w:r>
      <w:r w:rsidRPr="00D53B44">
        <w:rPr>
          <w:rFonts w:ascii="Calibri" w:hAnsi="Calibri" w:cs="Calibri"/>
          <w:i/>
          <w:iCs/>
          <w:spacing w:val="9"/>
        </w:rPr>
        <w:t xml:space="preserve"> </w:t>
      </w:r>
      <w:r w:rsidRPr="00D53B44">
        <w:rPr>
          <w:rFonts w:ascii="Calibri" w:hAnsi="Calibri" w:cs="Calibri"/>
          <w:i/>
          <w:iCs/>
        </w:rPr>
        <w:t>provide</w:t>
      </w:r>
      <w:r w:rsidRPr="00D53B44">
        <w:rPr>
          <w:rFonts w:ascii="Calibri" w:hAnsi="Calibri" w:cs="Calibri"/>
          <w:i/>
          <w:iCs/>
          <w:spacing w:val="7"/>
        </w:rPr>
        <w:t xml:space="preserve"> </w:t>
      </w:r>
      <w:r w:rsidRPr="00D53B44">
        <w:rPr>
          <w:rFonts w:ascii="Calibri" w:hAnsi="Calibri" w:cs="Calibri"/>
          <w:i/>
          <w:iCs/>
        </w:rPr>
        <w:t>information</w:t>
      </w:r>
      <w:r w:rsidRPr="00D53B44">
        <w:rPr>
          <w:rFonts w:ascii="Calibri" w:hAnsi="Calibri" w:cs="Calibri"/>
          <w:i/>
          <w:iCs/>
          <w:spacing w:val="9"/>
        </w:rPr>
        <w:t xml:space="preserve"> </w:t>
      </w:r>
      <w:r w:rsidRPr="00D53B44">
        <w:rPr>
          <w:rFonts w:ascii="Calibri" w:hAnsi="Calibri" w:cs="Calibri"/>
          <w:i/>
          <w:iCs/>
        </w:rPr>
        <w:t>related</w:t>
      </w:r>
      <w:r w:rsidRPr="00D53B44">
        <w:rPr>
          <w:rFonts w:ascii="Calibri" w:hAnsi="Calibri" w:cs="Calibri"/>
          <w:i/>
          <w:iCs/>
          <w:spacing w:val="9"/>
        </w:rPr>
        <w:t xml:space="preserve"> </w:t>
      </w:r>
      <w:r w:rsidRPr="00D53B44">
        <w:rPr>
          <w:rFonts w:ascii="Calibri" w:hAnsi="Calibri" w:cs="Calibri"/>
          <w:i/>
          <w:iCs/>
        </w:rPr>
        <w:t>to</w:t>
      </w:r>
      <w:r w:rsidRPr="00D53B44">
        <w:rPr>
          <w:rFonts w:ascii="Calibri" w:hAnsi="Calibri" w:cs="Calibri"/>
          <w:i/>
          <w:iCs/>
          <w:spacing w:val="9"/>
        </w:rPr>
        <w:t xml:space="preserve"> </w:t>
      </w:r>
      <w:proofErr w:type="spellStart"/>
      <w:r w:rsidRPr="00D53B44">
        <w:rPr>
          <w:rFonts w:ascii="Calibri" w:hAnsi="Calibri" w:cs="Calibri"/>
          <w:i/>
          <w:iCs/>
        </w:rPr>
        <w:t>Covid</w:t>
      </w:r>
      <w:proofErr w:type="spellEnd"/>
      <w:r w:rsidRPr="00D53B44">
        <w:rPr>
          <w:rFonts w:ascii="Calibri" w:hAnsi="Calibri" w:cs="Calibri"/>
          <w:i/>
          <w:iCs/>
        </w:rPr>
        <w:t>-</w:t>
      </w:r>
      <w:r w:rsidRPr="00D53B44">
        <w:rPr>
          <w:rFonts w:ascii="Calibri" w:hAnsi="Calibri" w:cs="Calibri"/>
          <w:i/>
          <w:iCs/>
          <w:spacing w:val="1"/>
        </w:rPr>
        <w:t xml:space="preserve"> </w:t>
      </w:r>
      <w:r w:rsidRPr="00D53B44">
        <w:rPr>
          <w:rFonts w:ascii="Calibri" w:hAnsi="Calibri" w:cs="Calibri"/>
          <w:i/>
          <w:iCs/>
        </w:rPr>
        <w:t>19</w:t>
      </w:r>
      <w:r w:rsidRPr="00D53B44">
        <w:rPr>
          <w:rFonts w:ascii="Calibri" w:hAnsi="Calibri" w:cs="Calibri"/>
          <w:i/>
          <w:iCs/>
          <w:spacing w:val="24"/>
        </w:rPr>
        <w:t xml:space="preserve"> </w:t>
      </w:r>
      <w:r w:rsidRPr="00D53B44">
        <w:rPr>
          <w:rFonts w:ascii="Calibri" w:hAnsi="Calibri" w:cs="Calibri"/>
          <w:i/>
          <w:iCs/>
        </w:rPr>
        <w:t>in</w:t>
      </w:r>
      <w:r w:rsidRPr="00D53B44">
        <w:rPr>
          <w:rFonts w:ascii="Calibri" w:hAnsi="Calibri" w:cs="Calibri"/>
          <w:i/>
          <w:iCs/>
          <w:spacing w:val="28"/>
        </w:rPr>
        <w:t xml:space="preserve"> </w:t>
      </w:r>
      <w:r w:rsidRPr="00D53B44">
        <w:rPr>
          <w:rFonts w:ascii="Calibri" w:hAnsi="Calibri" w:cs="Calibri"/>
          <w:i/>
          <w:iCs/>
        </w:rPr>
        <w:t>accessible</w:t>
      </w:r>
      <w:r w:rsidRPr="00D53B44">
        <w:rPr>
          <w:rFonts w:ascii="Calibri" w:hAnsi="Calibri" w:cs="Calibri"/>
          <w:i/>
          <w:iCs/>
          <w:spacing w:val="27"/>
        </w:rPr>
        <w:t xml:space="preserve"> </w:t>
      </w:r>
      <w:r w:rsidRPr="00D53B44">
        <w:rPr>
          <w:rFonts w:ascii="Calibri" w:hAnsi="Calibri" w:cs="Calibri"/>
          <w:i/>
          <w:iCs/>
        </w:rPr>
        <w:t>formats</w:t>
      </w:r>
      <w:r w:rsidRPr="00D53B44">
        <w:rPr>
          <w:rFonts w:ascii="Calibri" w:hAnsi="Calibri" w:cs="Calibri"/>
          <w:i/>
          <w:iCs/>
          <w:spacing w:val="27"/>
        </w:rPr>
        <w:t xml:space="preserve"> </w:t>
      </w:r>
      <w:r w:rsidRPr="00D53B44">
        <w:rPr>
          <w:rFonts w:ascii="Calibri" w:hAnsi="Calibri" w:cs="Calibri"/>
          <w:i/>
          <w:iCs/>
        </w:rPr>
        <w:t>including</w:t>
      </w:r>
      <w:r w:rsidRPr="00D53B44">
        <w:rPr>
          <w:rFonts w:ascii="Calibri" w:hAnsi="Calibri" w:cs="Calibri"/>
          <w:i/>
          <w:iCs/>
          <w:spacing w:val="27"/>
        </w:rPr>
        <w:t xml:space="preserve"> </w:t>
      </w:r>
      <w:r w:rsidRPr="00D53B44">
        <w:rPr>
          <w:rFonts w:ascii="Calibri" w:hAnsi="Calibri" w:cs="Calibri"/>
          <w:i/>
          <w:iCs/>
        </w:rPr>
        <w:t>large</w:t>
      </w:r>
      <w:r w:rsidRPr="00D53B44">
        <w:rPr>
          <w:rFonts w:ascii="Calibri" w:hAnsi="Calibri" w:cs="Calibri"/>
          <w:i/>
          <w:iCs/>
          <w:spacing w:val="27"/>
        </w:rPr>
        <w:t xml:space="preserve"> </w:t>
      </w:r>
      <w:r w:rsidRPr="00D53B44">
        <w:rPr>
          <w:rFonts w:ascii="Calibri" w:hAnsi="Calibri" w:cs="Calibri"/>
          <w:i/>
          <w:iCs/>
        </w:rPr>
        <w:t>print,</w:t>
      </w:r>
      <w:r w:rsidRPr="00D53B44">
        <w:rPr>
          <w:rFonts w:ascii="Calibri" w:hAnsi="Calibri" w:cs="Calibri"/>
          <w:i/>
          <w:iCs/>
          <w:spacing w:val="24"/>
        </w:rPr>
        <w:t xml:space="preserve"> </w:t>
      </w:r>
      <w:r w:rsidRPr="00D53B44">
        <w:rPr>
          <w:rFonts w:ascii="Calibri" w:hAnsi="Calibri" w:cs="Calibri"/>
          <w:i/>
          <w:iCs/>
        </w:rPr>
        <w:t>tactile</w:t>
      </w:r>
      <w:r w:rsidRPr="00D53B44">
        <w:rPr>
          <w:rFonts w:ascii="Calibri" w:hAnsi="Calibri" w:cs="Calibri"/>
          <w:i/>
          <w:iCs/>
          <w:spacing w:val="27"/>
        </w:rPr>
        <w:t xml:space="preserve"> </w:t>
      </w:r>
      <w:r w:rsidRPr="00D53B44">
        <w:rPr>
          <w:rFonts w:ascii="Calibri" w:hAnsi="Calibri" w:cs="Calibri"/>
          <w:i/>
          <w:iCs/>
        </w:rPr>
        <w:t>format,</w:t>
      </w:r>
      <w:r w:rsidRPr="00D53B44">
        <w:rPr>
          <w:rFonts w:ascii="Calibri" w:hAnsi="Calibri" w:cs="Calibri"/>
          <w:i/>
          <w:iCs/>
          <w:spacing w:val="24"/>
        </w:rPr>
        <w:t xml:space="preserve"> </w:t>
      </w:r>
      <w:r w:rsidRPr="00D53B44">
        <w:rPr>
          <w:rFonts w:ascii="Calibri" w:hAnsi="Calibri" w:cs="Calibri"/>
          <w:i/>
          <w:iCs/>
        </w:rPr>
        <w:t>accessible</w:t>
      </w:r>
      <w:r w:rsidRPr="00D53B44">
        <w:rPr>
          <w:rFonts w:ascii="Calibri" w:hAnsi="Calibri" w:cs="Calibri"/>
          <w:i/>
          <w:iCs/>
          <w:spacing w:val="26"/>
        </w:rPr>
        <w:t xml:space="preserve"> </w:t>
      </w:r>
      <w:r w:rsidRPr="00D53B44">
        <w:rPr>
          <w:rFonts w:ascii="Calibri" w:hAnsi="Calibri" w:cs="Calibri"/>
          <w:i/>
          <w:iCs/>
        </w:rPr>
        <w:t>multimedia</w:t>
      </w:r>
      <w:r w:rsidRPr="00D53B44">
        <w:rPr>
          <w:rFonts w:ascii="Calibri" w:hAnsi="Calibri" w:cs="Calibri"/>
          <w:i/>
          <w:iCs/>
          <w:spacing w:val="28"/>
        </w:rPr>
        <w:t xml:space="preserve"> </w:t>
      </w:r>
      <w:r w:rsidRPr="00D53B44">
        <w:rPr>
          <w:rFonts w:ascii="Calibri" w:hAnsi="Calibri" w:cs="Calibri"/>
          <w:i/>
          <w:iCs/>
        </w:rPr>
        <w:t>as</w:t>
      </w:r>
      <w:r w:rsidRPr="00D53B44">
        <w:rPr>
          <w:rFonts w:ascii="Calibri" w:hAnsi="Calibri" w:cs="Calibri"/>
          <w:i/>
          <w:iCs/>
          <w:spacing w:val="27"/>
        </w:rPr>
        <w:t xml:space="preserve"> </w:t>
      </w:r>
      <w:r w:rsidRPr="00D53B44">
        <w:rPr>
          <w:rFonts w:ascii="Calibri" w:hAnsi="Calibri" w:cs="Calibri"/>
          <w:i/>
          <w:iCs/>
        </w:rPr>
        <w:t>well</w:t>
      </w:r>
      <w:r w:rsidRPr="00D53B44">
        <w:rPr>
          <w:rFonts w:ascii="Calibri" w:hAnsi="Calibri" w:cs="Calibri"/>
          <w:i/>
          <w:iCs/>
          <w:spacing w:val="29"/>
        </w:rPr>
        <w:t xml:space="preserve"> </w:t>
      </w:r>
      <w:r w:rsidRPr="00D53B44">
        <w:rPr>
          <w:rFonts w:ascii="Calibri" w:hAnsi="Calibri" w:cs="Calibri"/>
          <w:i/>
          <w:iCs/>
        </w:rPr>
        <w:t>as written,</w:t>
      </w:r>
      <w:r w:rsidRPr="00D53B44">
        <w:rPr>
          <w:rFonts w:ascii="Calibri" w:hAnsi="Calibri" w:cs="Calibri"/>
          <w:i/>
          <w:iCs/>
          <w:spacing w:val="-5"/>
        </w:rPr>
        <w:t xml:space="preserve"> </w:t>
      </w:r>
      <w:r w:rsidRPr="00D53B44">
        <w:rPr>
          <w:rFonts w:ascii="Calibri" w:hAnsi="Calibri" w:cs="Calibri"/>
          <w:i/>
          <w:iCs/>
        </w:rPr>
        <w:t>audio,</w:t>
      </w:r>
      <w:r w:rsidRPr="00D53B44">
        <w:rPr>
          <w:rFonts w:ascii="Calibri" w:hAnsi="Calibri" w:cs="Calibri"/>
          <w:i/>
          <w:iCs/>
          <w:spacing w:val="-5"/>
        </w:rPr>
        <w:t xml:space="preserve"> </w:t>
      </w:r>
      <w:r w:rsidRPr="00D53B44">
        <w:rPr>
          <w:rFonts w:ascii="Calibri" w:hAnsi="Calibri" w:cs="Calibri"/>
          <w:i/>
          <w:iCs/>
        </w:rPr>
        <w:t>plain-language. In</w:t>
      </w:r>
      <w:r w:rsidRPr="00D53B44">
        <w:rPr>
          <w:rFonts w:ascii="Calibri" w:hAnsi="Calibri" w:cs="Calibri"/>
          <w:i/>
          <w:iCs/>
          <w:spacing w:val="-1"/>
        </w:rPr>
        <w:t xml:space="preserve"> </w:t>
      </w:r>
      <w:r w:rsidRPr="00D53B44">
        <w:rPr>
          <w:rFonts w:ascii="Calibri" w:hAnsi="Calibri" w:cs="Calibri"/>
          <w:i/>
          <w:iCs/>
        </w:rPr>
        <w:t>addition,</w:t>
      </w:r>
      <w:r w:rsidRPr="00D53B44">
        <w:rPr>
          <w:rFonts w:ascii="Calibri" w:hAnsi="Calibri" w:cs="Calibri"/>
          <w:i/>
          <w:iCs/>
          <w:spacing w:val="-5"/>
        </w:rPr>
        <w:t xml:space="preserve"> </w:t>
      </w:r>
      <w:r w:rsidRPr="00D53B44">
        <w:rPr>
          <w:rFonts w:ascii="Calibri" w:hAnsi="Calibri" w:cs="Calibri"/>
          <w:i/>
          <w:iCs/>
        </w:rPr>
        <w:t>we</w:t>
      </w:r>
      <w:r w:rsidRPr="00D53B44">
        <w:rPr>
          <w:rFonts w:ascii="Calibri" w:hAnsi="Calibri" w:cs="Calibri"/>
          <w:i/>
          <w:iCs/>
          <w:spacing w:val="-2"/>
        </w:rPr>
        <w:t xml:space="preserve"> </w:t>
      </w:r>
      <w:r w:rsidRPr="00D53B44">
        <w:rPr>
          <w:rFonts w:ascii="Calibri" w:hAnsi="Calibri" w:cs="Calibri"/>
          <w:i/>
          <w:iCs/>
        </w:rPr>
        <w:t>urge</w:t>
      </w:r>
      <w:r w:rsidRPr="00D53B44">
        <w:rPr>
          <w:rFonts w:ascii="Calibri" w:hAnsi="Calibri" w:cs="Calibri"/>
          <w:i/>
          <w:iCs/>
          <w:spacing w:val="-2"/>
        </w:rPr>
        <w:t xml:space="preserve"> </w:t>
      </w:r>
      <w:r w:rsidRPr="00D53B44">
        <w:rPr>
          <w:rFonts w:ascii="Calibri" w:hAnsi="Calibri" w:cs="Calibri"/>
          <w:i/>
          <w:iCs/>
        </w:rPr>
        <w:t>all</w:t>
      </w:r>
      <w:r w:rsidRPr="00D53B44">
        <w:rPr>
          <w:rFonts w:ascii="Calibri" w:hAnsi="Calibri" w:cs="Calibri"/>
          <w:i/>
          <w:iCs/>
          <w:spacing w:val="-5"/>
        </w:rPr>
        <w:t xml:space="preserve"> </w:t>
      </w:r>
      <w:r w:rsidRPr="00D53B44">
        <w:rPr>
          <w:rFonts w:ascii="Calibri" w:hAnsi="Calibri" w:cs="Calibri"/>
          <w:i/>
          <w:iCs/>
        </w:rPr>
        <w:t>broadcasting</w:t>
      </w:r>
      <w:r w:rsidRPr="00D53B44">
        <w:rPr>
          <w:rFonts w:ascii="Calibri" w:hAnsi="Calibri" w:cs="Calibri"/>
          <w:i/>
          <w:iCs/>
          <w:spacing w:val="-1"/>
        </w:rPr>
        <w:t xml:space="preserve"> </w:t>
      </w:r>
      <w:r w:rsidRPr="00D53B44">
        <w:rPr>
          <w:rFonts w:ascii="Calibri" w:hAnsi="Calibri" w:cs="Calibri"/>
          <w:i/>
          <w:iCs/>
        </w:rPr>
        <w:t>and</w:t>
      </w:r>
      <w:r w:rsidRPr="00D53B44">
        <w:rPr>
          <w:rFonts w:ascii="Calibri" w:hAnsi="Calibri" w:cs="Calibri"/>
          <w:i/>
          <w:iCs/>
          <w:spacing w:val="-1"/>
        </w:rPr>
        <w:t xml:space="preserve"> </w:t>
      </w:r>
      <w:r w:rsidRPr="00D53B44">
        <w:rPr>
          <w:rFonts w:ascii="Calibri" w:hAnsi="Calibri" w:cs="Calibri"/>
          <w:i/>
          <w:iCs/>
        </w:rPr>
        <w:t>mass</w:t>
      </w:r>
      <w:r w:rsidRPr="00D53B44">
        <w:rPr>
          <w:rFonts w:ascii="Calibri" w:hAnsi="Calibri" w:cs="Calibri"/>
          <w:i/>
          <w:iCs/>
          <w:spacing w:val="-1"/>
        </w:rPr>
        <w:t xml:space="preserve"> </w:t>
      </w:r>
      <w:r w:rsidRPr="00D53B44">
        <w:rPr>
          <w:rFonts w:ascii="Calibri" w:hAnsi="Calibri" w:cs="Calibri"/>
          <w:i/>
          <w:iCs/>
        </w:rPr>
        <w:t>media</w:t>
      </w:r>
      <w:r w:rsidRPr="00D53B44">
        <w:rPr>
          <w:rFonts w:ascii="Calibri" w:hAnsi="Calibri" w:cs="Calibri"/>
          <w:i/>
          <w:iCs/>
          <w:spacing w:val="-5"/>
        </w:rPr>
        <w:t xml:space="preserve"> </w:t>
      </w:r>
      <w:r w:rsidRPr="00D53B44">
        <w:rPr>
          <w:rFonts w:ascii="Calibri" w:hAnsi="Calibri" w:cs="Calibri"/>
          <w:i/>
          <w:iCs/>
        </w:rPr>
        <w:t>networks</w:t>
      </w:r>
      <w:r w:rsidRPr="00D53B44">
        <w:rPr>
          <w:rFonts w:ascii="Calibri" w:hAnsi="Calibri" w:cs="Calibri"/>
          <w:i/>
          <w:iCs/>
          <w:spacing w:val="-2"/>
        </w:rPr>
        <w:t xml:space="preserve"> </w:t>
      </w:r>
      <w:r w:rsidRPr="00D53B44">
        <w:rPr>
          <w:rFonts w:ascii="Calibri" w:hAnsi="Calibri" w:cs="Calibri"/>
          <w:i/>
          <w:iCs/>
        </w:rPr>
        <w:t>to ensure</w:t>
      </w:r>
      <w:r w:rsidRPr="00D53B44">
        <w:rPr>
          <w:rFonts w:ascii="Calibri" w:hAnsi="Calibri" w:cs="Calibri"/>
          <w:i/>
          <w:iCs/>
          <w:spacing w:val="46"/>
        </w:rPr>
        <w:t xml:space="preserve"> </w:t>
      </w:r>
      <w:r w:rsidRPr="00D53B44">
        <w:rPr>
          <w:rFonts w:ascii="Calibri" w:hAnsi="Calibri" w:cs="Calibri"/>
          <w:i/>
          <w:iCs/>
        </w:rPr>
        <w:t>that</w:t>
      </w:r>
      <w:r w:rsidRPr="00D53B44">
        <w:rPr>
          <w:rFonts w:ascii="Calibri" w:hAnsi="Calibri" w:cs="Calibri"/>
          <w:i/>
          <w:iCs/>
          <w:spacing w:val="43"/>
        </w:rPr>
        <w:t xml:space="preserve"> </w:t>
      </w:r>
      <w:r w:rsidRPr="00D53B44">
        <w:rPr>
          <w:rFonts w:ascii="Calibri" w:hAnsi="Calibri" w:cs="Calibri"/>
          <w:i/>
          <w:iCs/>
        </w:rPr>
        <w:t>information</w:t>
      </w:r>
      <w:r w:rsidRPr="00D53B44">
        <w:rPr>
          <w:rFonts w:ascii="Calibri" w:hAnsi="Calibri" w:cs="Calibri"/>
          <w:i/>
          <w:iCs/>
          <w:spacing w:val="47"/>
        </w:rPr>
        <w:t xml:space="preserve"> </w:t>
      </w:r>
      <w:r w:rsidRPr="00D53B44">
        <w:rPr>
          <w:rFonts w:ascii="Calibri" w:hAnsi="Calibri" w:cs="Calibri"/>
          <w:i/>
          <w:iCs/>
        </w:rPr>
        <w:t>and</w:t>
      </w:r>
      <w:r w:rsidRPr="00D53B44">
        <w:rPr>
          <w:rFonts w:ascii="Calibri" w:hAnsi="Calibri" w:cs="Calibri"/>
          <w:i/>
          <w:iCs/>
          <w:spacing w:val="47"/>
        </w:rPr>
        <w:t xml:space="preserve"> </w:t>
      </w:r>
      <w:r w:rsidRPr="00D53B44">
        <w:rPr>
          <w:rFonts w:ascii="Calibri" w:hAnsi="Calibri" w:cs="Calibri"/>
          <w:i/>
          <w:iCs/>
        </w:rPr>
        <w:t>announcements</w:t>
      </w:r>
      <w:r w:rsidRPr="00D53B44">
        <w:rPr>
          <w:rFonts w:ascii="Calibri" w:hAnsi="Calibri" w:cs="Calibri"/>
          <w:i/>
          <w:iCs/>
          <w:spacing w:val="46"/>
        </w:rPr>
        <w:t xml:space="preserve"> </w:t>
      </w:r>
      <w:r w:rsidRPr="00D53B44">
        <w:rPr>
          <w:rFonts w:ascii="Calibri" w:hAnsi="Calibri" w:cs="Calibri"/>
          <w:i/>
          <w:iCs/>
        </w:rPr>
        <w:t>on</w:t>
      </w:r>
      <w:r w:rsidRPr="00D53B44">
        <w:rPr>
          <w:rFonts w:ascii="Calibri" w:hAnsi="Calibri" w:cs="Calibri"/>
          <w:i/>
          <w:iCs/>
          <w:spacing w:val="46"/>
        </w:rPr>
        <w:t xml:space="preserve"> </w:t>
      </w:r>
      <w:r w:rsidRPr="00D53B44">
        <w:rPr>
          <w:rFonts w:ascii="Calibri" w:hAnsi="Calibri" w:cs="Calibri"/>
          <w:i/>
          <w:iCs/>
        </w:rPr>
        <w:t>Covid-19</w:t>
      </w:r>
      <w:r w:rsidRPr="00D53B44">
        <w:rPr>
          <w:rFonts w:ascii="Calibri" w:hAnsi="Calibri" w:cs="Calibri"/>
          <w:i/>
          <w:iCs/>
          <w:spacing w:val="44"/>
        </w:rPr>
        <w:t xml:space="preserve"> </w:t>
      </w:r>
      <w:r w:rsidRPr="00D53B44">
        <w:rPr>
          <w:rFonts w:ascii="Calibri" w:hAnsi="Calibri" w:cs="Calibri"/>
          <w:i/>
          <w:iCs/>
        </w:rPr>
        <w:t>are</w:t>
      </w:r>
      <w:r w:rsidRPr="00D53B44">
        <w:rPr>
          <w:rFonts w:ascii="Calibri" w:hAnsi="Calibri" w:cs="Calibri"/>
          <w:i/>
          <w:iCs/>
          <w:spacing w:val="46"/>
        </w:rPr>
        <w:t xml:space="preserve"> </w:t>
      </w:r>
      <w:r w:rsidRPr="00D53B44">
        <w:rPr>
          <w:rFonts w:ascii="Calibri" w:hAnsi="Calibri" w:cs="Calibri"/>
          <w:i/>
          <w:iCs/>
        </w:rPr>
        <w:t>accessible</w:t>
      </w:r>
      <w:r w:rsidRPr="00D53B44">
        <w:rPr>
          <w:rFonts w:ascii="Calibri" w:hAnsi="Calibri" w:cs="Calibri"/>
          <w:i/>
          <w:iCs/>
          <w:spacing w:val="46"/>
        </w:rPr>
        <w:t xml:space="preserve"> </w:t>
      </w:r>
      <w:r w:rsidRPr="00D53B44">
        <w:rPr>
          <w:rFonts w:ascii="Calibri" w:hAnsi="Calibri" w:cs="Calibri"/>
          <w:i/>
          <w:iCs/>
        </w:rPr>
        <w:t>to</w:t>
      </w:r>
      <w:r w:rsidRPr="00D53B44">
        <w:rPr>
          <w:rFonts w:ascii="Calibri" w:hAnsi="Calibri" w:cs="Calibri"/>
          <w:i/>
          <w:iCs/>
          <w:spacing w:val="47"/>
        </w:rPr>
        <w:t xml:space="preserve"> </w:t>
      </w:r>
      <w:r w:rsidRPr="00D53B44">
        <w:rPr>
          <w:rFonts w:ascii="Calibri" w:hAnsi="Calibri" w:cs="Calibri"/>
          <w:i/>
          <w:iCs/>
        </w:rPr>
        <w:t>all</w:t>
      </w:r>
      <w:r w:rsidRPr="00D53B44">
        <w:rPr>
          <w:rFonts w:ascii="Calibri" w:hAnsi="Calibri" w:cs="Calibri"/>
          <w:i/>
          <w:iCs/>
          <w:spacing w:val="48"/>
        </w:rPr>
        <w:t xml:space="preserve"> </w:t>
      </w:r>
      <w:r w:rsidRPr="00D53B44">
        <w:rPr>
          <w:rFonts w:ascii="Calibri" w:hAnsi="Calibri" w:cs="Calibri"/>
          <w:i/>
          <w:iCs/>
        </w:rPr>
        <w:t>persons</w:t>
      </w:r>
      <w:r w:rsidRPr="00D53B44">
        <w:rPr>
          <w:rFonts w:ascii="Calibri" w:hAnsi="Calibri" w:cs="Calibri"/>
          <w:i/>
          <w:iCs/>
          <w:spacing w:val="46"/>
        </w:rPr>
        <w:t xml:space="preserve"> </w:t>
      </w:r>
      <w:r w:rsidRPr="00D53B44">
        <w:rPr>
          <w:rFonts w:ascii="Calibri" w:hAnsi="Calibri" w:cs="Calibri"/>
          <w:i/>
          <w:iCs/>
        </w:rPr>
        <w:t>with disabilities</w:t>
      </w:r>
      <w:r w:rsidRPr="00D53B44">
        <w:rPr>
          <w:rFonts w:ascii="Calibri" w:hAnsi="Calibri" w:cs="Calibri"/>
          <w:i/>
          <w:iCs/>
          <w:spacing w:val="-1"/>
        </w:rPr>
        <w:t xml:space="preserve"> </w:t>
      </w:r>
      <w:r w:rsidRPr="00D53B44">
        <w:rPr>
          <w:rFonts w:ascii="Calibri" w:hAnsi="Calibri" w:cs="Calibri"/>
          <w:i/>
          <w:iCs/>
        </w:rPr>
        <w:t>including</w:t>
      </w:r>
      <w:r w:rsidRPr="00D53B44">
        <w:rPr>
          <w:rFonts w:ascii="Calibri" w:hAnsi="Calibri" w:cs="Calibri"/>
          <w:i/>
          <w:iCs/>
          <w:spacing w:val="-1"/>
        </w:rPr>
        <w:t xml:space="preserve"> </w:t>
      </w:r>
      <w:r w:rsidRPr="00D53B44">
        <w:rPr>
          <w:rFonts w:ascii="Calibri" w:hAnsi="Calibri" w:cs="Calibri"/>
          <w:i/>
          <w:iCs/>
        </w:rPr>
        <w:t>persons</w:t>
      </w:r>
      <w:r w:rsidRPr="00D53B44">
        <w:rPr>
          <w:rFonts w:ascii="Calibri" w:hAnsi="Calibri" w:cs="Calibri"/>
          <w:i/>
          <w:iCs/>
          <w:spacing w:val="-2"/>
        </w:rPr>
        <w:t xml:space="preserve"> </w:t>
      </w:r>
      <w:r w:rsidRPr="00D53B44">
        <w:rPr>
          <w:rFonts w:ascii="Calibri" w:hAnsi="Calibri" w:cs="Calibri"/>
          <w:i/>
          <w:iCs/>
        </w:rPr>
        <w:t>who</w:t>
      </w:r>
      <w:r w:rsidRPr="00D53B44">
        <w:rPr>
          <w:rFonts w:ascii="Calibri" w:hAnsi="Calibri" w:cs="Calibri"/>
          <w:i/>
          <w:iCs/>
          <w:spacing w:val="-1"/>
        </w:rPr>
        <w:t xml:space="preserve"> </w:t>
      </w:r>
      <w:r w:rsidRPr="00D53B44">
        <w:rPr>
          <w:rFonts w:ascii="Calibri" w:hAnsi="Calibri" w:cs="Calibri"/>
          <w:i/>
          <w:iCs/>
        </w:rPr>
        <w:t>are</w:t>
      </w:r>
      <w:r w:rsidRPr="00D53B44">
        <w:rPr>
          <w:rFonts w:ascii="Calibri" w:hAnsi="Calibri" w:cs="Calibri"/>
          <w:i/>
          <w:iCs/>
          <w:spacing w:val="-2"/>
        </w:rPr>
        <w:t xml:space="preserve"> </w:t>
      </w:r>
      <w:r w:rsidRPr="00D53B44">
        <w:rPr>
          <w:rFonts w:ascii="Calibri" w:hAnsi="Calibri" w:cs="Calibri"/>
          <w:i/>
          <w:iCs/>
        </w:rPr>
        <w:t>blind</w:t>
      </w:r>
      <w:r w:rsidRPr="00D53B44">
        <w:rPr>
          <w:rFonts w:ascii="Calibri" w:hAnsi="Calibri" w:cs="Calibri"/>
          <w:i/>
          <w:iCs/>
          <w:spacing w:val="-1"/>
        </w:rPr>
        <w:t xml:space="preserve"> </w:t>
      </w:r>
      <w:r w:rsidRPr="00D53B44">
        <w:rPr>
          <w:rFonts w:ascii="Calibri" w:hAnsi="Calibri" w:cs="Calibri"/>
          <w:i/>
          <w:iCs/>
        </w:rPr>
        <w:t>and</w:t>
      </w:r>
      <w:r w:rsidRPr="00D53B44">
        <w:rPr>
          <w:rFonts w:ascii="Calibri" w:hAnsi="Calibri" w:cs="Calibri"/>
          <w:i/>
          <w:iCs/>
          <w:spacing w:val="-1"/>
        </w:rPr>
        <w:t xml:space="preserve"> </w:t>
      </w:r>
      <w:r w:rsidRPr="00D53B44">
        <w:rPr>
          <w:rFonts w:ascii="Calibri" w:hAnsi="Calibri" w:cs="Calibri"/>
          <w:i/>
          <w:iCs/>
        </w:rPr>
        <w:t>partially sighted.</w:t>
      </w:r>
    </w:p>
    <w:p w14:paraId="0318AC3A" w14:textId="77777777" w:rsidR="00D53B44" w:rsidRPr="00D53B44" w:rsidRDefault="00D53B44" w:rsidP="00D53B44">
      <w:pPr>
        <w:numPr>
          <w:ilvl w:val="0"/>
          <w:numId w:val="6"/>
        </w:numPr>
        <w:tabs>
          <w:tab w:val="left" w:pos="781"/>
        </w:tabs>
        <w:kinsoku w:val="0"/>
        <w:overflowPunct w:val="0"/>
        <w:autoSpaceDE w:val="0"/>
        <w:autoSpaceDN w:val="0"/>
        <w:adjustRightInd w:val="0"/>
        <w:spacing w:after="0" w:line="240" w:lineRule="auto"/>
        <w:ind w:right="456"/>
        <w:jc w:val="both"/>
        <w:rPr>
          <w:rFonts w:ascii="Calibri" w:hAnsi="Calibri" w:cs="Calibri"/>
          <w:i/>
          <w:iCs/>
        </w:rPr>
      </w:pPr>
      <w:r w:rsidRPr="00D53B44">
        <w:rPr>
          <w:rFonts w:ascii="Calibri" w:hAnsi="Calibri" w:cs="Calibri"/>
          <w:i/>
          <w:iCs/>
        </w:rPr>
        <w:t>We</w:t>
      </w:r>
      <w:r w:rsidRPr="00D53B44">
        <w:rPr>
          <w:rFonts w:ascii="Calibri" w:hAnsi="Calibri" w:cs="Calibri"/>
          <w:i/>
          <w:iCs/>
          <w:spacing w:val="-2"/>
        </w:rPr>
        <w:t xml:space="preserve"> </w:t>
      </w:r>
      <w:r w:rsidRPr="00D53B44">
        <w:rPr>
          <w:rFonts w:ascii="Calibri" w:hAnsi="Calibri" w:cs="Calibri"/>
          <w:i/>
          <w:iCs/>
        </w:rPr>
        <w:t>request</w:t>
      </w:r>
      <w:r w:rsidRPr="00D53B44">
        <w:rPr>
          <w:rFonts w:ascii="Calibri" w:hAnsi="Calibri" w:cs="Calibri"/>
          <w:i/>
          <w:iCs/>
          <w:spacing w:val="-4"/>
        </w:rPr>
        <w:t xml:space="preserve"> </w:t>
      </w:r>
      <w:r w:rsidRPr="00D53B44">
        <w:rPr>
          <w:rFonts w:ascii="Calibri" w:hAnsi="Calibri" w:cs="Calibri"/>
          <w:i/>
          <w:iCs/>
        </w:rPr>
        <w:t>governments,</w:t>
      </w:r>
      <w:r w:rsidRPr="00D53B44">
        <w:rPr>
          <w:rFonts w:ascii="Calibri" w:hAnsi="Calibri" w:cs="Calibri"/>
          <w:i/>
          <w:iCs/>
          <w:spacing w:val="-4"/>
        </w:rPr>
        <w:t xml:space="preserve"> </w:t>
      </w:r>
      <w:r w:rsidRPr="00D53B44">
        <w:rPr>
          <w:rFonts w:ascii="Calibri" w:hAnsi="Calibri" w:cs="Calibri"/>
          <w:i/>
          <w:iCs/>
        </w:rPr>
        <w:t>local and</w:t>
      </w:r>
      <w:r w:rsidRPr="00D53B44">
        <w:rPr>
          <w:rFonts w:ascii="Calibri" w:hAnsi="Calibri" w:cs="Calibri"/>
          <w:i/>
          <w:iCs/>
          <w:spacing w:val="-6"/>
        </w:rPr>
        <w:t xml:space="preserve"> </w:t>
      </w:r>
      <w:r w:rsidRPr="00D53B44">
        <w:rPr>
          <w:rFonts w:ascii="Calibri" w:hAnsi="Calibri" w:cs="Calibri"/>
          <w:i/>
          <w:iCs/>
        </w:rPr>
        <w:t>national</w:t>
      </w:r>
      <w:r w:rsidRPr="00D53B44">
        <w:rPr>
          <w:rFonts w:ascii="Calibri" w:hAnsi="Calibri" w:cs="Calibri"/>
          <w:i/>
          <w:iCs/>
          <w:spacing w:val="-5"/>
        </w:rPr>
        <w:t xml:space="preserve"> </w:t>
      </w:r>
      <w:r w:rsidRPr="00D53B44">
        <w:rPr>
          <w:rFonts w:ascii="Calibri" w:hAnsi="Calibri" w:cs="Calibri"/>
          <w:i/>
          <w:iCs/>
        </w:rPr>
        <w:t>authorities</w:t>
      </w:r>
      <w:r w:rsidRPr="00D53B44">
        <w:rPr>
          <w:rFonts w:ascii="Calibri" w:hAnsi="Calibri" w:cs="Calibri"/>
          <w:i/>
          <w:iCs/>
          <w:spacing w:val="-2"/>
        </w:rPr>
        <w:t xml:space="preserve"> </w:t>
      </w:r>
      <w:r w:rsidRPr="00D53B44">
        <w:rPr>
          <w:rFonts w:ascii="Calibri" w:hAnsi="Calibri" w:cs="Calibri"/>
          <w:i/>
          <w:iCs/>
        </w:rPr>
        <w:t>to</w:t>
      </w:r>
      <w:r w:rsidRPr="00D53B44">
        <w:rPr>
          <w:rFonts w:ascii="Calibri" w:hAnsi="Calibri" w:cs="Calibri"/>
          <w:i/>
          <w:iCs/>
          <w:spacing w:val="-1"/>
        </w:rPr>
        <w:t xml:space="preserve"> </w:t>
      </w:r>
      <w:r w:rsidRPr="00D53B44">
        <w:rPr>
          <w:rFonts w:ascii="Calibri" w:hAnsi="Calibri" w:cs="Calibri"/>
          <w:i/>
          <w:iCs/>
        </w:rPr>
        <w:t>provide</w:t>
      </w:r>
      <w:r w:rsidRPr="00D53B44">
        <w:rPr>
          <w:rFonts w:ascii="Calibri" w:hAnsi="Calibri" w:cs="Calibri"/>
          <w:i/>
          <w:iCs/>
          <w:spacing w:val="-2"/>
        </w:rPr>
        <w:t xml:space="preserve"> </w:t>
      </w:r>
      <w:r w:rsidRPr="00D53B44">
        <w:rPr>
          <w:rFonts w:ascii="Calibri" w:hAnsi="Calibri" w:cs="Calibri"/>
          <w:i/>
          <w:iCs/>
          <w:spacing w:val="-3"/>
        </w:rPr>
        <w:t>toll</w:t>
      </w:r>
      <w:r w:rsidRPr="00D53B44">
        <w:rPr>
          <w:rFonts w:ascii="Calibri" w:hAnsi="Calibri" w:cs="Calibri"/>
          <w:i/>
          <w:iCs/>
        </w:rPr>
        <w:t xml:space="preserve"> free</w:t>
      </w:r>
      <w:r w:rsidRPr="00D53B44">
        <w:rPr>
          <w:rFonts w:ascii="Calibri" w:hAnsi="Calibri" w:cs="Calibri"/>
          <w:i/>
          <w:iCs/>
          <w:spacing w:val="-7"/>
        </w:rPr>
        <w:t xml:space="preserve"> </w:t>
      </w:r>
      <w:r w:rsidRPr="00D53B44">
        <w:rPr>
          <w:rFonts w:ascii="Calibri" w:hAnsi="Calibri" w:cs="Calibri"/>
          <w:i/>
          <w:iCs/>
        </w:rPr>
        <w:t>phone</w:t>
      </w:r>
      <w:r w:rsidRPr="00D53B44">
        <w:rPr>
          <w:rFonts w:ascii="Calibri" w:hAnsi="Calibri" w:cs="Calibri"/>
          <w:i/>
          <w:iCs/>
          <w:spacing w:val="-7"/>
        </w:rPr>
        <w:t xml:space="preserve"> </w:t>
      </w:r>
      <w:r w:rsidRPr="00D53B44">
        <w:rPr>
          <w:rFonts w:ascii="Calibri" w:hAnsi="Calibri" w:cs="Calibri"/>
          <w:i/>
          <w:iCs/>
        </w:rPr>
        <w:t>numbers</w:t>
      </w:r>
      <w:r w:rsidRPr="00D53B44">
        <w:rPr>
          <w:rFonts w:ascii="Calibri" w:hAnsi="Calibri" w:cs="Calibri"/>
          <w:i/>
          <w:iCs/>
          <w:spacing w:val="-2"/>
        </w:rPr>
        <w:t xml:space="preserve"> </w:t>
      </w:r>
      <w:r w:rsidRPr="00D53B44">
        <w:rPr>
          <w:rFonts w:ascii="Calibri" w:hAnsi="Calibri" w:cs="Calibri"/>
          <w:i/>
          <w:iCs/>
        </w:rPr>
        <w:t>where</w:t>
      </w:r>
      <w:r w:rsidRPr="00D53B44">
        <w:rPr>
          <w:rFonts w:ascii="Calibri" w:hAnsi="Calibri" w:cs="Calibri"/>
          <w:i/>
          <w:iCs/>
          <w:spacing w:val="1"/>
        </w:rPr>
        <w:t xml:space="preserve"> </w:t>
      </w:r>
      <w:r w:rsidRPr="00D53B44">
        <w:rPr>
          <w:rFonts w:ascii="Calibri" w:hAnsi="Calibri" w:cs="Calibri"/>
          <w:i/>
          <w:iCs/>
        </w:rPr>
        <w:t>persons</w:t>
      </w:r>
      <w:r w:rsidRPr="00D53B44">
        <w:rPr>
          <w:rFonts w:ascii="Calibri" w:hAnsi="Calibri" w:cs="Calibri"/>
          <w:i/>
          <w:iCs/>
          <w:spacing w:val="-11"/>
        </w:rPr>
        <w:t xml:space="preserve"> </w:t>
      </w:r>
      <w:r w:rsidRPr="00D53B44">
        <w:rPr>
          <w:rFonts w:ascii="Calibri" w:hAnsi="Calibri" w:cs="Calibri"/>
          <w:i/>
          <w:iCs/>
        </w:rPr>
        <w:t>who</w:t>
      </w:r>
      <w:r w:rsidRPr="00D53B44">
        <w:rPr>
          <w:rFonts w:ascii="Calibri" w:hAnsi="Calibri" w:cs="Calibri"/>
          <w:i/>
          <w:iCs/>
          <w:spacing w:val="-10"/>
        </w:rPr>
        <w:t xml:space="preserve"> </w:t>
      </w:r>
      <w:r w:rsidRPr="00D53B44">
        <w:rPr>
          <w:rFonts w:ascii="Calibri" w:hAnsi="Calibri" w:cs="Calibri"/>
          <w:i/>
          <w:iCs/>
        </w:rPr>
        <w:t>are</w:t>
      </w:r>
      <w:r w:rsidRPr="00D53B44">
        <w:rPr>
          <w:rFonts w:ascii="Calibri" w:hAnsi="Calibri" w:cs="Calibri"/>
          <w:i/>
          <w:iCs/>
          <w:spacing w:val="-12"/>
        </w:rPr>
        <w:t xml:space="preserve"> </w:t>
      </w:r>
      <w:r w:rsidRPr="00D53B44">
        <w:rPr>
          <w:rFonts w:ascii="Calibri" w:hAnsi="Calibri" w:cs="Calibri"/>
          <w:i/>
          <w:iCs/>
        </w:rPr>
        <w:t>blind</w:t>
      </w:r>
      <w:r w:rsidRPr="00D53B44">
        <w:rPr>
          <w:rFonts w:ascii="Calibri" w:hAnsi="Calibri" w:cs="Calibri"/>
          <w:i/>
          <w:iCs/>
          <w:spacing w:val="-10"/>
        </w:rPr>
        <w:t xml:space="preserve"> </w:t>
      </w:r>
      <w:r w:rsidRPr="00D53B44">
        <w:rPr>
          <w:rFonts w:ascii="Calibri" w:hAnsi="Calibri" w:cs="Calibri"/>
          <w:i/>
          <w:iCs/>
        </w:rPr>
        <w:t>and</w:t>
      </w:r>
      <w:r w:rsidRPr="00D53B44">
        <w:rPr>
          <w:rFonts w:ascii="Calibri" w:hAnsi="Calibri" w:cs="Calibri"/>
          <w:i/>
          <w:iCs/>
          <w:spacing w:val="-10"/>
        </w:rPr>
        <w:t xml:space="preserve"> </w:t>
      </w:r>
      <w:r w:rsidRPr="00D53B44">
        <w:rPr>
          <w:rFonts w:ascii="Calibri" w:hAnsi="Calibri" w:cs="Calibri"/>
          <w:i/>
          <w:iCs/>
        </w:rPr>
        <w:t>partially</w:t>
      </w:r>
      <w:r w:rsidRPr="00D53B44">
        <w:rPr>
          <w:rFonts w:ascii="Calibri" w:hAnsi="Calibri" w:cs="Calibri"/>
          <w:i/>
          <w:iCs/>
          <w:spacing w:val="-10"/>
        </w:rPr>
        <w:t xml:space="preserve"> </w:t>
      </w:r>
      <w:r w:rsidRPr="00D53B44">
        <w:rPr>
          <w:rFonts w:ascii="Calibri" w:hAnsi="Calibri" w:cs="Calibri"/>
          <w:i/>
          <w:iCs/>
        </w:rPr>
        <w:t>sighted</w:t>
      </w:r>
      <w:r w:rsidRPr="00D53B44">
        <w:rPr>
          <w:rFonts w:ascii="Calibri" w:hAnsi="Calibri" w:cs="Calibri"/>
          <w:i/>
          <w:iCs/>
          <w:spacing w:val="-10"/>
        </w:rPr>
        <w:t xml:space="preserve"> </w:t>
      </w:r>
      <w:r w:rsidRPr="00D53B44">
        <w:rPr>
          <w:rFonts w:ascii="Calibri" w:hAnsi="Calibri" w:cs="Calibri"/>
          <w:i/>
          <w:iCs/>
        </w:rPr>
        <w:t>can</w:t>
      </w:r>
      <w:r w:rsidRPr="00D53B44">
        <w:rPr>
          <w:rFonts w:ascii="Calibri" w:hAnsi="Calibri" w:cs="Calibri"/>
          <w:i/>
          <w:iCs/>
          <w:spacing w:val="-10"/>
        </w:rPr>
        <w:t xml:space="preserve"> </w:t>
      </w:r>
      <w:r w:rsidRPr="00D53B44">
        <w:rPr>
          <w:rFonts w:ascii="Calibri" w:hAnsi="Calibri" w:cs="Calibri"/>
          <w:i/>
          <w:iCs/>
        </w:rPr>
        <w:t>access</w:t>
      </w:r>
      <w:r w:rsidRPr="00D53B44">
        <w:rPr>
          <w:rFonts w:ascii="Calibri" w:hAnsi="Calibri" w:cs="Calibri"/>
          <w:i/>
          <w:iCs/>
          <w:spacing w:val="-11"/>
        </w:rPr>
        <w:t xml:space="preserve"> </w:t>
      </w:r>
      <w:r w:rsidRPr="00D53B44">
        <w:rPr>
          <w:rFonts w:ascii="Calibri" w:hAnsi="Calibri" w:cs="Calibri"/>
          <w:i/>
          <w:iCs/>
        </w:rPr>
        <w:t>relevant</w:t>
      </w:r>
      <w:r w:rsidRPr="00D53B44">
        <w:rPr>
          <w:rFonts w:ascii="Calibri" w:hAnsi="Calibri" w:cs="Calibri"/>
          <w:i/>
          <w:iCs/>
          <w:spacing w:val="-14"/>
        </w:rPr>
        <w:t xml:space="preserve"> </w:t>
      </w:r>
      <w:r w:rsidRPr="00D53B44">
        <w:rPr>
          <w:rFonts w:ascii="Calibri" w:hAnsi="Calibri" w:cs="Calibri"/>
          <w:i/>
          <w:iCs/>
        </w:rPr>
        <w:t>public</w:t>
      </w:r>
      <w:r w:rsidRPr="00D53B44">
        <w:rPr>
          <w:rFonts w:ascii="Calibri" w:hAnsi="Calibri" w:cs="Calibri"/>
          <w:i/>
          <w:iCs/>
          <w:spacing w:val="-12"/>
        </w:rPr>
        <w:t xml:space="preserve"> </w:t>
      </w:r>
      <w:r w:rsidRPr="00D53B44">
        <w:rPr>
          <w:rFonts w:ascii="Calibri" w:hAnsi="Calibri" w:cs="Calibri"/>
          <w:i/>
          <w:iCs/>
        </w:rPr>
        <w:t>information</w:t>
      </w:r>
      <w:r w:rsidRPr="00D53B44">
        <w:rPr>
          <w:rFonts w:ascii="Calibri" w:hAnsi="Calibri" w:cs="Calibri"/>
          <w:i/>
          <w:iCs/>
          <w:spacing w:val="-15"/>
        </w:rPr>
        <w:t xml:space="preserve"> </w:t>
      </w:r>
      <w:r w:rsidRPr="00D53B44">
        <w:rPr>
          <w:rFonts w:ascii="Calibri" w:hAnsi="Calibri" w:cs="Calibri"/>
          <w:i/>
          <w:iCs/>
        </w:rPr>
        <w:t>and</w:t>
      </w:r>
      <w:r w:rsidRPr="00D53B44">
        <w:rPr>
          <w:rFonts w:ascii="Calibri" w:hAnsi="Calibri" w:cs="Calibri"/>
          <w:i/>
          <w:iCs/>
          <w:spacing w:val="-10"/>
        </w:rPr>
        <w:t xml:space="preserve"> </w:t>
      </w:r>
      <w:r w:rsidRPr="00D53B44">
        <w:rPr>
          <w:rFonts w:ascii="Calibri" w:hAnsi="Calibri" w:cs="Calibri"/>
          <w:i/>
          <w:iCs/>
        </w:rPr>
        <w:t>appropriate emergency support.</w:t>
      </w:r>
    </w:p>
    <w:p w14:paraId="6493D36F" w14:textId="77777777" w:rsidR="00D53B44" w:rsidRPr="00D53B44" w:rsidRDefault="00D53B44" w:rsidP="00D53B44">
      <w:pPr>
        <w:kinsoku w:val="0"/>
        <w:overflowPunct w:val="0"/>
        <w:autoSpaceDE w:val="0"/>
        <w:autoSpaceDN w:val="0"/>
        <w:adjustRightInd w:val="0"/>
        <w:spacing w:before="9" w:after="0" w:line="240" w:lineRule="auto"/>
        <w:rPr>
          <w:rFonts w:ascii="Calibri" w:hAnsi="Calibri" w:cs="Calibri"/>
          <w:i/>
          <w:iCs/>
          <w:sz w:val="19"/>
          <w:szCs w:val="19"/>
        </w:rPr>
      </w:pPr>
    </w:p>
    <w:p w14:paraId="1623232B" w14:textId="77777777" w:rsidR="00D53B44" w:rsidRPr="00D53B44" w:rsidRDefault="00D53B44" w:rsidP="00D53B44">
      <w:pPr>
        <w:kinsoku w:val="0"/>
        <w:overflowPunct w:val="0"/>
        <w:autoSpaceDE w:val="0"/>
        <w:autoSpaceDN w:val="0"/>
        <w:adjustRightInd w:val="0"/>
        <w:spacing w:after="0" w:line="273" w:lineRule="auto"/>
        <w:ind w:left="420" w:right="467"/>
        <w:rPr>
          <w:rFonts w:ascii="Calibri" w:hAnsi="Calibri" w:cs="Calibri"/>
          <w:color w:val="1F3863"/>
        </w:rPr>
      </w:pPr>
      <w:r w:rsidRPr="00D53B44">
        <w:rPr>
          <w:rFonts w:ascii="Calibri" w:hAnsi="Calibri" w:cs="Calibri"/>
          <w:color w:val="1F3863"/>
        </w:rPr>
        <w:t>Source; Recommendation 2 and 3 of Call to Action: 19 Actions for an inclusive Covid-19 response by World Blind Union (WBU)</w:t>
      </w:r>
    </w:p>
    <w:p w14:paraId="5D08EAEE" w14:textId="77777777" w:rsidR="00D53B44" w:rsidRPr="00D53B44" w:rsidRDefault="00D53B44" w:rsidP="00D53B44">
      <w:pPr>
        <w:kinsoku w:val="0"/>
        <w:overflowPunct w:val="0"/>
        <w:autoSpaceDE w:val="0"/>
        <w:autoSpaceDN w:val="0"/>
        <w:adjustRightInd w:val="0"/>
        <w:spacing w:before="3" w:after="0" w:line="240" w:lineRule="auto"/>
        <w:rPr>
          <w:rFonts w:ascii="Calibri" w:hAnsi="Calibri" w:cs="Calibri"/>
          <w:sz w:val="20"/>
          <w:szCs w:val="20"/>
        </w:rPr>
      </w:pPr>
    </w:p>
    <w:p w14:paraId="3A29A326" w14:textId="77777777" w:rsidR="00D53B44" w:rsidRPr="00D53B44" w:rsidRDefault="00D53B44" w:rsidP="00D53B44">
      <w:pPr>
        <w:numPr>
          <w:ilvl w:val="0"/>
          <w:numId w:val="5"/>
        </w:numPr>
        <w:tabs>
          <w:tab w:val="left" w:pos="657"/>
        </w:tabs>
        <w:kinsoku w:val="0"/>
        <w:overflowPunct w:val="0"/>
        <w:autoSpaceDE w:val="0"/>
        <w:autoSpaceDN w:val="0"/>
        <w:adjustRightInd w:val="0"/>
        <w:spacing w:after="0" w:line="240" w:lineRule="auto"/>
        <w:ind w:hanging="237"/>
        <w:rPr>
          <w:rFonts w:ascii="Calibri" w:hAnsi="Calibri" w:cs="Calibri"/>
          <w:sz w:val="24"/>
          <w:szCs w:val="24"/>
        </w:rPr>
      </w:pPr>
      <w:r w:rsidRPr="00D53B44">
        <w:rPr>
          <w:rFonts w:ascii="Calibri" w:hAnsi="Calibri" w:cs="Calibri"/>
          <w:sz w:val="24"/>
          <w:szCs w:val="24"/>
        </w:rPr>
        <w:t>Making public health communication accessible, respectful and</w:t>
      </w:r>
      <w:r w:rsidRPr="00D53B44">
        <w:rPr>
          <w:rFonts w:ascii="Calibri" w:hAnsi="Calibri" w:cs="Calibri"/>
          <w:spacing w:val="-11"/>
          <w:sz w:val="24"/>
          <w:szCs w:val="24"/>
        </w:rPr>
        <w:t xml:space="preserve"> </w:t>
      </w:r>
      <w:r w:rsidRPr="00D53B44">
        <w:rPr>
          <w:rFonts w:ascii="Calibri" w:hAnsi="Calibri" w:cs="Calibri"/>
          <w:sz w:val="24"/>
          <w:szCs w:val="24"/>
        </w:rPr>
        <w:t>non-discriminatory</w:t>
      </w:r>
    </w:p>
    <w:p w14:paraId="6A64B7DA" w14:textId="77777777" w:rsidR="00D53B44" w:rsidRPr="00D53B44" w:rsidRDefault="00D53B44" w:rsidP="00D53B44">
      <w:pPr>
        <w:kinsoku w:val="0"/>
        <w:overflowPunct w:val="0"/>
        <w:autoSpaceDE w:val="0"/>
        <w:autoSpaceDN w:val="0"/>
        <w:adjustRightInd w:val="0"/>
        <w:spacing w:after="0" w:line="240" w:lineRule="auto"/>
        <w:rPr>
          <w:rFonts w:ascii="Calibri" w:hAnsi="Calibri" w:cs="Calibri"/>
          <w:sz w:val="23"/>
          <w:szCs w:val="23"/>
        </w:rPr>
      </w:pPr>
    </w:p>
    <w:p w14:paraId="34EE183D" w14:textId="77777777" w:rsidR="00D53B44" w:rsidRPr="00D53B44" w:rsidRDefault="00D53B44" w:rsidP="00D53B44">
      <w:pPr>
        <w:numPr>
          <w:ilvl w:val="1"/>
          <w:numId w:val="5"/>
        </w:numPr>
        <w:tabs>
          <w:tab w:val="left" w:pos="1141"/>
        </w:tabs>
        <w:kinsoku w:val="0"/>
        <w:overflowPunct w:val="0"/>
        <w:autoSpaceDE w:val="0"/>
        <w:autoSpaceDN w:val="0"/>
        <w:adjustRightInd w:val="0"/>
        <w:spacing w:after="0" w:line="240" w:lineRule="auto"/>
        <w:jc w:val="both"/>
        <w:rPr>
          <w:rFonts w:ascii="Symbol" w:hAnsi="Symbol" w:cs="Symbol"/>
          <w:i/>
          <w:iCs/>
          <w:color w:val="000000"/>
        </w:rPr>
      </w:pPr>
      <w:r w:rsidRPr="00D53B44">
        <w:rPr>
          <w:rFonts w:ascii="Calibri" w:hAnsi="Calibri" w:cs="Calibri"/>
          <w:i/>
          <w:iCs/>
        </w:rPr>
        <w:t xml:space="preserve">Ensuring all information is in plain language and easy </w:t>
      </w:r>
      <w:r w:rsidRPr="00D53B44">
        <w:rPr>
          <w:rFonts w:ascii="Calibri" w:hAnsi="Calibri" w:cs="Calibri"/>
          <w:i/>
          <w:iCs/>
          <w:spacing w:val="-4"/>
        </w:rPr>
        <w:t>to</w:t>
      </w:r>
      <w:r w:rsidRPr="00D53B44">
        <w:rPr>
          <w:rFonts w:ascii="Calibri" w:hAnsi="Calibri" w:cs="Calibri"/>
          <w:i/>
          <w:iCs/>
          <w:spacing w:val="-10"/>
        </w:rPr>
        <w:t xml:space="preserve"> </w:t>
      </w:r>
      <w:r w:rsidRPr="00D53B44">
        <w:rPr>
          <w:rFonts w:ascii="Calibri" w:hAnsi="Calibri" w:cs="Calibri"/>
          <w:i/>
          <w:iCs/>
        </w:rPr>
        <w:t>read.</w:t>
      </w:r>
    </w:p>
    <w:p w14:paraId="2D24A12C" w14:textId="77777777" w:rsidR="00D53B44" w:rsidRPr="00D53B44" w:rsidRDefault="00D53B44" w:rsidP="00D53B44">
      <w:pPr>
        <w:numPr>
          <w:ilvl w:val="1"/>
          <w:numId w:val="5"/>
        </w:numPr>
        <w:tabs>
          <w:tab w:val="left" w:pos="1141"/>
        </w:tabs>
        <w:kinsoku w:val="0"/>
        <w:overflowPunct w:val="0"/>
        <w:autoSpaceDE w:val="0"/>
        <w:autoSpaceDN w:val="0"/>
        <w:adjustRightInd w:val="0"/>
        <w:spacing w:before="41" w:after="0" w:line="273" w:lineRule="auto"/>
        <w:ind w:right="461"/>
        <w:jc w:val="both"/>
        <w:rPr>
          <w:rFonts w:ascii="Symbol" w:hAnsi="Symbol" w:cs="Symbol"/>
          <w:i/>
          <w:iCs/>
          <w:color w:val="000000"/>
        </w:rPr>
      </w:pPr>
      <w:r w:rsidRPr="00D53B44">
        <w:rPr>
          <w:rFonts w:ascii="Calibri" w:hAnsi="Calibri" w:cs="Calibri"/>
          <w:i/>
          <w:iCs/>
        </w:rPr>
        <w:t>Providing alternative and accessible methods of accessing general information, not</w:t>
      </w:r>
      <w:r w:rsidRPr="00D53B44">
        <w:rPr>
          <w:rFonts w:ascii="Calibri" w:hAnsi="Calibri" w:cs="Calibri"/>
          <w:i/>
          <w:iCs/>
          <w:spacing w:val="-8"/>
        </w:rPr>
        <w:t xml:space="preserve"> </w:t>
      </w:r>
      <w:r w:rsidRPr="00D53B44">
        <w:rPr>
          <w:rFonts w:ascii="Calibri" w:hAnsi="Calibri" w:cs="Calibri"/>
          <w:i/>
          <w:iCs/>
        </w:rPr>
        <w:t>only relying on websites (automatic phone lines, videos, leaflets, etc).</w:t>
      </w:r>
    </w:p>
    <w:p w14:paraId="7147D39F" w14:textId="7D89CEEC" w:rsidR="00D53B44" w:rsidRPr="00D53B44" w:rsidRDefault="00D53B44" w:rsidP="00D53B44">
      <w:pPr>
        <w:numPr>
          <w:ilvl w:val="1"/>
          <w:numId w:val="5"/>
        </w:numPr>
        <w:tabs>
          <w:tab w:val="left" w:pos="1141"/>
        </w:tabs>
        <w:kinsoku w:val="0"/>
        <w:overflowPunct w:val="0"/>
        <w:autoSpaceDE w:val="0"/>
        <w:autoSpaceDN w:val="0"/>
        <w:adjustRightInd w:val="0"/>
        <w:spacing w:before="6" w:after="0" w:line="278" w:lineRule="auto"/>
        <w:ind w:right="454"/>
        <w:jc w:val="both"/>
        <w:rPr>
          <w:rFonts w:ascii="Symbol" w:hAnsi="Symbol" w:cs="Symbol"/>
          <w:i/>
          <w:iCs/>
          <w:color w:val="000000"/>
        </w:rPr>
      </w:pPr>
      <w:proofErr w:type="gramStart"/>
      <w:r w:rsidRPr="00D53B44">
        <w:rPr>
          <w:rFonts w:ascii="Calibri" w:hAnsi="Calibri" w:cs="Calibri"/>
          <w:i/>
          <w:iCs/>
        </w:rPr>
        <w:t>Appropriate  sign</w:t>
      </w:r>
      <w:proofErr w:type="gramEnd"/>
      <w:r w:rsidRPr="00D53B44">
        <w:rPr>
          <w:rFonts w:ascii="Calibri" w:hAnsi="Calibri" w:cs="Calibri"/>
          <w:i/>
          <w:iCs/>
        </w:rPr>
        <w:t xml:space="preserve">   language  interpretation   and   captioning.   </w:t>
      </w:r>
      <w:r w:rsidRPr="00D53B44">
        <w:rPr>
          <w:rFonts w:ascii="Calibri" w:hAnsi="Calibri" w:cs="Calibri"/>
          <w:i/>
          <w:iCs/>
          <w:noProof/>
          <w:spacing w:val="5"/>
          <w:position w:val="-6"/>
        </w:rPr>
        <w:drawing>
          <wp:inline distT="0" distB="0" distL="0" distR="0" wp14:anchorId="66B1AB1C" wp14:editId="2F7A2FD5">
            <wp:extent cx="13970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 cy="171450"/>
                    </a:xfrm>
                    <a:prstGeom prst="rect">
                      <a:avLst/>
                    </a:prstGeom>
                    <a:noFill/>
                    <a:ln>
                      <a:noFill/>
                    </a:ln>
                  </pic:spPr>
                </pic:pic>
              </a:graphicData>
            </a:graphic>
          </wp:inline>
        </w:drawing>
      </w:r>
      <w:r w:rsidRPr="00D53B44">
        <w:rPr>
          <w:rFonts w:ascii="Times New Roman" w:hAnsi="Times New Roman" w:cs="Times New Roman"/>
          <w:spacing w:val="-27"/>
        </w:rPr>
        <w:t xml:space="preserve"> </w:t>
      </w:r>
      <w:r w:rsidRPr="00D53B44">
        <w:rPr>
          <w:rFonts w:ascii="Calibri" w:hAnsi="Calibri" w:cs="Calibri"/>
          <w:i/>
          <w:iCs/>
        </w:rPr>
        <w:t>Information provided in community languages, plain language and in easy to read</w:t>
      </w:r>
      <w:r w:rsidRPr="00D53B44">
        <w:rPr>
          <w:rFonts w:ascii="Calibri" w:hAnsi="Calibri" w:cs="Calibri"/>
          <w:i/>
          <w:iCs/>
          <w:spacing w:val="44"/>
        </w:rPr>
        <w:t xml:space="preserve"> </w:t>
      </w:r>
      <w:r w:rsidRPr="00D53B44">
        <w:rPr>
          <w:rFonts w:ascii="Calibri" w:hAnsi="Calibri" w:cs="Calibri"/>
          <w:i/>
          <w:iCs/>
        </w:rPr>
        <w:t>format.</w:t>
      </w:r>
    </w:p>
    <w:p w14:paraId="6B8E7544" w14:textId="77777777" w:rsidR="00D53B44" w:rsidRPr="00D53B44" w:rsidRDefault="00D53B44" w:rsidP="00D53B44">
      <w:pPr>
        <w:numPr>
          <w:ilvl w:val="1"/>
          <w:numId w:val="5"/>
        </w:numPr>
        <w:tabs>
          <w:tab w:val="left" w:pos="1141"/>
        </w:tabs>
        <w:kinsoku w:val="0"/>
        <w:overflowPunct w:val="0"/>
        <w:autoSpaceDE w:val="0"/>
        <w:autoSpaceDN w:val="0"/>
        <w:adjustRightInd w:val="0"/>
        <w:spacing w:after="0" w:line="278" w:lineRule="auto"/>
        <w:ind w:right="460"/>
        <w:jc w:val="both"/>
        <w:rPr>
          <w:rFonts w:ascii="Symbol" w:hAnsi="Symbol" w:cs="Symbol"/>
          <w:i/>
          <w:iCs/>
          <w:color w:val="000000"/>
        </w:rPr>
      </w:pPr>
      <w:r w:rsidRPr="00D53B44">
        <w:rPr>
          <w:rFonts w:ascii="Calibri" w:hAnsi="Calibri" w:cs="Calibri"/>
          <w:i/>
          <w:iCs/>
        </w:rPr>
        <w:t>Ensuring</w:t>
      </w:r>
      <w:r w:rsidRPr="00D53B44">
        <w:rPr>
          <w:rFonts w:ascii="Calibri" w:hAnsi="Calibri" w:cs="Calibri"/>
          <w:i/>
          <w:iCs/>
          <w:spacing w:val="-10"/>
        </w:rPr>
        <w:t xml:space="preserve"> </w:t>
      </w:r>
      <w:r w:rsidRPr="00D53B44">
        <w:rPr>
          <w:rFonts w:ascii="Calibri" w:hAnsi="Calibri" w:cs="Calibri"/>
          <w:i/>
          <w:iCs/>
        </w:rPr>
        <w:t>telephone</w:t>
      </w:r>
      <w:r w:rsidRPr="00D53B44">
        <w:rPr>
          <w:rFonts w:ascii="Calibri" w:hAnsi="Calibri" w:cs="Calibri"/>
          <w:i/>
          <w:iCs/>
          <w:spacing w:val="-12"/>
        </w:rPr>
        <w:t xml:space="preserve"> </w:t>
      </w:r>
      <w:r w:rsidRPr="00D53B44">
        <w:rPr>
          <w:rFonts w:ascii="Calibri" w:hAnsi="Calibri" w:cs="Calibri"/>
          <w:i/>
          <w:iCs/>
        </w:rPr>
        <w:t>numbers</w:t>
      </w:r>
      <w:r w:rsidRPr="00D53B44">
        <w:rPr>
          <w:rFonts w:ascii="Calibri" w:hAnsi="Calibri" w:cs="Calibri"/>
          <w:i/>
          <w:iCs/>
          <w:spacing w:val="-11"/>
        </w:rPr>
        <w:t xml:space="preserve"> </w:t>
      </w:r>
      <w:r w:rsidRPr="00D53B44">
        <w:rPr>
          <w:rFonts w:ascii="Calibri" w:hAnsi="Calibri" w:cs="Calibri"/>
          <w:i/>
          <w:iCs/>
        </w:rPr>
        <w:t>and</w:t>
      </w:r>
      <w:r w:rsidRPr="00D53B44">
        <w:rPr>
          <w:rFonts w:ascii="Calibri" w:hAnsi="Calibri" w:cs="Calibri"/>
          <w:i/>
          <w:iCs/>
          <w:spacing w:val="-10"/>
        </w:rPr>
        <w:t xml:space="preserve"> </w:t>
      </w:r>
      <w:r w:rsidRPr="00D53B44">
        <w:rPr>
          <w:rFonts w:ascii="Calibri" w:hAnsi="Calibri" w:cs="Calibri"/>
          <w:i/>
          <w:iCs/>
        </w:rPr>
        <w:t>other</w:t>
      </w:r>
      <w:r w:rsidRPr="00D53B44">
        <w:rPr>
          <w:rFonts w:ascii="Calibri" w:hAnsi="Calibri" w:cs="Calibri"/>
          <w:i/>
          <w:iCs/>
          <w:spacing w:val="-11"/>
        </w:rPr>
        <w:t xml:space="preserve"> </w:t>
      </w:r>
      <w:r w:rsidRPr="00D53B44">
        <w:rPr>
          <w:rFonts w:ascii="Calibri" w:hAnsi="Calibri" w:cs="Calibri"/>
          <w:i/>
          <w:iCs/>
        </w:rPr>
        <w:t>direct</w:t>
      </w:r>
      <w:r w:rsidRPr="00D53B44">
        <w:rPr>
          <w:rFonts w:ascii="Calibri" w:hAnsi="Calibri" w:cs="Calibri"/>
          <w:i/>
          <w:iCs/>
          <w:spacing w:val="-14"/>
        </w:rPr>
        <w:t xml:space="preserve"> </w:t>
      </w:r>
      <w:r w:rsidRPr="00D53B44">
        <w:rPr>
          <w:rFonts w:ascii="Calibri" w:hAnsi="Calibri" w:cs="Calibri"/>
          <w:i/>
          <w:iCs/>
        </w:rPr>
        <w:t>channels</w:t>
      </w:r>
      <w:r w:rsidRPr="00D53B44">
        <w:rPr>
          <w:rFonts w:ascii="Calibri" w:hAnsi="Calibri" w:cs="Calibri"/>
          <w:i/>
          <w:iCs/>
          <w:spacing w:val="-11"/>
        </w:rPr>
        <w:t xml:space="preserve"> </w:t>
      </w:r>
      <w:r w:rsidRPr="00D53B44">
        <w:rPr>
          <w:rFonts w:ascii="Calibri" w:hAnsi="Calibri" w:cs="Calibri"/>
          <w:i/>
          <w:iCs/>
        </w:rPr>
        <w:t>providing</w:t>
      </w:r>
      <w:r w:rsidRPr="00D53B44">
        <w:rPr>
          <w:rFonts w:ascii="Calibri" w:hAnsi="Calibri" w:cs="Calibri"/>
          <w:i/>
          <w:iCs/>
          <w:spacing w:val="-10"/>
        </w:rPr>
        <w:t xml:space="preserve"> </w:t>
      </w:r>
      <w:r w:rsidRPr="00D53B44">
        <w:rPr>
          <w:rFonts w:ascii="Calibri" w:hAnsi="Calibri" w:cs="Calibri"/>
          <w:i/>
          <w:iCs/>
        </w:rPr>
        <w:t>public</w:t>
      </w:r>
      <w:r w:rsidRPr="00D53B44">
        <w:rPr>
          <w:rFonts w:ascii="Calibri" w:hAnsi="Calibri" w:cs="Calibri"/>
          <w:i/>
          <w:iCs/>
          <w:spacing w:val="-12"/>
        </w:rPr>
        <w:t xml:space="preserve"> </w:t>
      </w:r>
      <w:r w:rsidRPr="00D53B44">
        <w:rPr>
          <w:rFonts w:ascii="Calibri" w:hAnsi="Calibri" w:cs="Calibri"/>
          <w:i/>
          <w:iCs/>
        </w:rPr>
        <w:t>health</w:t>
      </w:r>
      <w:r w:rsidRPr="00D53B44">
        <w:rPr>
          <w:rFonts w:ascii="Calibri" w:hAnsi="Calibri" w:cs="Calibri"/>
          <w:i/>
          <w:iCs/>
          <w:spacing w:val="-10"/>
        </w:rPr>
        <w:t xml:space="preserve"> </w:t>
      </w:r>
      <w:r w:rsidRPr="00D53B44">
        <w:rPr>
          <w:rFonts w:ascii="Calibri" w:hAnsi="Calibri" w:cs="Calibri"/>
          <w:i/>
          <w:iCs/>
        </w:rPr>
        <w:t>information</w:t>
      </w:r>
      <w:r w:rsidRPr="00D53B44">
        <w:rPr>
          <w:rFonts w:ascii="Calibri" w:hAnsi="Calibri" w:cs="Calibri"/>
          <w:i/>
          <w:iCs/>
          <w:spacing w:val="-10"/>
        </w:rPr>
        <w:t xml:space="preserve"> </w:t>
      </w:r>
      <w:r w:rsidRPr="00D53B44">
        <w:rPr>
          <w:rFonts w:ascii="Calibri" w:hAnsi="Calibri" w:cs="Calibri"/>
          <w:i/>
          <w:iCs/>
        </w:rPr>
        <w:t>are fully accessible,</w:t>
      </w:r>
      <w:r w:rsidRPr="00D53B44">
        <w:rPr>
          <w:rFonts w:ascii="Calibri" w:hAnsi="Calibri" w:cs="Calibri"/>
          <w:i/>
          <w:iCs/>
          <w:spacing w:val="-5"/>
        </w:rPr>
        <w:t xml:space="preserve"> </w:t>
      </w:r>
      <w:r w:rsidRPr="00D53B44">
        <w:rPr>
          <w:rFonts w:ascii="Calibri" w:hAnsi="Calibri" w:cs="Calibri"/>
          <w:i/>
          <w:iCs/>
        </w:rPr>
        <w:t>including</w:t>
      </w:r>
      <w:r w:rsidRPr="00D53B44">
        <w:rPr>
          <w:rFonts w:ascii="Calibri" w:hAnsi="Calibri" w:cs="Calibri"/>
          <w:i/>
          <w:iCs/>
          <w:spacing w:val="-1"/>
        </w:rPr>
        <w:t xml:space="preserve"> </w:t>
      </w:r>
      <w:r w:rsidRPr="00D53B44">
        <w:rPr>
          <w:rFonts w:ascii="Calibri" w:hAnsi="Calibri" w:cs="Calibri"/>
          <w:i/>
          <w:iCs/>
        </w:rPr>
        <w:t>relay services</w:t>
      </w:r>
      <w:r w:rsidRPr="00D53B44">
        <w:rPr>
          <w:rFonts w:ascii="Calibri" w:hAnsi="Calibri" w:cs="Calibri"/>
          <w:i/>
          <w:iCs/>
          <w:spacing w:val="-2"/>
        </w:rPr>
        <w:t xml:space="preserve"> </w:t>
      </w:r>
      <w:r w:rsidRPr="00D53B44">
        <w:rPr>
          <w:rFonts w:ascii="Calibri" w:hAnsi="Calibri" w:cs="Calibri"/>
          <w:i/>
          <w:iCs/>
        </w:rPr>
        <w:t>for</w:t>
      </w:r>
      <w:r w:rsidRPr="00D53B44">
        <w:rPr>
          <w:rFonts w:ascii="Calibri" w:hAnsi="Calibri" w:cs="Calibri"/>
          <w:i/>
          <w:iCs/>
          <w:spacing w:val="-1"/>
        </w:rPr>
        <w:t xml:space="preserve"> </w:t>
      </w:r>
      <w:r w:rsidRPr="00D53B44">
        <w:rPr>
          <w:rFonts w:ascii="Calibri" w:hAnsi="Calibri" w:cs="Calibri"/>
          <w:i/>
          <w:iCs/>
        </w:rPr>
        <w:t>deaf</w:t>
      </w:r>
      <w:r w:rsidRPr="00D53B44">
        <w:rPr>
          <w:rFonts w:ascii="Calibri" w:hAnsi="Calibri" w:cs="Calibri"/>
          <w:i/>
          <w:iCs/>
          <w:spacing w:val="-2"/>
        </w:rPr>
        <w:t xml:space="preserve"> </w:t>
      </w:r>
      <w:r w:rsidRPr="00D53B44">
        <w:rPr>
          <w:rFonts w:ascii="Calibri" w:hAnsi="Calibri" w:cs="Calibri"/>
          <w:i/>
          <w:iCs/>
        </w:rPr>
        <w:t>and</w:t>
      </w:r>
      <w:r w:rsidRPr="00D53B44">
        <w:rPr>
          <w:rFonts w:ascii="Calibri" w:hAnsi="Calibri" w:cs="Calibri"/>
          <w:i/>
          <w:iCs/>
          <w:spacing w:val="-1"/>
        </w:rPr>
        <w:t xml:space="preserve"> </w:t>
      </w:r>
      <w:r w:rsidRPr="00D53B44">
        <w:rPr>
          <w:rFonts w:ascii="Calibri" w:hAnsi="Calibri" w:cs="Calibri"/>
          <w:i/>
          <w:iCs/>
        </w:rPr>
        <w:t>hard</w:t>
      </w:r>
      <w:r w:rsidRPr="00D53B44">
        <w:rPr>
          <w:rFonts w:ascii="Calibri" w:hAnsi="Calibri" w:cs="Calibri"/>
          <w:i/>
          <w:iCs/>
          <w:spacing w:val="-1"/>
        </w:rPr>
        <w:t xml:space="preserve"> </w:t>
      </w:r>
      <w:r w:rsidRPr="00D53B44">
        <w:rPr>
          <w:rFonts w:ascii="Calibri" w:hAnsi="Calibri" w:cs="Calibri"/>
          <w:i/>
          <w:iCs/>
        </w:rPr>
        <w:t>of</w:t>
      </w:r>
      <w:r w:rsidRPr="00D53B44">
        <w:rPr>
          <w:rFonts w:ascii="Calibri" w:hAnsi="Calibri" w:cs="Calibri"/>
          <w:i/>
          <w:iCs/>
          <w:spacing w:val="-2"/>
        </w:rPr>
        <w:t xml:space="preserve"> </w:t>
      </w:r>
      <w:r w:rsidRPr="00D53B44">
        <w:rPr>
          <w:rFonts w:ascii="Calibri" w:hAnsi="Calibri" w:cs="Calibri"/>
          <w:i/>
          <w:iCs/>
        </w:rPr>
        <w:t>hearing</w:t>
      </w:r>
      <w:r w:rsidRPr="00D53B44">
        <w:rPr>
          <w:rFonts w:ascii="Calibri" w:hAnsi="Calibri" w:cs="Calibri"/>
          <w:i/>
          <w:iCs/>
          <w:spacing w:val="-1"/>
        </w:rPr>
        <w:t xml:space="preserve"> </w:t>
      </w:r>
      <w:r w:rsidRPr="00D53B44">
        <w:rPr>
          <w:rFonts w:ascii="Calibri" w:hAnsi="Calibri" w:cs="Calibri"/>
          <w:i/>
          <w:iCs/>
        </w:rPr>
        <w:t>people.</w:t>
      </w:r>
    </w:p>
    <w:p w14:paraId="5335B14E" w14:textId="77777777" w:rsidR="00D53B44" w:rsidRPr="00D53B44" w:rsidRDefault="00D53B44" w:rsidP="00D53B44">
      <w:pPr>
        <w:numPr>
          <w:ilvl w:val="1"/>
          <w:numId w:val="5"/>
        </w:numPr>
        <w:tabs>
          <w:tab w:val="left" w:pos="1141"/>
        </w:tabs>
        <w:kinsoku w:val="0"/>
        <w:overflowPunct w:val="0"/>
        <w:autoSpaceDE w:val="0"/>
        <w:autoSpaceDN w:val="0"/>
        <w:adjustRightInd w:val="0"/>
        <w:spacing w:after="0" w:line="273" w:lineRule="auto"/>
        <w:ind w:right="455"/>
        <w:jc w:val="both"/>
        <w:rPr>
          <w:rFonts w:ascii="Symbol" w:hAnsi="Symbol" w:cs="Symbol"/>
          <w:i/>
          <w:iCs/>
          <w:color w:val="000000"/>
          <w:sz w:val="24"/>
          <w:szCs w:val="24"/>
        </w:rPr>
      </w:pPr>
      <w:r w:rsidRPr="00D53B44">
        <w:rPr>
          <w:rFonts w:ascii="Calibri" w:hAnsi="Calibri" w:cs="Calibri"/>
          <w:i/>
          <w:iCs/>
        </w:rPr>
        <w:t>Ensuring</w:t>
      </w:r>
      <w:r w:rsidRPr="00D53B44">
        <w:rPr>
          <w:rFonts w:ascii="Calibri" w:hAnsi="Calibri" w:cs="Calibri"/>
          <w:i/>
          <w:iCs/>
          <w:spacing w:val="-5"/>
        </w:rPr>
        <w:t xml:space="preserve"> </w:t>
      </w:r>
      <w:r w:rsidRPr="00D53B44">
        <w:rPr>
          <w:rFonts w:ascii="Calibri" w:hAnsi="Calibri" w:cs="Calibri"/>
          <w:i/>
          <w:iCs/>
        </w:rPr>
        <w:t>emergency</w:t>
      </w:r>
      <w:r w:rsidRPr="00D53B44">
        <w:rPr>
          <w:rFonts w:ascii="Calibri" w:hAnsi="Calibri" w:cs="Calibri"/>
          <w:i/>
          <w:iCs/>
          <w:spacing w:val="-6"/>
        </w:rPr>
        <w:t xml:space="preserve"> </w:t>
      </w:r>
      <w:r w:rsidRPr="00D53B44">
        <w:rPr>
          <w:rFonts w:ascii="Calibri" w:hAnsi="Calibri" w:cs="Calibri"/>
          <w:i/>
          <w:iCs/>
        </w:rPr>
        <w:t>numbers</w:t>
      </w:r>
      <w:r w:rsidRPr="00D53B44">
        <w:rPr>
          <w:rFonts w:ascii="Calibri" w:hAnsi="Calibri" w:cs="Calibri"/>
          <w:i/>
          <w:iCs/>
          <w:spacing w:val="-7"/>
        </w:rPr>
        <w:t xml:space="preserve"> </w:t>
      </w:r>
      <w:r w:rsidRPr="00D53B44">
        <w:rPr>
          <w:rFonts w:ascii="Calibri" w:hAnsi="Calibri" w:cs="Calibri"/>
          <w:i/>
          <w:iCs/>
        </w:rPr>
        <w:t>(both</w:t>
      </w:r>
      <w:r w:rsidRPr="00D53B44">
        <w:rPr>
          <w:rFonts w:ascii="Calibri" w:hAnsi="Calibri" w:cs="Calibri"/>
          <w:i/>
          <w:iCs/>
          <w:spacing w:val="-5"/>
        </w:rPr>
        <w:t xml:space="preserve"> </w:t>
      </w:r>
      <w:r w:rsidRPr="00D53B44">
        <w:rPr>
          <w:rFonts w:ascii="Calibri" w:hAnsi="Calibri" w:cs="Calibri"/>
          <w:i/>
          <w:iCs/>
        </w:rPr>
        <w:t>general</w:t>
      </w:r>
      <w:r w:rsidRPr="00D53B44">
        <w:rPr>
          <w:rFonts w:ascii="Calibri" w:hAnsi="Calibri" w:cs="Calibri"/>
          <w:i/>
          <w:iCs/>
          <w:spacing w:val="-11"/>
        </w:rPr>
        <w:t xml:space="preserve"> </w:t>
      </w:r>
      <w:r w:rsidRPr="00D53B44">
        <w:rPr>
          <w:rFonts w:ascii="Calibri" w:hAnsi="Calibri" w:cs="Calibri"/>
          <w:i/>
          <w:iCs/>
        </w:rPr>
        <w:t>health</w:t>
      </w:r>
      <w:r w:rsidRPr="00D53B44">
        <w:rPr>
          <w:rFonts w:ascii="Calibri" w:hAnsi="Calibri" w:cs="Calibri"/>
          <w:i/>
          <w:iCs/>
          <w:spacing w:val="-5"/>
        </w:rPr>
        <w:t xml:space="preserve"> </w:t>
      </w:r>
      <w:r w:rsidRPr="00D53B44">
        <w:rPr>
          <w:rFonts w:ascii="Calibri" w:hAnsi="Calibri" w:cs="Calibri"/>
          <w:i/>
          <w:iCs/>
        </w:rPr>
        <w:t>emergency</w:t>
      </w:r>
      <w:r w:rsidRPr="00D53B44">
        <w:rPr>
          <w:rFonts w:ascii="Calibri" w:hAnsi="Calibri" w:cs="Calibri"/>
          <w:i/>
          <w:iCs/>
          <w:spacing w:val="-5"/>
        </w:rPr>
        <w:t xml:space="preserve"> </w:t>
      </w:r>
      <w:r w:rsidRPr="00D53B44">
        <w:rPr>
          <w:rFonts w:ascii="Calibri" w:hAnsi="Calibri" w:cs="Calibri"/>
          <w:i/>
          <w:iCs/>
        </w:rPr>
        <w:t>and</w:t>
      </w:r>
      <w:r w:rsidRPr="00D53B44">
        <w:rPr>
          <w:rFonts w:ascii="Calibri" w:hAnsi="Calibri" w:cs="Calibri"/>
          <w:i/>
          <w:iCs/>
          <w:spacing w:val="-5"/>
        </w:rPr>
        <w:t xml:space="preserve"> </w:t>
      </w:r>
      <w:r w:rsidRPr="00D53B44">
        <w:rPr>
          <w:rFonts w:ascii="Calibri" w:hAnsi="Calibri" w:cs="Calibri"/>
          <w:i/>
          <w:iCs/>
        </w:rPr>
        <w:t>specific</w:t>
      </w:r>
      <w:r w:rsidRPr="00D53B44">
        <w:rPr>
          <w:rFonts w:ascii="Calibri" w:hAnsi="Calibri" w:cs="Calibri"/>
          <w:i/>
          <w:iCs/>
          <w:spacing w:val="-8"/>
        </w:rPr>
        <w:t xml:space="preserve"> </w:t>
      </w:r>
      <w:r w:rsidRPr="00D53B44">
        <w:rPr>
          <w:rFonts w:ascii="Calibri" w:hAnsi="Calibri" w:cs="Calibri"/>
          <w:i/>
          <w:iCs/>
        </w:rPr>
        <w:t>phone</w:t>
      </w:r>
      <w:r w:rsidRPr="00D53B44">
        <w:rPr>
          <w:rFonts w:ascii="Calibri" w:hAnsi="Calibri" w:cs="Calibri"/>
          <w:i/>
          <w:iCs/>
          <w:spacing w:val="-7"/>
        </w:rPr>
        <w:t xml:space="preserve"> </w:t>
      </w:r>
      <w:r w:rsidRPr="00D53B44">
        <w:rPr>
          <w:rFonts w:ascii="Calibri" w:hAnsi="Calibri" w:cs="Calibri"/>
          <w:i/>
          <w:iCs/>
        </w:rPr>
        <w:t>numbers</w:t>
      </w:r>
      <w:r w:rsidRPr="00D53B44">
        <w:rPr>
          <w:rFonts w:ascii="Calibri" w:hAnsi="Calibri" w:cs="Calibri"/>
          <w:i/>
          <w:iCs/>
          <w:spacing w:val="-7"/>
        </w:rPr>
        <w:t xml:space="preserve"> </w:t>
      </w:r>
      <w:r w:rsidRPr="00D53B44">
        <w:rPr>
          <w:rFonts w:ascii="Calibri" w:hAnsi="Calibri" w:cs="Calibri"/>
          <w:i/>
          <w:iCs/>
        </w:rPr>
        <w:t>set up</w:t>
      </w:r>
      <w:r w:rsidRPr="00D53B44">
        <w:rPr>
          <w:rFonts w:ascii="Calibri" w:hAnsi="Calibri" w:cs="Calibri"/>
          <w:i/>
          <w:iCs/>
          <w:spacing w:val="-1"/>
        </w:rPr>
        <w:t xml:space="preserve"> </w:t>
      </w:r>
      <w:r w:rsidRPr="00D53B44">
        <w:rPr>
          <w:rFonts w:ascii="Calibri" w:hAnsi="Calibri" w:cs="Calibri"/>
          <w:i/>
          <w:iCs/>
        </w:rPr>
        <w:t>for</w:t>
      </w:r>
      <w:r w:rsidRPr="00D53B44">
        <w:rPr>
          <w:rFonts w:ascii="Calibri" w:hAnsi="Calibri" w:cs="Calibri"/>
          <w:i/>
          <w:iCs/>
          <w:spacing w:val="-1"/>
        </w:rPr>
        <w:t xml:space="preserve"> </w:t>
      </w:r>
      <w:r w:rsidRPr="00D53B44">
        <w:rPr>
          <w:rFonts w:ascii="Calibri" w:hAnsi="Calibri" w:cs="Calibri"/>
          <w:i/>
          <w:iCs/>
        </w:rPr>
        <w:t>this</w:t>
      </w:r>
      <w:r w:rsidRPr="00D53B44">
        <w:rPr>
          <w:rFonts w:ascii="Calibri" w:hAnsi="Calibri" w:cs="Calibri"/>
          <w:i/>
          <w:iCs/>
          <w:spacing w:val="-7"/>
        </w:rPr>
        <w:t xml:space="preserve"> </w:t>
      </w:r>
      <w:r w:rsidRPr="00D53B44">
        <w:rPr>
          <w:rFonts w:ascii="Calibri" w:hAnsi="Calibri" w:cs="Calibri"/>
          <w:i/>
          <w:iCs/>
        </w:rPr>
        <w:t>pandemic)</w:t>
      </w:r>
      <w:r w:rsidRPr="00D53B44">
        <w:rPr>
          <w:rFonts w:ascii="Calibri" w:hAnsi="Calibri" w:cs="Calibri"/>
          <w:i/>
          <w:iCs/>
          <w:spacing w:val="-7"/>
        </w:rPr>
        <w:t xml:space="preserve"> </w:t>
      </w:r>
      <w:r w:rsidRPr="00D53B44">
        <w:rPr>
          <w:rFonts w:ascii="Calibri" w:hAnsi="Calibri" w:cs="Calibri"/>
          <w:i/>
          <w:iCs/>
        </w:rPr>
        <w:t>are</w:t>
      </w:r>
      <w:r w:rsidRPr="00D53B44">
        <w:rPr>
          <w:rFonts w:ascii="Calibri" w:hAnsi="Calibri" w:cs="Calibri"/>
          <w:i/>
          <w:iCs/>
          <w:spacing w:val="-2"/>
        </w:rPr>
        <w:t xml:space="preserve"> </w:t>
      </w:r>
      <w:r w:rsidRPr="00D53B44">
        <w:rPr>
          <w:rFonts w:ascii="Calibri" w:hAnsi="Calibri" w:cs="Calibri"/>
          <w:i/>
          <w:iCs/>
        </w:rPr>
        <w:t>fully</w:t>
      </w:r>
      <w:r w:rsidRPr="00D53B44">
        <w:rPr>
          <w:rFonts w:ascii="Calibri" w:hAnsi="Calibri" w:cs="Calibri"/>
          <w:i/>
          <w:iCs/>
          <w:spacing w:val="-5"/>
        </w:rPr>
        <w:t xml:space="preserve"> </w:t>
      </w:r>
      <w:r w:rsidRPr="00D53B44">
        <w:rPr>
          <w:rFonts w:ascii="Calibri" w:hAnsi="Calibri" w:cs="Calibri"/>
          <w:i/>
          <w:iCs/>
        </w:rPr>
        <w:t>accessible,</w:t>
      </w:r>
      <w:r w:rsidRPr="00D53B44">
        <w:rPr>
          <w:rFonts w:ascii="Calibri" w:hAnsi="Calibri" w:cs="Calibri"/>
          <w:i/>
          <w:iCs/>
          <w:spacing w:val="-5"/>
        </w:rPr>
        <w:t xml:space="preserve"> </w:t>
      </w:r>
      <w:r w:rsidRPr="00D53B44">
        <w:rPr>
          <w:rFonts w:ascii="Calibri" w:hAnsi="Calibri" w:cs="Calibri"/>
          <w:i/>
          <w:iCs/>
        </w:rPr>
        <w:t>including</w:t>
      </w:r>
      <w:r w:rsidRPr="00D53B44">
        <w:rPr>
          <w:rFonts w:ascii="Calibri" w:hAnsi="Calibri" w:cs="Calibri"/>
          <w:i/>
          <w:iCs/>
          <w:spacing w:val="-1"/>
        </w:rPr>
        <w:t xml:space="preserve"> </w:t>
      </w:r>
      <w:r w:rsidRPr="00D53B44">
        <w:rPr>
          <w:rFonts w:ascii="Calibri" w:hAnsi="Calibri" w:cs="Calibri"/>
          <w:i/>
          <w:iCs/>
        </w:rPr>
        <w:t>relay services</w:t>
      </w:r>
      <w:r w:rsidRPr="00D53B44">
        <w:rPr>
          <w:rFonts w:ascii="Calibri" w:hAnsi="Calibri" w:cs="Calibri"/>
          <w:i/>
          <w:iCs/>
          <w:spacing w:val="-2"/>
        </w:rPr>
        <w:t xml:space="preserve"> </w:t>
      </w:r>
      <w:r w:rsidRPr="00D53B44">
        <w:rPr>
          <w:rFonts w:ascii="Calibri" w:hAnsi="Calibri" w:cs="Calibri"/>
          <w:i/>
          <w:iCs/>
        </w:rPr>
        <w:t>for</w:t>
      </w:r>
      <w:r w:rsidRPr="00D53B44">
        <w:rPr>
          <w:rFonts w:ascii="Calibri" w:hAnsi="Calibri" w:cs="Calibri"/>
          <w:i/>
          <w:iCs/>
          <w:spacing w:val="-1"/>
        </w:rPr>
        <w:t xml:space="preserve"> </w:t>
      </w:r>
      <w:r w:rsidRPr="00D53B44">
        <w:rPr>
          <w:rFonts w:ascii="Calibri" w:hAnsi="Calibri" w:cs="Calibri"/>
          <w:i/>
          <w:iCs/>
        </w:rPr>
        <w:t>deaf</w:t>
      </w:r>
      <w:r w:rsidRPr="00D53B44">
        <w:rPr>
          <w:rFonts w:ascii="Calibri" w:hAnsi="Calibri" w:cs="Calibri"/>
          <w:i/>
          <w:iCs/>
          <w:spacing w:val="-2"/>
        </w:rPr>
        <w:t xml:space="preserve"> </w:t>
      </w:r>
      <w:r w:rsidRPr="00D53B44">
        <w:rPr>
          <w:rFonts w:ascii="Calibri" w:hAnsi="Calibri" w:cs="Calibri"/>
          <w:i/>
          <w:iCs/>
        </w:rPr>
        <w:t>and</w:t>
      </w:r>
      <w:r w:rsidRPr="00D53B44">
        <w:rPr>
          <w:rFonts w:ascii="Calibri" w:hAnsi="Calibri" w:cs="Calibri"/>
          <w:i/>
          <w:iCs/>
          <w:spacing w:val="-5"/>
        </w:rPr>
        <w:t xml:space="preserve"> </w:t>
      </w:r>
      <w:r w:rsidRPr="00D53B44">
        <w:rPr>
          <w:rFonts w:ascii="Calibri" w:hAnsi="Calibri" w:cs="Calibri"/>
          <w:i/>
          <w:iCs/>
        </w:rPr>
        <w:t>hard</w:t>
      </w:r>
      <w:r w:rsidRPr="00D53B44">
        <w:rPr>
          <w:rFonts w:ascii="Calibri" w:hAnsi="Calibri" w:cs="Calibri"/>
          <w:i/>
          <w:iCs/>
          <w:spacing w:val="-1"/>
        </w:rPr>
        <w:t xml:space="preserve"> </w:t>
      </w:r>
      <w:r w:rsidRPr="00D53B44">
        <w:rPr>
          <w:rFonts w:ascii="Calibri" w:hAnsi="Calibri" w:cs="Calibri"/>
          <w:i/>
          <w:iCs/>
        </w:rPr>
        <w:t>of</w:t>
      </w:r>
      <w:r w:rsidRPr="00D53B44">
        <w:rPr>
          <w:rFonts w:ascii="Calibri" w:hAnsi="Calibri" w:cs="Calibri"/>
          <w:i/>
          <w:iCs/>
          <w:spacing w:val="-7"/>
        </w:rPr>
        <w:t xml:space="preserve"> </w:t>
      </w:r>
      <w:r w:rsidRPr="00D53B44">
        <w:rPr>
          <w:rFonts w:ascii="Calibri" w:hAnsi="Calibri" w:cs="Calibri"/>
          <w:i/>
          <w:iCs/>
        </w:rPr>
        <w:t>hearing people</w:t>
      </w:r>
    </w:p>
    <w:p w14:paraId="4DDFE410" w14:textId="77777777" w:rsidR="00D53B44" w:rsidRPr="00D53B44" w:rsidRDefault="00D53B44" w:rsidP="00D53B44">
      <w:pPr>
        <w:kinsoku w:val="0"/>
        <w:overflowPunct w:val="0"/>
        <w:autoSpaceDE w:val="0"/>
        <w:autoSpaceDN w:val="0"/>
        <w:adjustRightInd w:val="0"/>
        <w:spacing w:before="4" w:after="0" w:line="240" w:lineRule="auto"/>
        <w:rPr>
          <w:rFonts w:ascii="Calibri" w:hAnsi="Calibri" w:cs="Calibri"/>
          <w:i/>
          <w:iCs/>
          <w:sz w:val="19"/>
          <w:szCs w:val="19"/>
        </w:rPr>
      </w:pPr>
    </w:p>
    <w:p w14:paraId="213D14C7" w14:textId="77777777" w:rsidR="00D53B44" w:rsidRPr="00D53B44" w:rsidRDefault="00D53B44" w:rsidP="00D53B44">
      <w:pPr>
        <w:kinsoku w:val="0"/>
        <w:overflowPunct w:val="0"/>
        <w:autoSpaceDE w:val="0"/>
        <w:autoSpaceDN w:val="0"/>
        <w:adjustRightInd w:val="0"/>
        <w:spacing w:after="0" w:line="273" w:lineRule="auto"/>
        <w:ind w:left="420" w:right="467"/>
        <w:rPr>
          <w:rFonts w:ascii="Calibri" w:hAnsi="Calibri" w:cs="Calibri"/>
          <w:color w:val="1F3863"/>
        </w:rPr>
      </w:pPr>
      <w:r w:rsidRPr="00D53B44">
        <w:rPr>
          <w:rFonts w:ascii="Calibri" w:hAnsi="Calibri" w:cs="Calibri"/>
          <w:color w:val="1F3863"/>
        </w:rPr>
        <w:t>Source; Recommendation A: Principles and Statement to Governments on Disabled People and the impact of Pandemic of COVID-19 Coronavirus. Commonwealth Disabled People’s Forum (CDPF)</w:t>
      </w:r>
    </w:p>
    <w:p w14:paraId="3F52DD66" w14:textId="77777777" w:rsidR="00D53B44" w:rsidRPr="00D53B44" w:rsidRDefault="00D53B44" w:rsidP="00D53B44">
      <w:pPr>
        <w:kinsoku w:val="0"/>
        <w:overflowPunct w:val="0"/>
        <w:autoSpaceDE w:val="0"/>
        <w:autoSpaceDN w:val="0"/>
        <w:adjustRightInd w:val="0"/>
        <w:spacing w:after="0" w:line="240" w:lineRule="auto"/>
        <w:rPr>
          <w:rFonts w:ascii="Calibri" w:hAnsi="Calibri" w:cs="Calibri"/>
          <w:sz w:val="20"/>
          <w:szCs w:val="20"/>
        </w:rPr>
      </w:pPr>
    </w:p>
    <w:p w14:paraId="69047A5A" w14:textId="03880B70" w:rsidR="00D53B44" w:rsidRPr="00D53B44" w:rsidRDefault="00D53B44" w:rsidP="00D53B44">
      <w:pPr>
        <w:kinsoku w:val="0"/>
        <w:overflowPunct w:val="0"/>
        <w:autoSpaceDE w:val="0"/>
        <w:autoSpaceDN w:val="0"/>
        <w:adjustRightInd w:val="0"/>
        <w:spacing w:after="0" w:line="240" w:lineRule="auto"/>
        <w:ind w:left="104"/>
        <w:rPr>
          <w:rFonts w:ascii="Calibri" w:hAnsi="Calibri" w:cs="Calibri"/>
          <w:sz w:val="20"/>
          <w:szCs w:val="20"/>
        </w:rPr>
      </w:pPr>
    </w:p>
    <w:p w14:paraId="6BD6C8E7" w14:textId="77777777" w:rsidR="00D53B44" w:rsidRPr="00D53B44" w:rsidRDefault="00D53B44" w:rsidP="00D53B44">
      <w:pPr>
        <w:kinsoku w:val="0"/>
        <w:overflowPunct w:val="0"/>
        <w:autoSpaceDE w:val="0"/>
        <w:autoSpaceDN w:val="0"/>
        <w:adjustRightInd w:val="0"/>
        <w:spacing w:after="0" w:line="240" w:lineRule="auto"/>
        <w:ind w:left="104"/>
        <w:rPr>
          <w:rFonts w:ascii="Calibri" w:hAnsi="Calibri" w:cs="Calibri"/>
          <w:sz w:val="20"/>
          <w:szCs w:val="20"/>
        </w:rPr>
        <w:sectPr w:rsidR="00D53B44" w:rsidRPr="00D53B44">
          <w:type w:val="continuous"/>
          <w:pgSz w:w="11910" w:h="16840"/>
          <w:pgMar w:top="0" w:right="980" w:bottom="0" w:left="1020" w:header="720" w:footer="720" w:gutter="0"/>
          <w:cols w:space="720"/>
          <w:noEndnote/>
        </w:sectPr>
      </w:pPr>
    </w:p>
    <w:p w14:paraId="29E62993" w14:textId="77777777" w:rsidR="00D53B44" w:rsidRPr="00D53B44" w:rsidRDefault="00D53B44" w:rsidP="00D53B44">
      <w:pPr>
        <w:kinsoku w:val="0"/>
        <w:overflowPunct w:val="0"/>
        <w:autoSpaceDE w:val="0"/>
        <w:autoSpaceDN w:val="0"/>
        <w:adjustRightInd w:val="0"/>
        <w:spacing w:before="9" w:after="0" w:line="240" w:lineRule="auto"/>
        <w:rPr>
          <w:rFonts w:ascii="Calibri" w:hAnsi="Calibri" w:cs="Calibri"/>
          <w:sz w:val="21"/>
          <w:szCs w:val="21"/>
        </w:rPr>
      </w:pPr>
    </w:p>
    <w:p w14:paraId="7DD5B65A" w14:textId="399ECB6F" w:rsidR="00D53B44" w:rsidRPr="00D53B44" w:rsidRDefault="00D53B44" w:rsidP="00D53B44">
      <w:pPr>
        <w:kinsoku w:val="0"/>
        <w:overflowPunct w:val="0"/>
        <w:autoSpaceDE w:val="0"/>
        <w:autoSpaceDN w:val="0"/>
        <w:adjustRightInd w:val="0"/>
        <w:spacing w:after="0" w:line="240" w:lineRule="auto"/>
        <w:ind w:left="108"/>
        <w:rPr>
          <w:rFonts w:ascii="Calibri" w:hAnsi="Calibri" w:cs="Calibri"/>
          <w:sz w:val="20"/>
          <w:szCs w:val="20"/>
        </w:rPr>
      </w:pPr>
      <w:r w:rsidRPr="00D53B44">
        <w:rPr>
          <w:rFonts w:ascii="Calibri" w:hAnsi="Calibri" w:cs="Calibri"/>
          <w:noProof/>
          <w:sz w:val="20"/>
          <w:szCs w:val="20"/>
        </w:rPr>
        <w:drawing>
          <wp:inline distT="0" distB="0" distL="0" distR="0" wp14:anchorId="5DB5D65E" wp14:editId="6BA87BB5">
            <wp:extent cx="6146800" cy="838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6800" cy="838200"/>
                    </a:xfrm>
                    <a:prstGeom prst="rect">
                      <a:avLst/>
                    </a:prstGeom>
                    <a:noFill/>
                    <a:ln>
                      <a:noFill/>
                    </a:ln>
                  </pic:spPr>
                </pic:pic>
              </a:graphicData>
            </a:graphic>
          </wp:inline>
        </w:drawing>
      </w:r>
    </w:p>
    <w:p w14:paraId="0AC1A59E" w14:textId="77777777" w:rsidR="00D53B44" w:rsidRPr="00D53B44" w:rsidRDefault="00D53B44" w:rsidP="00D53B44">
      <w:pPr>
        <w:kinsoku w:val="0"/>
        <w:overflowPunct w:val="0"/>
        <w:autoSpaceDE w:val="0"/>
        <w:autoSpaceDN w:val="0"/>
        <w:adjustRightInd w:val="0"/>
        <w:spacing w:before="11" w:after="0" w:line="240" w:lineRule="auto"/>
        <w:rPr>
          <w:rFonts w:ascii="Calibri" w:hAnsi="Calibri" w:cs="Calibri"/>
          <w:sz w:val="15"/>
          <w:szCs w:val="15"/>
        </w:rPr>
      </w:pPr>
    </w:p>
    <w:p w14:paraId="41FB48E2" w14:textId="77777777" w:rsidR="00D53B44" w:rsidRPr="00D53B44" w:rsidRDefault="00D53B44" w:rsidP="00D53B44">
      <w:pPr>
        <w:kinsoku w:val="0"/>
        <w:overflowPunct w:val="0"/>
        <w:autoSpaceDE w:val="0"/>
        <w:autoSpaceDN w:val="0"/>
        <w:adjustRightInd w:val="0"/>
        <w:spacing w:before="12" w:after="0" w:line="278" w:lineRule="auto"/>
        <w:ind w:left="420" w:right="467"/>
        <w:jc w:val="both"/>
        <w:rPr>
          <w:rFonts w:ascii="Calibri" w:hAnsi="Calibri" w:cs="Calibri"/>
          <w:b/>
          <w:bCs/>
          <w:color w:val="2D74B5"/>
          <w:sz w:val="24"/>
          <w:szCs w:val="24"/>
        </w:rPr>
      </w:pPr>
      <w:r w:rsidRPr="00D53B44">
        <w:rPr>
          <w:rFonts w:ascii="Calibri" w:hAnsi="Calibri" w:cs="Calibri"/>
          <w:b/>
          <w:bCs/>
          <w:color w:val="2D74B5"/>
          <w:sz w:val="24"/>
          <w:szCs w:val="24"/>
        </w:rPr>
        <w:t>Recommendation 4: Grant exemption for Persons with Disabilities especially to people with ADHD, intellectual disabilities and cognitive impairments during curfews and lockdowns to leave their home in a safe way for a limited time.</w:t>
      </w:r>
    </w:p>
    <w:p w14:paraId="6027DF90" w14:textId="77777777" w:rsidR="00D53B44" w:rsidRPr="00D53B44" w:rsidRDefault="00D53B44" w:rsidP="00D53B44">
      <w:pPr>
        <w:kinsoku w:val="0"/>
        <w:overflowPunct w:val="0"/>
        <w:autoSpaceDE w:val="0"/>
        <w:autoSpaceDN w:val="0"/>
        <w:adjustRightInd w:val="0"/>
        <w:spacing w:before="7" w:after="0" w:line="240" w:lineRule="auto"/>
        <w:rPr>
          <w:rFonts w:ascii="Calibri" w:hAnsi="Calibri" w:cs="Calibri"/>
          <w:b/>
          <w:bCs/>
          <w:sz w:val="19"/>
          <w:szCs w:val="19"/>
        </w:rPr>
      </w:pPr>
    </w:p>
    <w:p w14:paraId="74B892DE" w14:textId="77777777" w:rsidR="00D53B44" w:rsidRPr="00D53B44" w:rsidRDefault="00D53B44" w:rsidP="00D53B44">
      <w:pPr>
        <w:kinsoku w:val="0"/>
        <w:overflowPunct w:val="0"/>
        <w:autoSpaceDE w:val="0"/>
        <w:autoSpaceDN w:val="0"/>
        <w:adjustRightInd w:val="0"/>
        <w:spacing w:after="0" w:line="240" w:lineRule="auto"/>
        <w:ind w:left="420"/>
        <w:jc w:val="both"/>
        <w:rPr>
          <w:rFonts w:ascii="Calibri" w:hAnsi="Calibri" w:cs="Calibri"/>
          <w:sz w:val="24"/>
          <w:szCs w:val="24"/>
        </w:rPr>
      </w:pPr>
      <w:r w:rsidRPr="00D53B44">
        <w:rPr>
          <w:rFonts w:ascii="Calibri" w:hAnsi="Calibri" w:cs="Calibri"/>
          <w:sz w:val="24"/>
          <w:szCs w:val="24"/>
        </w:rPr>
        <w:t>Supporting Documents:</w:t>
      </w:r>
    </w:p>
    <w:p w14:paraId="67E73CA4" w14:textId="77777777" w:rsidR="00D53B44" w:rsidRPr="00D53B44" w:rsidRDefault="00D53B44" w:rsidP="00D53B44">
      <w:pPr>
        <w:kinsoku w:val="0"/>
        <w:overflowPunct w:val="0"/>
        <w:autoSpaceDE w:val="0"/>
        <w:autoSpaceDN w:val="0"/>
        <w:adjustRightInd w:val="0"/>
        <w:spacing w:before="2" w:after="0" w:line="240" w:lineRule="auto"/>
        <w:rPr>
          <w:rFonts w:ascii="Calibri" w:hAnsi="Calibri" w:cs="Calibri"/>
          <w:sz w:val="23"/>
          <w:szCs w:val="23"/>
        </w:rPr>
      </w:pPr>
    </w:p>
    <w:p w14:paraId="2D0E524B" w14:textId="77777777" w:rsidR="00D53B44" w:rsidRPr="00D53B44" w:rsidRDefault="00D53B44" w:rsidP="00D53B44">
      <w:pPr>
        <w:kinsoku w:val="0"/>
        <w:overflowPunct w:val="0"/>
        <w:autoSpaceDE w:val="0"/>
        <w:autoSpaceDN w:val="0"/>
        <w:adjustRightInd w:val="0"/>
        <w:spacing w:after="0" w:line="240" w:lineRule="auto"/>
        <w:ind w:left="420"/>
        <w:rPr>
          <w:rFonts w:ascii="Calibri" w:hAnsi="Calibri" w:cs="Calibri"/>
          <w:sz w:val="24"/>
          <w:szCs w:val="24"/>
        </w:rPr>
      </w:pPr>
      <w:r w:rsidRPr="00D53B44">
        <w:rPr>
          <w:rFonts w:ascii="Calibri" w:hAnsi="Calibri" w:cs="Calibri"/>
          <w:sz w:val="24"/>
          <w:szCs w:val="24"/>
        </w:rPr>
        <w:t>1. Ensure that emergency measures include the needs of people with disability</w:t>
      </w:r>
    </w:p>
    <w:p w14:paraId="1977E49C" w14:textId="77777777" w:rsidR="00D53B44" w:rsidRPr="00D53B44" w:rsidRDefault="00D53B44" w:rsidP="00D53B44">
      <w:pPr>
        <w:kinsoku w:val="0"/>
        <w:overflowPunct w:val="0"/>
        <w:autoSpaceDE w:val="0"/>
        <w:autoSpaceDN w:val="0"/>
        <w:adjustRightInd w:val="0"/>
        <w:spacing w:before="2" w:after="0" w:line="240" w:lineRule="auto"/>
        <w:rPr>
          <w:rFonts w:ascii="Calibri" w:hAnsi="Calibri" w:cs="Calibri"/>
          <w:sz w:val="23"/>
          <w:szCs w:val="23"/>
        </w:rPr>
      </w:pPr>
    </w:p>
    <w:p w14:paraId="2789F496" w14:textId="77777777" w:rsidR="00D53B44" w:rsidRPr="00D53B44" w:rsidRDefault="00D53B44" w:rsidP="00D53B44">
      <w:pPr>
        <w:kinsoku w:val="0"/>
        <w:overflowPunct w:val="0"/>
        <w:autoSpaceDE w:val="0"/>
        <w:autoSpaceDN w:val="0"/>
        <w:adjustRightInd w:val="0"/>
        <w:spacing w:before="1" w:after="0" w:line="276" w:lineRule="auto"/>
        <w:ind w:left="420" w:right="458"/>
        <w:jc w:val="both"/>
        <w:rPr>
          <w:rFonts w:ascii="Calibri" w:hAnsi="Calibri" w:cs="Calibri"/>
          <w:i/>
          <w:iCs/>
        </w:rPr>
      </w:pPr>
      <w:r w:rsidRPr="00D53B44">
        <w:rPr>
          <w:rFonts w:ascii="Calibri" w:hAnsi="Calibri" w:cs="Calibri"/>
          <w:i/>
          <w:iCs/>
        </w:rPr>
        <w:t>Grant exemptions, so that people with disability who may experience significant distress with home confinement are permitted to leave their homes for short periods and in a safe way during curfews and other lockdown measures</w:t>
      </w:r>
    </w:p>
    <w:p w14:paraId="7278F601" w14:textId="77777777" w:rsidR="00D53B44" w:rsidRPr="00D53B44" w:rsidRDefault="00D53B44" w:rsidP="00D53B44">
      <w:pPr>
        <w:kinsoku w:val="0"/>
        <w:overflowPunct w:val="0"/>
        <w:autoSpaceDE w:val="0"/>
        <w:autoSpaceDN w:val="0"/>
        <w:adjustRightInd w:val="0"/>
        <w:spacing w:before="7" w:after="0" w:line="240" w:lineRule="auto"/>
        <w:rPr>
          <w:rFonts w:ascii="Calibri" w:hAnsi="Calibri" w:cs="Calibri"/>
          <w:i/>
          <w:iCs/>
          <w:sz w:val="19"/>
          <w:szCs w:val="19"/>
        </w:rPr>
      </w:pPr>
    </w:p>
    <w:p w14:paraId="25828A90" w14:textId="77777777" w:rsidR="00D53B44" w:rsidRPr="00D53B44" w:rsidRDefault="00D53B44" w:rsidP="00D53B44">
      <w:pPr>
        <w:kinsoku w:val="0"/>
        <w:overflowPunct w:val="0"/>
        <w:autoSpaceDE w:val="0"/>
        <w:autoSpaceDN w:val="0"/>
        <w:adjustRightInd w:val="0"/>
        <w:spacing w:after="0" w:line="240" w:lineRule="auto"/>
        <w:ind w:left="420"/>
        <w:jc w:val="both"/>
        <w:rPr>
          <w:rFonts w:ascii="Calibri" w:hAnsi="Calibri" w:cs="Calibri"/>
          <w:color w:val="1F3863"/>
        </w:rPr>
      </w:pPr>
      <w:r w:rsidRPr="00D53B44">
        <w:rPr>
          <w:rFonts w:ascii="Calibri" w:hAnsi="Calibri" w:cs="Calibri"/>
          <w:color w:val="1F3863"/>
        </w:rPr>
        <w:t>Source; Actions for Government, Disability considerations during the COVID-19 outbreak by WHO</w:t>
      </w:r>
    </w:p>
    <w:p w14:paraId="1C0A7614" w14:textId="77777777" w:rsidR="00D53B44" w:rsidRPr="00D53B44" w:rsidRDefault="00D53B44" w:rsidP="00D53B44">
      <w:pPr>
        <w:kinsoku w:val="0"/>
        <w:overflowPunct w:val="0"/>
        <w:autoSpaceDE w:val="0"/>
        <w:autoSpaceDN w:val="0"/>
        <w:adjustRightInd w:val="0"/>
        <w:spacing w:after="0" w:line="240" w:lineRule="auto"/>
        <w:rPr>
          <w:rFonts w:ascii="Calibri" w:hAnsi="Calibri" w:cs="Calibri"/>
          <w:sz w:val="20"/>
          <w:szCs w:val="20"/>
        </w:rPr>
      </w:pPr>
    </w:p>
    <w:p w14:paraId="5860A6D8" w14:textId="14A97576" w:rsidR="00D53B44" w:rsidRPr="00D53B44" w:rsidRDefault="00D53B44" w:rsidP="00D53B44">
      <w:pPr>
        <w:kinsoku w:val="0"/>
        <w:overflowPunct w:val="0"/>
        <w:autoSpaceDE w:val="0"/>
        <w:autoSpaceDN w:val="0"/>
        <w:adjustRightInd w:val="0"/>
        <w:spacing w:after="0" w:line="240" w:lineRule="auto"/>
        <w:ind w:left="104"/>
        <w:rPr>
          <w:rFonts w:ascii="Calibri" w:hAnsi="Calibri" w:cs="Calibri"/>
          <w:sz w:val="20"/>
          <w:szCs w:val="20"/>
        </w:rPr>
      </w:pPr>
      <w:r w:rsidRPr="00D53B44">
        <w:rPr>
          <w:rFonts w:ascii="Calibri" w:hAnsi="Calibri" w:cs="Calibri"/>
          <w:noProof/>
          <w:sz w:val="20"/>
          <w:szCs w:val="20"/>
        </w:rPr>
        <w:drawing>
          <wp:inline distT="0" distB="0" distL="0" distR="0" wp14:anchorId="23EDB8DB" wp14:editId="36090FA1">
            <wp:extent cx="6064250"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4250" cy="368300"/>
                    </a:xfrm>
                    <a:prstGeom prst="rect">
                      <a:avLst/>
                    </a:prstGeom>
                    <a:noFill/>
                    <a:ln>
                      <a:noFill/>
                    </a:ln>
                  </pic:spPr>
                </pic:pic>
              </a:graphicData>
            </a:graphic>
          </wp:inline>
        </w:drawing>
      </w:r>
    </w:p>
    <w:p w14:paraId="1817D0EE" w14:textId="77777777" w:rsidR="000C4713" w:rsidRPr="00EE465B" w:rsidRDefault="000C4713" w:rsidP="00EE465B">
      <w:pPr>
        <w:rPr>
          <w:b/>
          <w:bCs/>
          <w:sz w:val="24"/>
          <w:szCs w:val="24"/>
        </w:rPr>
      </w:pPr>
    </w:p>
    <w:sectPr w:rsidR="000C4713" w:rsidRPr="00EE465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19DD0" w14:textId="77777777" w:rsidR="003A479F" w:rsidRDefault="003A479F" w:rsidP="009E060E">
      <w:pPr>
        <w:spacing w:after="0" w:line="240" w:lineRule="auto"/>
      </w:pPr>
      <w:r>
        <w:separator/>
      </w:r>
    </w:p>
  </w:endnote>
  <w:endnote w:type="continuationSeparator" w:id="0">
    <w:p w14:paraId="46B3A5E4" w14:textId="77777777" w:rsidR="003A479F" w:rsidRDefault="003A479F" w:rsidP="009E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677089"/>
      <w:docPartObj>
        <w:docPartGallery w:val="Page Numbers (Bottom of Page)"/>
        <w:docPartUnique/>
      </w:docPartObj>
    </w:sdtPr>
    <w:sdtEndPr>
      <w:rPr>
        <w:noProof/>
      </w:rPr>
    </w:sdtEndPr>
    <w:sdtContent>
      <w:p w14:paraId="52715573" w14:textId="41485667" w:rsidR="00671F04" w:rsidRDefault="00671F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81D1A7" w14:textId="77777777" w:rsidR="00671F04" w:rsidRDefault="0067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87F1C" w14:textId="77777777" w:rsidR="003A479F" w:rsidRDefault="003A479F" w:rsidP="009E060E">
      <w:pPr>
        <w:spacing w:after="0" w:line="240" w:lineRule="auto"/>
      </w:pPr>
      <w:r>
        <w:separator/>
      </w:r>
    </w:p>
  </w:footnote>
  <w:footnote w:type="continuationSeparator" w:id="0">
    <w:p w14:paraId="49796674" w14:textId="77777777" w:rsidR="003A479F" w:rsidRDefault="003A479F" w:rsidP="009E0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087D" w14:textId="77777777" w:rsidR="009E060E" w:rsidRDefault="009E060E" w:rsidP="009E060E">
    <w:pPr>
      <w:pStyle w:val="Header"/>
      <w:jc w:val="center"/>
      <w:rPr>
        <w:b/>
        <w:bCs/>
        <w:sz w:val="28"/>
        <w:szCs w:val="28"/>
      </w:rPr>
    </w:pPr>
    <w:r w:rsidRPr="009E060E">
      <w:rPr>
        <w:b/>
        <w:bCs/>
        <w:sz w:val="28"/>
        <w:szCs w:val="28"/>
      </w:rPr>
      <w:t xml:space="preserve">CDPF Country Round Up COVID 19 </w:t>
    </w:r>
  </w:p>
  <w:p w14:paraId="324684FA" w14:textId="3AE14A24" w:rsidR="009E060E" w:rsidRPr="009E060E" w:rsidRDefault="009E060E" w:rsidP="009E060E">
    <w:pPr>
      <w:pStyle w:val="Header"/>
      <w:jc w:val="center"/>
      <w:rPr>
        <w:b/>
        <w:bCs/>
        <w:sz w:val="28"/>
        <w:szCs w:val="28"/>
      </w:rPr>
    </w:pPr>
    <w:r w:rsidRPr="009E060E">
      <w:rPr>
        <w:b/>
        <w:bCs/>
        <w:sz w:val="28"/>
        <w:szCs w:val="28"/>
      </w:rPr>
      <w:t>(24/02/20)</w:t>
    </w:r>
  </w:p>
  <w:p w14:paraId="1AD2C9D5" w14:textId="77777777" w:rsidR="009E060E" w:rsidRDefault="009E0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20" w:hanging="236"/>
      </w:pPr>
      <w:rPr>
        <w:rFonts w:ascii="Calibri" w:hAnsi="Calibri" w:cs="Calibri"/>
        <w:b w:val="0"/>
        <w:bCs w:val="0"/>
        <w:spacing w:val="-4"/>
        <w:w w:val="100"/>
        <w:sz w:val="24"/>
        <w:szCs w:val="24"/>
      </w:rPr>
    </w:lvl>
    <w:lvl w:ilvl="1">
      <w:numFmt w:val="bullet"/>
      <w:lvlText w:val="•"/>
      <w:lvlJc w:val="left"/>
      <w:pPr>
        <w:ind w:left="1368" w:hanging="236"/>
      </w:pPr>
    </w:lvl>
    <w:lvl w:ilvl="2">
      <w:numFmt w:val="bullet"/>
      <w:lvlText w:val="•"/>
      <w:lvlJc w:val="left"/>
      <w:pPr>
        <w:ind w:left="2316" w:hanging="236"/>
      </w:pPr>
    </w:lvl>
    <w:lvl w:ilvl="3">
      <w:numFmt w:val="bullet"/>
      <w:lvlText w:val="•"/>
      <w:lvlJc w:val="left"/>
      <w:pPr>
        <w:ind w:left="3265" w:hanging="236"/>
      </w:pPr>
    </w:lvl>
    <w:lvl w:ilvl="4">
      <w:numFmt w:val="bullet"/>
      <w:lvlText w:val="•"/>
      <w:lvlJc w:val="left"/>
      <w:pPr>
        <w:ind w:left="4213" w:hanging="236"/>
      </w:pPr>
    </w:lvl>
    <w:lvl w:ilvl="5">
      <w:numFmt w:val="bullet"/>
      <w:lvlText w:val="•"/>
      <w:lvlJc w:val="left"/>
      <w:pPr>
        <w:ind w:left="5162" w:hanging="236"/>
      </w:pPr>
    </w:lvl>
    <w:lvl w:ilvl="6">
      <w:numFmt w:val="bullet"/>
      <w:lvlText w:val="•"/>
      <w:lvlJc w:val="left"/>
      <w:pPr>
        <w:ind w:left="6110" w:hanging="236"/>
      </w:pPr>
    </w:lvl>
    <w:lvl w:ilvl="7">
      <w:numFmt w:val="bullet"/>
      <w:lvlText w:val="•"/>
      <w:lvlJc w:val="left"/>
      <w:pPr>
        <w:ind w:left="7058" w:hanging="236"/>
      </w:pPr>
    </w:lvl>
    <w:lvl w:ilvl="8">
      <w:numFmt w:val="bullet"/>
      <w:lvlText w:val="•"/>
      <w:lvlJc w:val="left"/>
      <w:pPr>
        <w:ind w:left="8007" w:hanging="236"/>
      </w:pPr>
    </w:lvl>
  </w:abstractNum>
  <w:abstractNum w:abstractNumId="1" w15:restartNumberingAfterBreak="0">
    <w:nsid w:val="00000403"/>
    <w:multiLevelType w:val="multilevel"/>
    <w:tmpl w:val="00000886"/>
    <w:lvl w:ilvl="0">
      <w:numFmt w:val="bullet"/>
      <w:lvlText w:val=""/>
      <w:lvlJc w:val="left"/>
      <w:pPr>
        <w:ind w:left="780" w:hanging="361"/>
      </w:pPr>
      <w:rPr>
        <w:rFonts w:ascii="Symbol" w:hAnsi="Symbol" w:cs="Symbol"/>
        <w:b w:val="0"/>
        <w:bCs w:val="0"/>
        <w:w w:val="100"/>
        <w:sz w:val="22"/>
        <w:szCs w:val="22"/>
      </w:rPr>
    </w:lvl>
    <w:lvl w:ilvl="1">
      <w:numFmt w:val="bullet"/>
      <w:lvlText w:val="•"/>
      <w:lvlJc w:val="left"/>
      <w:pPr>
        <w:ind w:left="1692" w:hanging="361"/>
      </w:pPr>
    </w:lvl>
    <w:lvl w:ilvl="2">
      <w:numFmt w:val="bullet"/>
      <w:lvlText w:val="•"/>
      <w:lvlJc w:val="left"/>
      <w:pPr>
        <w:ind w:left="2604" w:hanging="361"/>
      </w:pPr>
    </w:lvl>
    <w:lvl w:ilvl="3">
      <w:numFmt w:val="bullet"/>
      <w:lvlText w:val="•"/>
      <w:lvlJc w:val="left"/>
      <w:pPr>
        <w:ind w:left="3517" w:hanging="361"/>
      </w:pPr>
    </w:lvl>
    <w:lvl w:ilvl="4">
      <w:numFmt w:val="bullet"/>
      <w:lvlText w:val="•"/>
      <w:lvlJc w:val="left"/>
      <w:pPr>
        <w:ind w:left="4429" w:hanging="361"/>
      </w:pPr>
    </w:lvl>
    <w:lvl w:ilvl="5">
      <w:numFmt w:val="bullet"/>
      <w:lvlText w:val="•"/>
      <w:lvlJc w:val="left"/>
      <w:pPr>
        <w:ind w:left="5342" w:hanging="361"/>
      </w:pPr>
    </w:lvl>
    <w:lvl w:ilvl="6">
      <w:numFmt w:val="bullet"/>
      <w:lvlText w:val="•"/>
      <w:lvlJc w:val="left"/>
      <w:pPr>
        <w:ind w:left="6254" w:hanging="361"/>
      </w:pPr>
    </w:lvl>
    <w:lvl w:ilvl="7">
      <w:numFmt w:val="bullet"/>
      <w:lvlText w:val="•"/>
      <w:lvlJc w:val="left"/>
      <w:pPr>
        <w:ind w:left="7166" w:hanging="361"/>
      </w:pPr>
    </w:lvl>
    <w:lvl w:ilvl="8">
      <w:numFmt w:val="bullet"/>
      <w:lvlText w:val="•"/>
      <w:lvlJc w:val="left"/>
      <w:pPr>
        <w:ind w:left="8079" w:hanging="361"/>
      </w:pPr>
    </w:lvl>
  </w:abstractNum>
  <w:abstractNum w:abstractNumId="2" w15:restartNumberingAfterBreak="0">
    <w:nsid w:val="00000404"/>
    <w:multiLevelType w:val="multilevel"/>
    <w:tmpl w:val="00000887"/>
    <w:lvl w:ilvl="0">
      <w:start w:val="3"/>
      <w:numFmt w:val="decimal"/>
      <w:lvlText w:val="%1."/>
      <w:lvlJc w:val="left"/>
      <w:pPr>
        <w:ind w:left="420" w:hanging="308"/>
      </w:pPr>
      <w:rPr>
        <w:rFonts w:ascii="Calibri" w:hAnsi="Calibri" w:cs="Calibri"/>
        <w:b w:val="0"/>
        <w:bCs w:val="0"/>
        <w:spacing w:val="-16"/>
        <w:w w:val="100"/>
        <w:sz w:val="24"/>
        <w:szCs w:val="24"/>
      </w:rPr>
    </w:lvl>
    <w:lvl w:ilvl="1">
      <w:numFmt w:val="bullet"/>
      <w:lvlText w:val="•"/>
      <w:lvlJc w:val="left"/>
      <w:pPr>
        <w:ind w:left="1368" w:hanging="308"/>
      </w:pPr>
    </w:lvl>
    <w:lvl w:ilvl="2">
      <w:numFmt w:val="bullet"/>
      <w:lvlText w:val="•"/>
      <w:lvlJc w:val="left"/>
      <w:pPr>
        <w:ind w:left="2316" w:hanging="308"/>
      </w:pPr>
    </w:lvl>
    <w:lvl w:ilvl="3">
      <w:numFmt w:val="bullet"/>
      <w:lvlText w:val="•"/>
      <w:lvlJc w:val="left"/>
      <w:pPr>
        <w:ind w:left="3265" w:hanging="308"/>
      </w:pPr>
    </w:lvl>
    <w:lvl w:ilvl="4">
      <w:numFmt w:val="bullet"/>
      <w:lvlText w:val="•"/>
      <w:lvlJc w:val="left"/>
      <w:pPr>
        <w:ind w:left="4213" w:hanging="308"/>
      </w:pPr>
    </w:lvl>
    <w:lvl w:ilvl="5">
      <w:numFmt w:val="bullet"/>
      <w:lvlText w:val="•"/>
      <w:lvlJc w:val="left"/>
      <w:pPr>
        <w:ind w:left="5162" w:hanging="308"/>
      </w:pPr>
    </w:lvl>
    <w:lvl w:ilvl="6">
      <w:numFmt w:val="bullet"/>
      <w:lvlText w:val="•"/>
      <w:lvlJc w:val="left"/>
      <w:pPr>
        <w:ind w:left="6110" w:hanging="308"/>
      </w:pPr>
    </w:lvl>
    <w:lvl w:ilvl="7">
      <w:numFmt w:val="bullet"/>
      <w:lvlText w:val="•"/>
      <w:lvlJc w:val="left"/>
      <w:pPr>
        <w:ind w:left="7058" w:hanging="308"/>
      </w:pPr>
    </w:lvl>
    <w:lvl w:ilvl="8">
      <w:numFmt w:val="bullet"/>
      <w:lvlText w:val="•"/>
      <w:lvlJc w:val="left"/>
      <w:pPr>
        <w:ind w:left="8007" w:hanging="308"/>
      </w:pPr>
    </w:lvl>
  </w:abstractNum>
  <w:abstractNum w:abstractNumId="3" w15:restartNumberingAfterBreak="0">
    <w:nsid w:val="00000405"/>
    <w:multiLevelType w:val="multilevel"/>
    <w:tmpl w:val="00000888"/>
    <w:lvl w:ilvl="0">
      <w:start w:val="5"/>
      <w:numFmt w:val="decimal"/>
      <w:lvlText w:val="%1."/>
      <w:lvlJc w:val="left"/>
      <w:pPr>
        <w:ind w:left="420" w:hanging="279"/>
      </w:pPr>
      <w:rPr>
        <w:rFonts w:ascii="Calibri" w:hAnsi="Calibri" w:cs="Calibri"/>
        <w:b w:val="0"/>
        <w:bCs w:val="0"/>
        <w:spacing w:val="-15"/>
        <w:w w:val="100"/>
        <w:sz w:val="24"/>
        <w:szCs w:val="24"/>
      </w:rPr>
    </w:lvl>
    <w:lvl w:ilvl="1">
      <w:numFmt w:val="bullet"/>
      <w:lvlText w:val="•"/>
      <w:lvlJc w:val="left"/>
      <w:pPr>
        <w:ind w:left="1368" w:hanging="279"/>
      </w:pPr>
    </w:lvl>
    <w:lvl w:ilvl="2">
      <w:numFmt w:val="bullet"/>
      <w:lvlText w:val="•"/>
      <w:lvlJc w:val="left"/>
      <w:pPr>
        <w:ind w:left="2316" w:hanging="279"/>
      </w:pPr>
    </w:lvl>
    <w:lvl w:ilvl="3">
      <w:numFmt w:val="bullet"/>
      <w:lvlText w:val="•"/>
      <w:lvlJc w:val="left"/>
      <w:pPr>
        <w:ind w:left="3265" w:hanging="279"/>
      </w:pPr>
    </w:lvl>
    <w:lvl w:ilvl="4">
      <w:numFmt w:val="bullet"/>
      <w:lvlText w:val="•"/>
      <w:lvlJc w:val="left"/>
      <w:pPr>
        <w:ind w:left="4213" w:hanging="279"/>
      </w:pPr>
    </w:lvl>
    <w:lvl w:ilvl="5">
      <w:numFmt w:val="bullet"/>
      <w:lvlText w:val="•"/>
      <w:lvlJc w:val="left"/>
      <w:pPr>
        <w:ind w:left="5162" w:hanging="279"/>
      </w:pPr>
    </w:lvl>
    <w:lvl w:ilvl="6">
      <w:numFmt w:val="bullet"/>
      <w:lvlText w:val="•"/>
      <w:lvlJc w:val="left"/>
      <w:pPr>
        <w:ind w:left="6110" w:hanging="279"/>
      </w:pPr>
    </w:lvl>
    <w:lvl w:ilvl="7">
      <w:numFmt w:val="bullet"/>
      <w:lvlText w:val="•"/>
      <w:lvlJc w:val="left"/>
      <w:pPr>
        <w:ind w:left="7058" w:hanging="279"/>
      </w:pPr>
    </w:lvl>
    <w:lvl w:ilvl="8">
      <w:numFmt w:val="bullet"/>
      <w:lvlText w:val="•"/>
      <w:lvlJc w:val="left"/>
      <w:pPr>
        <w:ind w:left="8007" w:hanging="279"/>
      </w:pPr>
    </w:lvl>
  </w:abstractNum>
  <w:abstractNum w:abstractNumId="4" w15:restartNumberingAfterBreak="0">
    <w:nsid w:val="00000406"/>
    <w:multiLevelType w:val="multilevel"/>
    <w:tmpl w:val="00000889"/>
    <w:lvl w:ilvl="0">
      <w:numFmt w:val="bullet"/>
      <w:lvlText w:val="•"/>
      <w:lvlJc w:val="left"/>
      <w:pPr>
        <w:ind w:left="420" w:hanging="154"/>
      </w:pPr>
      <w:rPr>
        <w:rFonts w:ascii="Calibri" w:hAnsi="Calibri" w:cs="Calibri"/>
        <w:b w:val="0"/>
        <w:bCs w:val="0"/>
        <w:i/>
        <w:iCs/>
        <w:w w:val="100"/>
        <w:sz w:val="22"/>
        <w:szCs w:val="22"/>
      </w:rPr>
    </w:lvl>
    <w:lvl w:ilvl="1">
      <w:numFmt w:val="bullet"/>
      <w:lvlText w:val="•"/>
      <w:lvlJc w:val="left"/>
      <w:pPr>
        <w:ind w:left="1368" w:hanging="154"/>
      </w:pPr>
    </w:lvl>
    <w:lvl w:ilvl="2">
      <w:numFmt w:val="bullet"/>
      <w:lvlText w:val="•"/>
      <w:lvlJc w:val="left"/>
      <w:pPr>
        <w:ind w:left="2316" w:hanging="154"/>
      </w:pPr>
    </w:lvl>
    <w:lvl w:ilvl="3">
      <w:numFmt w:val="bullet"/>
      <w:lvlText w:val="•"/>
      <w:lvlJc w:val="left"/>
      <w:pPr>
        <w:ind w:left="3265" w:hanging="154"/>
      </w:pPr>
    </w:lvl>
    <w:lvl w:ilvl="4">
      <w:numFmt w:val="bullet"/>
      <w:lvlText w:val="•"/>
      <w:lvlJc w:val="left"/>
      <w:pPr>
        <w:ind w:left="4213" w:hanging="154"/>
      </w:pPr>
    </w:lvl>
    <w:lvl w:ilvl="5">
      <w:numFmt w:val="bullet"/>
      <w:lvlText w:val="•"/>
      <w:lvlJc w:val="left"/>
      <w:pPr>
        <w:ind w:left="5162" w:hanging="154"/>
      </w:pPr>
    </w:lvl>
    <w:lvl w:ilvl="6">
      <w:numFmt w:val="bullet"/>
      <w:lvlText w:val="•"/>
      <w:lvlJc w:val="left"/>
      <w:pPr>
        <w:ind w:left="6110" w:hanging="154"/>
      </w:pPr>
    </w:lvl>
    <w:lvl w:ilvl="7">
      <w:numFmt w:val="bullet"/>
      <w:lvlText w:val="•"/>
      <w:lvlJc w:val="left"/>
      <w:pPr>
        <w:ind w:left="7058" w:hanging="154"/>
      </w:pPr>
    </w:lvl>
    <w:lvl w:ilvl="8">
      <w:numFmt w:val="bullet"/>
      <w:lvlText w:val="•"/>
      <w:lvlJc w:val="left"/>
      <w:pPr>
        <w:ind w:left="8007" w:hanging="154"/>
      </w:pPr>
    </w:lvl>
  </w:abstractNum>
  <w:abstractNum w:abstractNumId="5" w15:restartNumberingAfterBreak="0">
    <w:nsid w:val="00000407"/>
    <w:multiLevelType w:val="multilevel"/>
    <w:tmpl w:val="0000088A"/>
    <w:lvl w:ilvl="0">
      <w:numFmt w:val="bullet"/>
      <w:lvlText w:val="−"/>
      <w:lvlJc w:val="left"/>
      <w:pPr>
        <w:ind w:left="420" w:hanging="207"/>
      </w:pPr>
      <w:rPr>
        <w:rFonts w:ascii="Calibri" w:hAnsi="Calibri" w:cs="Calibri"/>
        <w:b w:val="0"/>
        <w:bCs w:val="0"/>
        <w:i/>
        <w:iCs/>
        <w:w w:val="100"/>
        <w:sz w:val="22"/>
        <w:szCs w:val="22"/>
      </w:rPr>
    </w:lvl>
    <w:lvl w:ilvl="1">
      <w:numFmt w:val="bullet"/>
      <w:lvlText w:val="•"/>
      <w:lvlJc w:val="left"/>
      <w:pPr>
        <w:ind w:left="1368" w:hanging="207"/>
      </w:pPr>
    </w:lvl>
    <w:lvl w:ilvl="2">
      <w:numFmt w:val="bullet"/>
      <w:lvlText w:val="•"/>
      <w:lvlJc w:val="left"/>
      <w:pPr>
        <w:ind w:left="2316" w:hanging="207"/>
      </w:pPr>
    </w:lvl>
    <w:lvl w:ilvl="3">
      <w:numFmt w:val="bullet"/>
      <w:lvlText w:val="•"/>
      <w:lvlJc w:val="left"/>
      <w:pPr>
        <w:ind w:left="3265" w:hanging="207"/>
      </w:pPr>
    </w:lvl>
    <w:lvl w:ilvl="4">
      <w:numFmt w:val="bullet"/>
      <w:lvlText w:val="•"/>
      <w:lvlJc w:val="left"/>
      <w:pPr>
        <w:ind w:left="4213" w:hanging="207"/>
      </w:pPr>
    </w:lvl>
    <w:lvl w:ilvl="5">
      <w:numFmt w:val="bullet"/>
      <w:lvlText w:val="•"/>
      <w:lvlJc w:val="left"/>
      <w:pPr>
        <w:ind w:left="5162" w:hanging="207"/>
      </w:pPr>
    </w:lvl>
    <w:lvl w:ilvl="6">
      <w:numFmt w:val="bullet"/>
      <w:lvlText w:val="•"/>
      <w:lvlJc w:val="left"/>
      <w:pPr>
        <w:ind w:left="6110" w:hanging="207"/>
      </w:pPr>
    </w:lvl>
    <w:lvl w:ilvl="7">
      <w:numFmt w:val="bullet"/>
      <w:lvlText w:val="•"/>
      <w:lvlJc w:val="left"/>
      <w:pPr>
        <w:ind w:left="7058" w:hanging="207"/>
      </w:pPr>
    </w:lvl>
    <w:lvl w:ilvl="8">
      <w:numFmt w:val="bullet"/>
      <w:lvlText w:val="•"/>
      <w:lvlJc w:val="left"/>
      <w:pPr>
        <w:ind w:left="8007" w:hanging="207"/>
      </w:pPr>
    </w:lvl>
  </w:abstractNum>
  <w:abstractNum w:abstractNumId="6" w15:restartNumberingAfterBreak="0">
    <w:nsid w:val="00000408"/>
    <w:multiLevelType w:val="multilevel"/>
    <w:tmpl w:val="0000088B"/>
    <w:lvl w:ilvl="0">
      <w:start w:val="2"/>
      <w:numFmt w:val="decimal"/>
      <w:lvlText w:val="%1."/>
      <w:lvlJc w:val="left"/>
      <w:pPr>
        <w:ind w:left="420" w:hanging="255"/>
      </w:pPr>
      <w:rPr>
        <w:rFonts w:ascii="Calibri" w:hAnsi="Calibri" w:cs="Calibri"/>
        <w:b w:val="0"/>
        <w:bCs w:val="0"/>
        <w:spacing w:val="-2"/>
        <w:w w:val="100"/>
        <w:sz w:val="24"/>
        <w:szCs w:val="24"/>
      </w:rPr>
    </w:lvl>
    <w:lvl w:ilvl="1">
      <w:numFmt w:val="bullet"/>
      <w:lvlText w:val="•"/>
      <w:lvlJc w:val="left"/>
      <w:pPr>
        <w:ind w:left="1368" w:hanging="255"/>
      </w:pPr>
    </w:lvl>
    <w:lvl w:ilvl="2">
      <w:numFmt w:val="bullet"/>
      <w:lvlText w:val="•"/>
      <w:lvlJc w:val="left"/>
      <w:pPr>
        <w:ind w:left="2316" w:hanging="255"/>
      </w:pPr>
    </w:lvl>
    <w:lvl w:ilvl="3">
      <w:numFmt w:val="bullet"/>
      <w:lvlText w:val="•"/>
      <w:lvlJc w:val="left"/>
      <w:pPr>
        <w:ind w:left="3265" w:hanging="255"/>
      </w:pPr>
    </w:lvl>
    <w:lvl w:ilvl="4">
      <w:numFmt w:val="bullet"/>
      <w:lvlText w:val="•"/>
      <w:lvlJc w:val="left"/>
      <w:pPr>
        <w:ind w:left="4213" w:hanging="255"/>
      </w:pPr>
    </w:lvl>
    <w:lvl w:ilvl="5">
      <w:numFmt w:val="bullet"/>
      <w:lvlText w:val="•"/>
      <w:lvlJc w:val="left"/>
      <w:pPr>
        <w:ind w:left="5162" w:hanging="255"/>
      </w:pPr>
    </w:lvl>
    <w:lvl w:ilvl="6">
      <w:numFmt w:val="bullet"/>
      <w:lvlText w:val="•"/>
      <w:lvlJc w:val="left"/>
      <w:pPr>
        <w:ind w:left="6110" w:hanging="255"/>
      </w:pPr>
    </w:lvl>
    <w:lvl w:ilvl="7">
      <w:numFmt w:val="bullet"/>
      <w:lvlText w:val="•"/>
      <w:lvlJc w:val="left"/>
      <w:pPr>
        <w:ind w:left="7058" w:hanging="255"/>
      </w:pPr>
    </w:lvl>
    <w:lvl w:ilvl="8">
      <w:numFmt w:val="bullet"/>
      <w:lvlText w:val="•"/>
      <w:lvlJc w:val="left"/>
      <w:pPr>
        <w:ind w:left="8007" w:hanging="255"/>
      </w:pPr>
    </w:lvl>
  </w:abstractNum>
  <w:abstractNum w:abstractNumId="7" w15:restartNumberingAfterBreak="0">
    <w:nsid w:val="00000409"/>
    <w:multiLevelType w:val="multilevel"/>
    <w:tmpl w:val="0000088C"/>
    <w:lvl w:ilvl="0">
      <w:numFmt w:val="bullet"/>
      <w:lvlText w:val=""/>
      <w:lvlJc w:val="left"/>
      <w:pPr>
        <w:ind w:left="780" w:hanging="361"/>
      </w:pPr>
      <w:rPr>
        <w:rFonts w:ascii="Symbol" w:hAnsi="Symbol" w:cs="Symbol"/>
        <w:b w:val="0"/>
        <w:bCs w:val="0"/>
        <w:w w:val="100"/>
        <w:sz w:val="24"/>
        <w:szCs w:val="24"/>
      </w:rPr>
    </w:lvl>
    <w:lvl w:ilvl="1">
      <w:numFmt w:val="bullet"/>
      <w:lvlText w:val="•"/>
      <w:lvlJc w:val="left"/>
      <w:pPr>
        <w:ind w:left="1692" w:hanging="361"/>
      </w:pPr>
    </w:lvl>
    <w:lvl w:ilvl="2">
      <w:numFmt w:val="bullet"/>
      <w:lvlText w:val="•"/>
      <w:lvlJc w:val="left"/>
      <w:pPr>
        <w:ind w:left="2604" w:hanging="361"/>
      </w:pPr>
    </w:lvl>
    <w:lvl w:ilvl="3">
      <w:numFmt w:val="bullet"/>
      <w:lvlText w:val="•"/>
      <w:lvlJc w:val="left"/>
      <w:pPr>
        <w:ind w:left="3517" w:hanging="361"/>
      </w:pPr>
    </w:lvl>
    <w:lvl w:ilvl="4">
      <w:numFmt w:val="bullet"/>
      <w:lvlText w:val="•"/>
      <w:lvlJc w:val="left"/>
      <w:pPr>
        <w:ind w:left="4429" w:hanging="361"/>
      </w:pPr>
    </w:lvl>
    <w:lvl w:ilvl="5">
      <w:numFmt w:val="bullet"/>
      <w:lvlText w:val="•"/>
      <w:lvlJc w:val="left"/>
      <w:pPr>
        <w:ind w:left="5342" w:hanging="361"/>
      </w:pPr>
    </w:lvl>
    <w:lvl w:ilvl="6">
      <w:numFmt w:val="bullet"/>
      <w:lvlText w:val="•"/>
      <w:lvlJc w:val="left"/>
      <w:pPr>
        <w:ind w:left="6254" w:hanging="361"/>
      </w:pPr>
    </w:lvl>
    <w:lvl w:ilvl="7">
      <w:numFmt w:val="bullet"/>
      <w:lvlText w:val="•"/>
      <w:lvlJc w:val="left"/>
      <w:pPr>
        <w:ind w:left="7166" w:hanging="361"/>
      </w:pPr>
    </w:lvl>
    <w:lvl w:ilvl="8">
      <w:numFmt w:val="bullet"/>
      <w:lvlText w:val="•"/>
      <w:lvlJc w:val="left"/>
      <w:pPr>
        <w:ind w:left="8079" w:hanging="361"/>
      </w:pPr>
    </w:lvl>
  </w:abstractNum>
  <w:abstractNum w:abstractNumId="8" w15:restartNumberingAfterBreak="0">
    <w:nsid w:val="0000040A"/>
    <w:multiLevelType w:val="multilevel"/>
    <w:tmpl w:val="0000088D"/>
    <w:lvl w:ilvl="0">
      <w:numFmt w:val="bullet"/>
      <w:lvlText w:val="•"/>
      <w:lvlJc w:val="left"/>
      <w:pPr>
        <w:ind w:left="420" w:hanging="149"/>
      </w:pPr>
      <w:rPr>
        <w:rFonts w:ascii="Calibri" w:hAnsi="Calibri" w:cs="Calibri"/>
        <w:b w:val="0"/>
        <w:bCs w:val="0"/>
        <w:i/>
        <w:iCs/>
        <w:w w:val="100"/>
        <w:sz w:val="22"/>
        <w:szCs w:val="22"/>
      </w:rPr>
    </w:lvl>
    <w:lvl w:ilvl="1">
      <w:numFmt w:val="bullet"/>
      <w:lvlText w:val="•"/>
      <w:lvlJc w:val="left"/>
      <w:pPr>
        <w:ind w:left="1368" w:hanging="149"/>
      </w:pPr>
    </w:lvl>
    <w:lvl w:ilvl="2">
      <w:numFmt w:val="bullet"/>
      <w:lvlText w:val="•"/>
      <w:lvlJc w:val="left"/>
      <w:pPr>
        <w:ind w:left="2316" w:hanging="149"/>
      </w:pPr>
    </w:lvl>
    <w:lvl w:ilvl="3">
      <w:numFmt w:val="bullet"/>
      <w:lvlText w:val="•"/>
      <w:lvlJc w:val="left"/>
      <w:pPr>
        <w:ind w:left="3265" w:hanging="149"/>
      </w:pPr>
    </w:lvl>
    <w:lvl w:ilvl="4">
      <w:numFmt w:val="bullet"/>
      <w:lvlText w:val="•"/>
      <w:lvlJc w:val="left"/>
      <w:pPr>
        <w:ind w:left="4213" w:hanging="149"/>
      </w:pPr>
    </w:lvl>
    <w:lvl w:ilvl="5">
      <w:numFmt w:val="bullet"/>
      <w:lvlText w:val="•"/>
      <w:lvlJc w:val="left"/>
      <w:pPr>
        <w:ind w:left="5162" w:hanging="149"/>
      </w:pPr>
    </w:lvl>
    <w:lvl w:ilvl="6">
      <w:numFmt w:val="bullet"/>
      <w:lvlText w:val="•"/>
      <w:lvlJc w:val="left"/>
      <w:pPr>
        <w:ind w:left="6110" w:hanging="149"/>
      </w:pPr>
    </w:lvl>
    <w:lvl w:ilvl="7">
      <w:numFmt w:val="bullet"/>
      <w:lvlText w:val="•"/>
      <w:lvlJc w:val="left"/>
      <w:pPr>
        <w:ind w:left="7058" w:hanging="149"/>
      </w:pPr>
    </w:lvl>
    <w:lvl w:ilvl="8">
      <w:numFmt w:val="bullet"/>
      <w:lvlText w:val="•"/>
      <w:lvlJc w:val="left"/>
      <w:pPr>
        <w:ind w:left="8007" w:hanging="149"/>
      </w:pPr>
    </w:lvl>
  </w:abstractNum>
  <w:abstractNum w:abstractNumId="9" w15:restartNumberingAfterBreak="0">
    <w:nsid w:val="0000040B"/>
    <w:multiLevelType w:val="multilevel"/>
    <w:tmpl w:val="0000088E"/>
    <w:lvl w:ilvl="0">
      <w:numFmt w:val="bullet"/>
      <w:lvlText w:val=""/>
      <w:lvlJc w:val="left"/>
      <w:pPr>
        <w:ind w:left="780" w:hanging="361"/>
      </w:pPr>
      <w:rPr>
        <w:rFonts w:ascii="Symbol" w:hAnsi="Symbol" w:cs="Symbol"/>
        <w:b w:val="0"/>
        <w:bCs w:val="0"/>
        <w:w w:val="100"/>
        <w:sz w:val="22"/>
        <w:szCs w:val="22"/>
      </w:rPr>
    </w:lvl>
    <w:lvl w:ilvl="1">
      <w:numFmt w:val="bullet"/>
      <w:lvlText w:val="•"/>
      <w:lvlJc w:val="left"/>
      <w:pPr>
        <w:ind w:left="1692" w:hanging="361"/>
      </w:pPr>
    </w:lvl>
    <w:lvl w:ilvl="2">
      <w:numFmt w:val="bullet"/>
      <w:lvlText w:val="•"/>
      <w:lvlJc w:val="left"/>
      <w:pPr>
        <w:ind w:left="2604" w:hanging="361"/>
      </w:pPr>
    </w:lvl>
    <w:lvl w:ilvl="3">
      <w:numFmt w:val="bullet"/>
      <w:lvlText w:val="•"/>
      <w:lvlJc w:val="left"/>
      <w:pPr>
        <w:ind w:left="3517" w:hanging="361"/>
      </w:pPr>
    </w:lvl>
    <w:lvl w:ilvl="4">
      <w:numFmt w:val="bullet"/>
      <w:lvlText w:val="•"/>
      <w:lvlJc w:val="left"/>
      <w:pPr>
        <w:ind w:left="4429" w:hanging="361"/>
      </w:pPr>
    </w:lvl>
    <w:lvl w:ilvl="5">
      <w:numFmt w:val="bullet"/>
      <w:lvlText w:val="•"/>
      <w:lvlJc w:val="left"/>
      <w:pPr>
        <w:ind w:left="5342" w:hanging="361"/>
      </w:pPr>
    </w:lvl>
    <w:lvl w:ilvl="6">
      <w:numFmt w:val="bullet"/>
      <w:lvlText w:val="•"/>
      <w:lvlJc w:val="left"/>
      <w:pPr>
        <w:ind w:left="6254" w:hanging="361"/>
      </w:pPr>
    </w:lvl>
    <w:lvl w:ilvl="7">
      <w:numFmt w:val="bullet"/>
      <w:lvlText w:val="•"/>
      <w:lvlJc w:val="left"/>
      <w:pPr>
        <w:ind w:left="7166" w:hanging="361"/>
      </w:pPr>
    </w:lvl>
    <w:lvl w:ilvl="8">
      <w:numFmt w:val="bullet"/>
      <w:lvlText w:val="•"/>
      <w:lvlJc w:val="left"/>
      <w:pPr>
        <w:ind w:left="8079" w:hanging="361"/>
      </w:pPr>
    </w:lvl>
  </w:abstractNum>
  <w:abstractNum w:abstractNumId="10" w15:restartNumberingAfterBreak="0">
    <w:nsid w:val="0000040C"/>
    <w:multiLevelType w:val="multilevel"/>
    <w:tmpl w:val="0000088F"/>
    <w:lvl w:ilvl="0">
      <w:start w:val="6"/>
      <w:numFmt w:val="decimal"/>
      <w:lvlText w:val="%1."/>
      <w:lvlJc w:val="left"/>
      <w:pPr>
        <w:ind w:left="656" w:hanging="236"/>
      </w:pPr>
      <w:rPr>
        <w:rFonts w:ascii="Calibri" w:hAnsi="Calibri" w:cs="Calibri"/>
        <w:b w:val="0"/>
        <w:bCs w:val="0"/>
        <w:spacing w:val="-4"/>
        <w:w w:val="100"/>
        <w:sz w:val="24"/>
        <w:szCs w:val="24"/>
      </w:rPr>
    </w:lvl>
    <w:lvl w:ilvl="1">
      <w:numFmt w:val="bullet"/>
      <w:lvlText w:val=""/>
      <w:lvlJc w:val="left"/>
      <w:pPr>
        <w:ind w:left="1141" w:hanging="361"/>
      </w:pPr>
      <w:rPr>
        <w:b w:val="0"/>
        <w:bCs w:val="0"/>
        <w:w w:val="100"/>
      </w:rPr>
    </w:lvl>
    <w:lvl w:ilvl="2">
      <w:numFmt w:val="bullet"/>
      <w:lvlText w:val="•"/>
      <w:lvlJc w:val="left"/>
      <w:pPr>
        <w:ind w:left="2113" w:hanging="361"/>
      </w:pPr>
    </w:lvl>
    <w:lvl w:ilvl="3">
      <w:numFmt w:val="bullet"/>
      <w:lvlText w:val="•"/>
      <w:lvlJc w:val="left"/>
      <w:pPr>
        <w:ind w:left="3087" w:hanging="361"/>
      </w:pPr>
    </w:lvl>
    <w:lvl w:ilvl="4">
      <w:numFmt w:val="bullet"/>
      <w:lvlText w:val="•"/>
      <w:lvlJc w:val="left"/>
      <w:pPr>
        <w:ind w:left="4061" w:hanging="361"/>
      </w:pPr>
    </w:lvl>
    <w:lvl w:ilvl="5">
      <w:numFmt w:val="bullet"/>
      <w:lvlText w:val="•"/>
      <w:lvlJc w:val="left"/>
      <w:pPr>
        <w:ind w:left="5035" w:hanging="361"/>
      </w:pPr>
    </w:lvl>
    <w:lvl w:ilvl="6">
      <w:numFmt w:val="bullet"/>
      <w:lvlText w:val="•"/>
      <w:lvlJc w:val="left"/>
      <w:pPr>
        <w:ind w:left="6008" w:hanging="361"/>
      </w:pPr>
    </w:lvl>
    <w:lvl w:ilvl="7">
      <w:numFmt w:val="bullet"/>
      <w:lvlText w:val="•"/>
      <w:lvlJc w:val="left"/>
      <w:pPr>
        <w:ind w:left="6982" w:hanging="361"/>
      </w:pPr>
    </w:lvl>
    <w:lvl w:ilvl="8">
      <w:numFmt w:val="bullet"/>
      <w:lvlText w:val="•"/>
      <w:lvlJc w:val="left"/>
      <w:pPr>
        <w:ind w:left="7956" w:hanging="361"/>
      </w:pPr>
    </w:lvl>
  </w:abstractNum>
  <w:abstractNum w:abstractNumId="11" w15:restartNumberingAfterBreak="0">
    <w:nsid w:val="25AC6217"/>
    <w:multiLevelType w:val="multilevel"/>
    <w:tmpl w:val="B1AE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147ED4"/>
    <w:multiLevelType w:val="multilevel"/>
    <w:tmpl w:val="D0C2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156A98"/>
    <w:multiLevelType w:val="multilevel"/>
    <w:tmpl w:val="2CBC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B835FA"/>
    <w:multiLevelType w:val="multilevel"/>
    <w:tmpl w:val="E07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172A9C"/>
    <w:multiLevelType w:val="multilevel"/>
    <w:tmpl w:val="B8D4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1"/>
  </w:num>
  <w:num w:numId="4">
    <w:abstractNumId w:val="14"/>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C0"/>
    <w:rsid w:val="00005687"/>
    <w:rsid w:val="000078F5"/>
    <w:rsid w:val="0002002D"/>
    <w:rsid w:val="00041B87"/>
    <w:rsid w:val="00042FA7"/>
    <w:rsid w:val="00052974"/>
    <w:rsid w:val="00057B62"/>
    <w:rsid w:val="00063873"/>
    <w:rsid w:val="00063D06"/>
    <w:rsid w:val="00071C8E"/>
    <w:rsid w:val="00073640"/>
    <w:rsid w:val="00081607"/>
    <w:rsid w:val="00086D8D"/>
    <w:rsid w:val="0009023D"/>
    <w:rsid w:val="00097466"/>
    <w:rsid w:val="00097C4A"/>
    <w:rsid w:val="000A64D1"/>
    <w:rsid w:val="000C4713"/>
    <w:rsid w:val="000C7862"/>
    <w:rsid w:val="000E11C4"/>
    <w:rsid w:val="000F3A4C"/>
    <w:rsid w:val="0010385F"/>
    <w:rsid w:val="001219F0"/>
    <w:rsid w:val="0017431E"/>
    <w:rsid w:val="001804FB"/>
    <w:rsid w:val="001961EE"/>
    <w:rsid w:val="001B599C"/>
    <w:rsid w:val="001B59E5"/>
    <w:rsid w:val="001C386C"/>
    <w:rsid w:val="00202CEF"/>
    <w:rsid w:val="00205A5E"/>
    <w:rsid w:val="00214F81"/>
    <w:rsid w:val="002167BE"/>
    <w:rsid w:val="00222864"/>
    <w:rsid w:val="00245E79"/>
    <w:rsid w:val="002518DE"/>
    <w:rsid w:val="00255EDD"/>
    <w:rsid w:val="00284C3B"/>
    <w:rsid w:val="0029646E"/>
    <w:rsid w:val="002B035E"/>
    <w:rsid w:val="002B7E84"/>
    <w:rsid w:val="002D6A1B"/>
    <w:rsid w:val="002E5FBD"/>
    <w:rsid w:val="00302B4B"/>
    <w:rsid w:val="00332CBF"/>
    <w:rsid w:val="0033472A"/>
    <w:rsid w:val="0036354A"/>
    <w:rsid w:val="003771CC"/>
    <w:rsid w:val="003830C6"/>
    <w:rsid w:val="00395882"/>
    <w:rsid w:val="00395ED4"/>
    <w:rsid w:val="003A1BCF"/>
    <w:rsid w:val="003A479F"/>
    <w:rsid w:val="003B0AF8"/>
    <w:rsid w:val="003C2309"/>
    <w:rsid w:val="003C3638"/>
    <w:rsid w:val="003E61F6"/>
    <w:rsid w:val="003E7961"/>
    <w:rsid w:val="004046AF"/>
    <w:rsid w:val="00404982"/>
    <w:rsid w:val="00432BFF"/>
    <w:rsid w:val="00455E6F"/>
    <w:rsid w:val="00465F53"/>
    <w:rsid w:val="004817A7"/>
    <w:rsid w:val="00482D40"/>
    <w:rsid w:val="004935BC"/>
    <w:rsid w:val="004939AE"/>
    <w:rsid w:val="00495EE4"/>
    <w:rsid w:val="004B3900"/>
    <w:rsid w:val="004B3FFE"/>
    <w:rsid w:val="004B4C42"/>
    <w:rsid w:val="004B59C6"/>
    <w:rsid w:val="004C0240"/>
    <w:rsid w:val="004C17E6"/>
    <w:rsid w:val="004D73F1"/>
    <w:rsid w:val="00524D7A"/>
    <w:rsid w:val="00527ADE"/>
    <w:rsid w:val="00535EC7"/>
    <w:rsid w:val="00536F62"/>
    <w:rsid w:val="00551894"/>
    <w:rsid w:val="00555D99"/>
    <w:rsid w:val="0058021C"/>
    <w:rsid w:val="005838C6"/>
    <w:rsid w:val="0058442F"/>
    <w:rsid w:val="005F0D00"/>
    <w:rsid w:val="006031CC"/>
    <w:rsid w:val="00612E19"/>
    <w:rsid w:val="006166B3"/>
    <w:rsid w:val="006173C6"/>
    <w:rsid w:val="00650BE2"/>
    <w:rsid w:val="006618CE"/>
    <w:rsid w:val="00664F56"/>
    <w:rsid w:val="006706E2"/>
    <w:rsid w:val="00671F04"/>
    <w:rsid w:val="00682D17"/>
    <w:rsid w:val="00685A8E"/>
    <w:rsid w:val="006915B2"/>
    <w:rsid w:val="00697C16"/>
    <w:rsid w:val="006D1DB0"/>
    <w:rsid w:val="00704335"/>
    <w:rsid w:val="00712852"/>
    <w:rsid w:val="0071773D"/>
    <w:rsid w:val="00724A22"/>
    <w:rsid w:val="00736FF2"/>
    <w:rsid w:val="00780A05"/>
    <w:rsid w:val="00785933"/>
    <w:rsid w:val="007C266D"/>
    <w:rsid w:val="007E12EE"/>
    <w:rsid w:val="007F6960"/>
    <w:rsid w:val="00800EC0"/>
    <w:rsid w:val="00800F74"/>
    <w:rsid w:val="00814582"/>
    <w:rsid w:val="008470F9"/>
    <w:rsid w:val="0085482B"/>
    <w:rsid w:val="0086285E"/>
    <w:rsid w:val="00871D3C"/>
    <w:rsid w:val="008770D1"/>
    <w:rsid w:val="008A6E50"/>
    <w:rsid w:val="008B2810"/>
    <w:rsid w:val="008B3605"/>
    <w:rsid w:val="008C320E"/>
    <w:rsid w:val="008F471A"/>
    <w:rsid w:val="00906970"/>
    <w:rsid w:val="00917A41"/>
    <w:rsid w:val="00926929"/>
    <w:rsid w:val="00934234"/>
    <w:rsid w:val="00940B65"/>
    <w:rsid w:val="00963CE7"/>
    <w:rsid w:val="00967EC2"/>
    <w:rsid w:val="009771E9"/>
    <w:rsid w:val="00986F43"/>
    <w:rsid w:val="0099605E"/>
    <w:rsid w:val="009B7904"/>
    <w:rsid w:val="009D519B"/>
    <w:rsid w:val="009E060E"/>
    <w:rsid w:val="009E59BD"/>
    <w:rsid w:val="009F0406"/>
    <w:rsid w:val="00A0440B"/>
    <w:rsid w:val="00A363A9"/>
    <w:rsid w:val="00A46B5E"/>
    <w:rsid w:val="00A550DC"/>
    <w:rsid w:val="00A864C3"/>
    <w:rsid w:val="00AD3E8B"/>
    <w:rsid w:val="00AE2F92"/>
    <w:rsid w:val="00AE6A5C"/>
    <w:rsid w:val="00AF0A43"/>
    <w:rsid w:val="00AF62B0"/>
    <w:rsid w:val="00B0564C"/>
    <w:rsid w:val="00B17346"/>
    <w:rsid w:val="00B4032E"/>
    <w:rsid w:val="00B57AEF"/>
    <w:rsid w:val="00B67B01"/>
    <w:rsid w:val="00B70906"/>
    <w:rsid w:val="00B838FA"/>
    <w:rsid w:val="00BB03DC"/>
    <w:rsid w:val="00BB24D9"/>
    <w:rsid w:val="00BC0901"/>
    <w:rsid w:val="00BD3C32"/>
    <w:rsid w:val="00BE312A"/>
    <w:rsid w:val="00BF233A"/>
    <w:rsid w:val="00BF6D94"/>
    <w:rsid w:val="00C0146E"/>
    <w:rsid w:val="00C157E9"/>
    <w:rsid w:val="00C17D1E"/>
    <w:rsid w:val="00C47570"/>
    <w:rsid w:val="00C67E51"/>
    <w:rsid w:val="00C74F74"/>
    <w:rsid w:val="00C87F76"/>
    <w:rsid w:val="00C97E64"/>
    <w:rsid w:val="00CA06B0"/>
    <w:rsid w:val="00CC01D3"/>
    <w:rsid w:val="00CC5A18"/>
    <w:rsid w:val="00CD0528"/>
    <w:rsid w:val="00CE4B96"/>
    <w:rsid w:val="00CE6FFE"/>
    <w:rsid w:val="00D12F00"/>
    <w:rsid w:val="00D15FA3"/>
    <w:rsid w:val="00D32415"/>
    <w:rsid w:val="00D455DC"/>
    <w:rsid w:val="00D46F0B"/>
    <w:rsid w:val="00D50E23"/>
    <w:rsid w:val="00D53B44"/>
    <w:rsid w:val="00D746D4"/>
    <w:rsid w:val="00DB7FE7"/>
    <w:rsid w:val="00DC7B09"/>
    <w:rsid w:val="00DD7C04"/>
    <w:rsid w:val="00DE6672"/>
    <w:rsid w:val="00E16632"/>
    <w:rsid w:val="00E22EBC"/>
    <w:rsid w:val="00E31DB1"/>
    <w:rsid w:val="00E47C90"/>
    <w:rsid w:val="00E549B2"/>
    <w:rsid w:val="00E85C85"/>
    <w:rsid w:val="00E86EDD"/>
    <w:rsid w:val="00ED0E56"/>
    <w:rsid w:val="00EE22D5"/>
    <w:rsid w:val="00EE465B"/>
    <w:rsid w:val="00F0010F"/>
    <w:rsid w:val="00F41A55"/>
    <w:rsid w:val="00F44558"/>
    <w:rsid w:val="00F4541D"/>
    <w:rsid w:val="00F46710"/>
    <w:rsid w:val="00F53FEA"/>
    <w:rsid w:val="00F622CF"/>
    <w:rsid w:val="00F826CA"/>
    <w:rsid w:val="00F831F9"/>
    <w:rsid w:val="00FC4CA4"/>
    <w:rsid w:val="00FF2A52"/>
    <w:rsid w:val="00FF4D29"/>
    <w:rsid w:val="00FF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45E8"/>
  <w15:chartTrackingRefBased/>
  <w15:docId w15:val="{A9272B81-4834-435B-92A2-762429B1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C16"/>
    <w:rPr>
      <w:color w:val="0000FF"/>
      <w:u w:val="single"/>
    </w:rPr>
  </w:style>
  <w:style w:type="paragraph" w:styleId="Header">
    <w:name w:val="header"/>
    <w:basedOn w:val="Normal"/>
    <w:link w:val="HeaderChar"/>
    <w:uiPriority w:val="99"/>
    <w:unhideWhenUsed/>
    <w:rsid w:val="009E0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60E"/>
  </w:style>
  <w:style w:type="paragraph" w:styleId="Footer">
    <w:name w:val="footer"/>
    <w:basedOn w:val="Normal"/>
    <w:link w:val="FooterChar"/>
    <w:uiPriority w:val="99"/>
    <w:unhideWhenUsed/>
    <w:rsid w:val="009E0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60E"/>
  </w:style>
  <w:style w:type="paragraph" w:customStyle="1" w:styleId="ContinCol">
    <w:name w:val="Contin Col"/>
    <w:basedOn w:val="Normal"/>
    <w:next w:val="Normal"/>
    <w:uiPriority w:val="99"/>
    <w:rsid w:val="00245E79"/>
    <w:pPr>
      <w:widowControl w:val="0"/>
      <w:autoSpaceDE w:val="0"/>
      <w:autoSpaceDN w:val="0"/>
      <w:adjustRightInd w:val="0"/>
      <w:spacing w:after="0" w:line="570" w:lineRule="atLeast"/>
    </w:pPr>
    <w:rPr>
      <w:rFonts w:ascii="Trebuchet MS" w:eastAsia="Times New Roman" w:hAnsi="Trebuchet MS" w:cs="Trebuchet MS"/>
      <w:sz w:val="24"/>
      <w:szCs w:val="24"/>
      <w:lang w:eastAsia="en-GB"/>
    </w:rPr>
  </w:style>
  <w:style w:type="paragraph" w:customStyle="1" w:styleId="Default">
    <w:name w:val="Default"/>
    <w:rsid w:val="00073640"/>
    <w:pPr>
      <w:autoSpaceDE w:val="0"/>
      <w:autoSpaceDN w:val="0"/>
      <w:adjustRightInd w:val="0"/>
      <w:spacing w:after="0" w:line="240" w:lineRule="auto"/>
    </w:pPr>
    <w:rPr>
      <w:rFonts w:ascii="Calibri" w:hAnsi="Calibri" w:cs="Calibri"/>
      <w:color w:val="000000"/>
      <w:sz w:val="24"/>
      <w:szCs w:val="24"/>
    </w:rPr>
  </w:style>
  <w:style w:type="paragraph" w:customStyle="1" w:styleId="Colloquy">
    <w:name w:val="Colloquy"/>
    <w:basedOn w:val="Normal"/>
    <w:next w:val="Normal"/>
    <w:uiPriority w:val="99"/>
    <w:rsid w:val="00AE2F92"/>
    <w:pPr>
      <w:widowControl w:val="0"/>
      <w:autoSpaceDE w:val="0"/>
      <w:autoSpaceDN w:val="0"/>
      <w:adjustRightInd w:val="0"/>
      <w:spacing w:after="0" w:line="570" w:lineRule="atLeast"/>
    </w:pPr>
    <w:rPr>
      <w:rFonts w:ascii="Trebuchet MS" w:eastAsia="Times New Roman" w:hAnsi="Trebuchet MS" w:cs="Trebuchet M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5299">
      <w:bodyDiv w:val="1"/>
      <w:marLeft w:val="0"/>
      <w:marRight w:val="0"/>
      <w:marTop w:val="0"/>
      <w:marBottom w:val="0"/>
      <w:divBdr>
        <w:top w:val="none" w:sz="0" w:space="0" w:color="auto"/>
        <w:left w:val="none" w:sz="0" w:space="0" w:color="auto"/>
        <w:bottom w:val="none" w:sz="0" w:space="0" w:color="auto"/>
        <w:right w:val="none" w:sz="0" w:space="0" w:color="auto"/>
      </w:divBdr>
      <w:divsChild>
        <w:div w:id="1570187775">
          <w:marLeft w:val="0"/>
          <w:marRight w:val="0"/>
          <w:marTop w:val="0"/>
          <w:marBottom w:val="0"/>
          <w:divBdr>
            <w:top w:val="none" w:sz="0" w:space="0" w:color="auto"/>
            <w:left w:val="none" w:sz="0" w:space="0" w:color="auto"/>
            <w:bottom w:val="none" w:sz="0" w:space="0" w:color="auto"/>
            <w:right w:val="none" w:sz="0" w:space="0" w:color="auto"/>
          </w:divBdr>
        </w:div>
        <w:div w:id="615403416">
          <w:marLeft w:val="0"/>
          <w:marRight w:val="0"/>
          <w:marTop w:val="0"/>
          <w:marBottom w:val="0"/>
          <w:divBdr>
            <w:top w:val="none" w:sz="0" w:space="0" w:color="auto"/>
            <w:left w:val="none" w:sz="0" w:space="0" w:color="auto"/>
            <w:bottom w:val="none" w:sz="0" w:space="0" w:color="auto"/>
            <w:right w:val="none" w:sz="0" w:space="0" w:color="auto"/>
          </w:divBdr>
        </w:div>
        <w:div w:id="180820334">
          <w:marLeft w:val="0"/>
          <w:marRight w:val="0"/>
          <w:marTop w:val="0"/>
          <w:marBottom w:val="0"/>
          <w:divBdr>
            <w:top w:val="none" w:sz="0" w:space="0" w:color="auto"/>
            <w:left w:val="none" w:sz="0" w:space="0" w:color="auto"/>
            <w:bottom w:val="none" w:sz="0" w:space="0" w:color="auto"/>
            <w:right w:val="none" w:sz="0" w:space="0" w:color="auto"/>
          </w:divBdr>
        </w:div>
        <w:div w:id="614487618">
          <w:marLeft w:val="0"/>
          <w:marRight w:val="0"/>
          <w:marTop w:val="0"/>
          <w:marBottom w:val="0"/>
          <w:divBdr>
            <w:top w:val="none" w:sz="0" w:space="0" w:color="auto"/>
            <w:left w:val="none" w:sz="0" w:space="0" w:color="auto"/>
            <w:bottom w:val="none" w:sz="0" w:space="0" w:color="auto"/>
            <w:right w:val="none" w:sz="0" w:space="0" w:color="auto"/>
          </w:divBdr>
        </w:div>
        <w:div w:id="905915955">
          <w:marLeft w:val="0"/>
          <w:marRight w:val="0"/>
          <w:marTop w:val="0"/>
          <w:marBottom w:val="0"/>
          <w:divBdr>
            <w:top w:val="none" w:sz="0" w:space="0" w:color="auto"/>
            <w:left w:val="none" w:sz="0" w:space="0" w:color="auto"/>
            <w:bottom w:val="none" w:sz="0" w:space="0" w:color="auto"/>
            <w:right w:val="none" w:sz="0" w:space="0" w:color="auto"/>
          </w:divBdr>
        </w:div>
      </w:divsChild>
    </w:div>
    <w:div w:id="727533940">
      <w:bodyDiv w:val="1"/>
      <w:marLeft w:val="0"/>
      <w:marRight w:val="0"/>
      <w:marTop w:val="0"/>
      <w:marBottom w:val="0"/>
      <w:divBdr>
        <w:top w:val="none" w:sz="0" w:space="0" w:color="auto"/>
        <w:left w:val="none" w:sz="0" w:space="0" w:color="auto"/>
        <w:bottom w:val="none" w:sz="0" w:space="0" w:color="auto"/>
        <w:right w:val="none" w:sz="0" w:space="0" w:color="auto"/>
      </w:divBdr>
    </w:div>
    <w:div w:id="730150609">
      <w:bodyDiv w:val="1"/>
      <w:marLeft w:val="0"/>
      <w:marRight w:val="0"/>
      <w:marTop w:val="0"/>
      <w:marBottom w:val="0"/>
      <w:divBdr>
        <w:top w:val="none" w:sz="0" w:space="0" w:color="auto"/>
        <w:left w:val="none" w:sz="0" w:space="0" w:color="auto"/>
        <w:bottom w:val="none" w:sz="0" w:space="0" w:color="auto"/>
        <w:right w:val="none" w:sz="0" w:space="0" w:color="auto"/>
      </w:divBdr>
    </w:div>
    <w:div w:id="921571634">
      <w:bodyDiv w:val="1"/>
      <w:marLeft w:val="0"/>
      <w:marRight w:val="0"/>
      <w:marTop w:val="0"/>
      <w:marBottom w:val="0"/>
      <w:divBdr>
        <w:top w:val="none" w:sz="0" w:space="0" w:color="auto"/>
        <w:left w:val="none" w:sz="0" w:space="0" w:color="auto"/>
        <w:bottom w:val="none" w:sz="0" w:space="0" w:color="auto"/>
        <w:right w:val="none" w:sz="0" w:space="0" w:color="auto"/>
      </w:divBdr>
    </w:div>
    <w:div w:id="1617129518">
      <w:bodyDiv w:val="1"/>
      <w:marLeft w:val="0"/>
      <w:marRight w:val="0"/>
      <w:marTop w:val="0"/>
      <w:marBottom w:val="0"/>
      <w:divBdr>
        <w:top w:val="none" w:sz="0" w:space="0" w:color="auto"/>
        <w:left w:val="none" w:sz="0" w:space="0" w:color="auto"/>
        <w:bottom w:val="none" w:sz="0" w:space="0" w:color="auto"/>
        <w:right w:val="none" w:sz="0" w:space="0" w:color="auto"/>
      </w:divBdr>
    </w:div>
    <w:div w:id="20808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daonline.us5.list-manage.com/track/click?u=734ae51fda16fde4cac718a37&amp;id=e5c40b63dd&amp;e=1b4cad5be8" TargetMode="External"/><Relationship Id="rId18" Type="http://schemas.openxmlformats.org/officeDocument/2006/relationships/hyperlink" Target="https://gdaonline.us5.list-manage.com/track/click?u=734ae51fda16fde4cac718a37&amp;id=496215fa00&amp;e=1b4cad5be8"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ww.allfie.org.uk/news/briefing/coronavirus-act-2020/" TargetMode="External"/><Relationship Id="rId17" Type="http://schemas.openxmlformats.org/officeDocument/2006/relationships/hyperlink" Target="https://gdaonline.us5.list-manage.com/track/click?u=734ae51fda16fde4cac718a37&amp;id=22121b4173&amp;e=1b4cad5be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daonline.us5.list-manage.com/track/click?u=734ae51fda16fde4cac718a37&amp;id=122784a3ee&amp;e=1b4cad5be8"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bonoaustralia.com.au/news/2020/03/calls-to-extend-coronavirus-supplement-to-dsp-recipien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gdaonline.us5.list-manage.com/track/click?u=734ae51fda16fde4cac718a37&amp;id=ac11e96beb&amp;e=1b4cad5be8" TargetMode="External"/><Relationship Id="rId23" Type="http://schemas.openxmlformats.org/officeDocument/2006/relationships/footer" Target="footer1.xml"/><Relationship Id="rId10" Type="http://schemas.openxmlformats.org/officeDocument/2006/relationships/hyperlink" Target="https://probonoaustralia.com.au/news/2019/04/nt-housing-groups-breathe-a-sigh-of-relief-over-remote-housing-deal/" TargetMode="External"/><Relationship Id="rId19"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daonline.us5.list-manage.com/track/click?u=734ae51fda16fde4cac718a37&amp;id=db382cbeb6&amp;e=1b4cad5be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6A0367CAFACC4DA48DCF41E9896AFF" ma:contentTypeVersion="10" ma:contentTypeDescription="Create a new document." ma:contentTypeScope="" ma:versionID="c5ca39053950dc0c10f78bc50ddf6f21">
  <xsd:schema xmlns:xsd="http://www.w3.org/2001/XMLSchema" xmlns:xs="http://www.w3.org/2001/XMLSchema" xmlns:p="http://schemas.microsoft.com/office/2006/metadata/properties" xmlns:ns2="e92bd219-aa30-4c76-b5de-81107ae7eca9" targetNamespace="http://schemas.microsoft.com/office/2006/metadata/properties" ma:root="true" ma:fieldsID="0f0630dee1cb9a7e25ea564265afcfe7" ns2:_="">
    <xsd:import namespace="e92bd219-aa30-4c76-b5de-81107ae7e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d219-aa30-4c76-b5de-81107ae7ec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AB9F1-FCF1-42F9-81A4-91645671A764}">
  <ds:schemaRefs>
    <ds:schemaRef ds:uri="http://schemas.microsoft.com/office/2006/documentManagement/types"/>
    <ds:schemaRef ds:uri="e92bd219-aa30-4c76-b5de-81107ae7eca9"/>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E07799E-9E67-49EB-9A5D-095170D0E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bd219-aa30-4c76-b5de-81107ae7e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B8137-533F-498F-AEAD-09D6695C3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8148</Words>
  <Characters>46445</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White</dc:creator>
  <cp:keywords/>
  <dc:description/>
  <cp:lastModifiedBy>Richard Rieser</cp:lastModifiedBy>
  <cp:revision>2</cp:revision>
  <dcterms:created xsi:type="dcterms:W3CDTF">2020-05-02T16:55:00Z</dcterms:created>
  <dcterms:modified xsi:type="dcterms:W3CDTF">2020-05-02T16:55:00Z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0x010100446A0367CAFACC4DA48DCF41E9896AFF</vt:lpwstr>
  </property>
</Properties>
</file>