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925C0" w14:textId="77777777" w:rsidR="001879D0" w:rsidRPr="003C3355" w:rsidRDefault="001879D0" w:rsidP="003C3355">
      <w:pPr>
        <w:pStyle w:val="Heading2"/>
        <w:rPr>
          <w:b/>
          <w:bCs/>
          <w:sz w:val="44"/>
          <w:szCs w:val="44"/>
        </w:rPr>
      </w:pPr>
      <w:bookmarkStart w:id="0" w:name="_Hlk230534522"/>
      <w:r w:rsidRPr="003C3355">
        <w:rPr>
          <w:b/>
          <w:bCs/>
          <w:sz w:val="44"/>
          <w:szCs w:val="44"/>
        </w:rPr>
        <w:t>Barbados Youth Leadership Training</w:t>
      </w:r>
    </w:p>
    <w:p w14:paraId="2B69E4D5" w14:textId="1C171BFA" w:rsidR="001879D0" w:rsidRPr="00492983" w:rsidRDefault="001879D0" w:rsidP="001879D0">
      <w:pPr>
        <w:pStyle w:val="NormalWeb"/>
        <w:shd w:val="clear" w:color="auto" w:fill="FEFEFF"/>
        <w:spacing w:before="0" w:beforeAutospacing="0" w:after="389" w:afterAutospacing="0"/>
        <w:rPr>
          <w:rFonts w:asciiTheme="minorHAnsi" w:hAnsiTheme="minorHAnsi"/>
          <w:sz w:val="28"/>
          <w:szCs w:val="28"/>
        </w:rPr>
      </w:pPr>
      <w:r w:rsidRPr="00492983">
        <w:rPr>
          <w:rFonts w:asciiTheme="minorHAnsi" w:hAnsiTheme="minorHAnsi"/>
          <w:sz w:val="28"/>
          <w:szCs w:val="28"/>
        </w:rPr>
        <w:t>The Commonwealth Disabled People’s Forum (CDPF) h</w:t>
      </w:r>
      <w:r>
        <w:rPr>
          <w:rFonts w:asciiTheme="minorHAnsi" w:hAnsiTheme="minorHAnsi"/>
          <w:sz w:val="28"/>
          <w:szCs w:val="28"/>
        </w:rPr>
        <w:t xml:space="preserve">eld </w:t>
      </w:r>
      <w:r w:rsidRPr="00492983">
        <w:rPr>
          <w:rFonts w:asciiTheme="minorHAnsi" w:hAnsiTheme="minorHAnsi"/>
          <w:sz w:val="28"/>
          <w:szCs w:val="28"/>
        </w:rPr>
        <w:t>a major regional workshop in Bridgetown from October 14–16, 2025, bringing together disability advocates, young leaders, and policymakers from across the English-speaking Caribbean. The initiative aim</w:t>
      </w:r>
      <w:r>
        <w:rPr>
          <w:rFonts w:asciiTheme="minorHAnsi" w:hAnsiTheme="minorHAnsi"/>
          <w:sz w:val="28"/>
          <w:szCs w:val="28"/>
        </w:rPr>
        <w:t>ed</w:t>
      </w:r>
      <w:r w:rsidRPr="00492983">
        <w:rPr>
          <w:rFonts w:asciiTheme="minorHAnsi" w:hAnsiTheme="minorHAnsi"/>
          <w:sz w:val="28"/>
          <w:szCs w:val="28"/>
        </w:rPr>
        <w:t xml:space="preserve"> to strengthen inclusive development and accelerate the implementation of the Commonwealth Disability Inclusion Action Plan (DIAP).</w:t>
      </w:r>
    </w:p>
    <w:p w14:paraId="187C8E0F" w14:textId="77777777" w:rsidR="001879D0" w:rsidRPr="00492983" w:rsidRDefault="001879D0" w:rsidP="001879D0">
      <w:pPr>
        <w:pStyle w:val="NormalWeb"/>
        <w:shd w:val="clear" w:color="auto" w:fill="FEFEFF"/>
        <w:spacing w:before="0" w:beforeAutospacing="0" w:after="389" w:afterAutospacing="0"/>
        <w:rPr>
          <w:rFonts w:asciiTheme="minorHAnsi" w:hAnsiTheme="minorHAnsi"/>
          <w:sz w:val="28"/>
          <w:szCs w:val="28"/>
        </w:rPr>
      </w:pPr>
      <w:r w:rsidRPr="00492983">
        <w:rPr>
          <w:rFonts w:asciiTheme="minorHAnsi" w:hAnsiTheme="minorHAnsi"/>
          <w:sz w:val="28"/>
          <w:szCs w:val="28"/>
        </w:rPr>
        <w:t>The workshop forms part of CDPF’s ongoing mission to promote full inclusion of persons with disabilities across all sectors of society, guided by the UN Convention on the Rights of Persons with Disabilities (UNCRPD) and the Sustainable Development Goals (SDGs).</w:t>
      </w:r>
    </w:p>
    <w:p w14:paraId="7D628CAB" w14:textId="77777777" w:rsidR="001879D0" w:rsidRPr="006F05FC" w:rsidRDefault="001879D0" w:rsidP="001879D0">
      <w:pPr>
        <w:pStyle w:val="Heading3"/>
        <w:shd w:val="clear" w:color="auto" w:fill="FEFEFF"/>
        <w:spacing w:before="149" w:after="174"/>
        <w:rPr>
          <w:rFonts w:eastAsia="Times New Roman" w:cs="Times New Roman"/>
          <w:b/>
          <w:bCs/>
          <w:color w:val="auto"/>
          <w:kern w:val="0"/>
          <w:lang w:eastAsia="en-GB"/>
          <w14:ligatures w14:val="none"/>
        </w:rPr>
      </w:pPr>
      <w:r w:rsidRPr="006F05FC">
        <w:rPr>
          <w:rFonts w:eastAsia="Times New Roman" w:cs="Times New Roman"/>
          <w:b/>
          <w:bCs/>
          <w:color w:val="auto"/>
          <w:kern w:val="0"/>
          <w:lang w:eastAsia="en-GB"/>
          <w14:ligatures w14:val="none"/>
        </w:rPr>
        <w:t>Aims of the Workshop</w:t>
      </w:r>
    </w:p>
    <w:p w14:paraId="5ADCB67D" w14:textId="77777777" w:rsidR="001879D0" w:rsidRPr="00492983" w:rsidRDefault="001879D0" w:rsidP="001879D0">
      <w:pPr>
        <w:numPr>
          <w:ilvl w:val="0"/>
          <w:numId w:val="3"/>
        </w:numPr>
        <w:shd w:val="clear" w:color="auto" w:fill="FEFEFF"/>
        <w:spacing w:before="100" w:beforeAutospacing="1" w:after="100" w:afterAutospacing="1"/>
        <w:ind w:left="1051"/>
        <w:rPr>
          <w:rFonts w:eastAsia="Times New Roman" w:cs="Times New Roman"/>
          <w:kern w:val="0"/>
          <w:sz w:val="28"/>
          <w:szCs w:val="28"/>
          <w:lang w:eastAsia="en-GB"/>
          <w14:ligatures w14:val="none"/>
        </w:rPr>
      </w:pPr>
      <w:r w:rsidRPr="00492983">
        <w:rPr>
          <w:rFonts w:eastAsia="Times New Roman" w:cs="Times New Roman"/>
          <w:kern w:val="0"/>
          <w:sz w:val="28"/>
          <w:szCs w:val="28"/>
          <w:lang w:eastAsia="en-GB"/>
          <w14:ligatures w14:val="none"/>
        </w:rPr>
        <w:t>Empower emerging disability leaders to participate meaningfully in national and regional policymaking.</w:t>
      </w:r>
    </w:p>
    <w:p w14:paraId="6051BA5E" w14:textId="77777777" w:rsidR="001879D0" w:rsidRPr="00492983" w:rsidRDefault="001879D0" w:rsidP="001879D0">
      <w:pPr>
        <w:numPr>
          <w:ilvl w:val="0"/>
          <w:numId w:val="3"/>
        </w:numPr>
        <w:shd w:val="clear" w:color="auto" w:fill="FEFEFF"/>
        <w:spacing w:before="100" w:beforeAutospacing="1" w:after="100" w:afterAutospacing="1"/>
        <w:ind w:left="1051"/>
        <w:rPr>
          <w:rFonts w:eastAsia="Times New Roman" w:cs="Times New Roman"/>
          <w:kern w:val="0"/>
          <w:sz w:val="28"/>
          <w:szCs w:val="28"/>
          <w:lang w:eastAsia="en-GB"/>
          <w14:ligatures w14:val="none"/>
        </w:rPr>
      </w:pPr>
      <w:r w:rsidRPr="00492983">
        <w:rPr>
          <w:rFonts w:eastAsia="Times New Roman" w:cs="Times New Roman"/>
          <w:kern w:val="0"/>
          <w:sz w:val="28"/>
          <w:szCs w:val="28"/>
          <w:lang w:eastAsia="en-GB"/>
          <w14:ligatures w14:val="none"/>
        </w:rPr>
        <w:t>Promote collaboration among Caribbean governments and civil society to implement inclusive laws and programmes.</w:t>
      </w:r>
    </w:p>
    <w:p w14:paraId="3A6783A3" w14:textId="77777777" w:rsidR="001879D0" w:rsidRPr="00492983" w:rsidRDefault="001879D0" w:rsidP="001879D0">
      <w:pPr>
        <w:numPr>
          <w:ilvl w:val="0"/>
          <w:numId w:val="3"/>
        </w:numPr>
        <w:shd w:val="clear" w:color="auto" w:fill="FEFEFF"/>
        <w:spacing w:before="100" w:beforeAutospacing="1" w:after="100" w:afterAutospacing="1"/>
        <w:ind w:left="1051"/>
        <w:rPr>
          <w:rFonts w:eastAsia="Times New Roman" w:cs="Times New Roman"/>
          <w:kern w:val="0"/>
          <w:sz w:val="28"/>
          <w:szCs w:val="28"/>
          <w:lang w:eastAsia="en-GB"/>
          <w14:ligatures w14:val="none"/>
        </w:rPr>
      </w:pPr>
      <w:r w:rsidRPr="00492983">
        <w:rPr>
          <w:rFonts w:eastAsia="Times New Roman" w:cs="Times New Roman"/>
          <w:kern w:val="0"/>
          <w:sz w:val="28"/>
          <w:szCs w:val="28"/>
          <w:lang w:eastAsia="en-GB"/>
          <w14:ligatures w14:val="none"/>
        </w:rPr>
        <w:t>Advance the social and human rights model of disability, reaffirming the principle of “Nothing About Us Without Us.”</w:t>
      </w:r>
    </w:p>
    <w:p w14:paraId="3031D5BD" w14:textId="77777777" w:rsidR="001879D0" w:rsidRPr="00492983" w:rsidRDefault="001879D0" w:rsidP="001879D0">
      <w:pPr>
        <w:numPr>
          <w:ilvl w:val="0"/>
          <w:numId w:val="3"/>
        </w:numPr>
        <w:shd w:val="clear" w:color="auto" w:fill="FEFEFF"/>
        <w:spacing w:before="100" w:beforeAutospacing="1" w:after="100" w:afterAutospacing="1"/>
        <w:ind w:left="1051"/>
        <w:rPr>
          <w:rFonts w:eastAsia="Times New Roman" w:cs="Times New Roman"/>
          <w:kern w:val="0"/>
          <w:sz w:val="28"/>
          <w:szCs w:val="28"/>
          <w:lang w:eastAsia="en-GB"/>
          <w14:ligatures w14:val="none"/>
        </w:rPr>
      </w:pPr>
      <w:r w:rsidRPr="00492983">
        <w:rPr>
          <w:rFonts w:eastAsia="Times New Roman" w:cs="Times New Roman"/>
          <w:kern w:val="0"/>
          <w:sz w:val="28"/>
          <w:szCs w:val="28"/>
          <w:lang w:eastAsia="en-GB"/>
          <w14:ligatures w14:val="none"/>
        </w:rPr>
        <w:t>Encourage the inclusion of disability rights in the forthcoming Commonwealth Strategy 2025–2030 and advocate for endorsement of the Disability Inclusion Action Plan at the Commonwealth Heads of Government Meeting (CHOGM) 2026 in Antigua and Barbuda.</w:t>
      </w:r>
    </w:p>
    <w:p w14:paraId="353845B9" w14:textId="77777777" w:rsidR="001879D0" w:rsidRDefault="001879D0" w:rsidP="001879D0">
      <w:pPr>
        <w:pStyle w:val="NormalWeb"/>
        <w:shd w:val="clear" w:color="auto" w:fill="FEFEFF"/>
        <w:spacing w:before="0" w:beforeAutospacing="0" w:after="389" w:afterAutospacing="0"/>
        <w:rPr>
          <w:rFonts w:asciiTheme="minorHAnsi" w:hAnsiTheme="minorHAnsi"/>
          <w:sz w:val="28"/>
          <w:szCs w:val="28"/>
        </w:rPr>
      </w:pPr>
      <w:r w:rsidRPr="00492983">
        <w:rPr>
          <w:rFonts w:asciiTheme="minorHAnsi" w:hAnsiTheme="minorHAnsi"/>
          <w:sz w:val="28"/>
          <w:szCs w:val="28"/>
        </w:rPr>
        <w:t>“</w:t>
      </w:r>
      <w:r w:rsidRPr="00492983">
        <w:rPr>
          <w:rFonts w:asciiTheme="minorHAnsi" w:hAnsiTheme="minorHAnsi"/>
          <w:i/>
          <w:iCs/>
          <w:sz w:val="28"/>
          <w:szCs w:val="28"/>
        </w:rPr>
        <w:t>We believe that meaningful inclusion begins when governments work in partnership with persons with disabilities. This workshop is a tangible step toward ensuring that no one is left behind in our Commonwealth</w:t>
      </w:r>
      <w:r w:rsidRPr="00492983">
        <w:rPr>
          <w:rFonts w:asciiTheme="minorHAnsi" w:hAnsiTheme="minorHAnsi"/>
          <w:sz w:val="28"/>
          <w:szCs w:val="28"/>
        </w:rPr>
        <w:t>,” said Richard Rieser, General Secretary of the Commonwealth Disabled People’s Forum.</w:t>
      </w:r>
    </w:p>
    <w:p w14:paraId="4AD7A2C6" w14:textId="79F0DA95" w:rsidR="001879D0" w:rsidRDefault="001879D0" w:rsidP="001879D0">
      <w:pPr>
        <w:pStyle w:val="NormalWeb"/>
        <w:shd w:val="clear" w:color="auto" w:fill="FEFEFF"/>
        <w:spacing w:before="0" w:beforeAutospacing="0" w:after="389" w:afterAutospacing="0"/>
        <w:rPr>
          <w:rFonts w:asciiTheme="minorHAnsi" w:hAnsiTheme="minorHAnsi"/>
          <w:sz w:val="28"/>
          <w:szCs w:val="28"/>
        </w:rPr>
      </w:pPr>
      <w:r w:rsidRPr="00492983">
        <w:rPr>
          <w:rFonts w:asciiTheme="minorHAnsi" w:hAnsiTheme="minorHAnsi"/>
          <w:sz w:val="28"/>
          <w:szCs w:val="28"/>
        </w:rPr>
        <w:t>“</w:t>
      </w:r>
      <w:r w:rsidRPr="00492983">
        <w:rPr>
          <w:rFonts w:asciiTheme="minorHAnsi" w:hAnsiTheme="minorHAnsi"/>
          <w:i/>
          <w:iCs/>
          <w:sz w:val="28"/>
          <w:szCs w:val="28"/>
        </w:rPr>
        <w:t>Barbados offers an excellent example of how engagement with the disability community can lead to progressive laws and policies. We hope to replicate this model across the region</w:t>
      </w:r>
      <w:r w:rsidRPr="00492983">
        <w:rPr>
          <w:rFonts w:asciiTheme="minorHAnsi" w:hAnsiTheme="minorHAnsi"/>
          <w:sz w:val="28"/>
          <w:szCs w:val="28"/>
        </w:rPr>
        <w:t>,” Rieser added.</w:t>
      </w:r>
    </w:p>
    <w:p w14:paraId="6557D704" w14:textId="77777777" w:rsidR="006F05FC" w:rsidRDefault="006F05FC" w:rsidP="001879D0">
      <w:pPr>
        <w:pStyle w:val="NormalWeb"/>
        <w:shd w:val="clear" w:color="auto" w:fill="FEFEFF"/>
        <w:spacing w:before="0" w:beforeAutospacing="0" w:after="389" w:afterAutospacing="0"/>
        <w:rPr>
          <w:rFonts w:asciiTheme="minorHAnsi" w:hAnsiTheme="minorHAnsi"/>
          <w:sz w:val="28"/>
          <w:szCs w:val="28"/>
        </w:rPr>
      </w:pPr>
    </w:p>
    <w:p w14:paraId="4D8C543B" w14:textId="42E979B9" w:rsidR="001879D0" w:rsidRDefault="006F05FC" w:rsidP="001879D0">
      <w:pPr>
        <w:pStyle w:val="NormalWeb"/>
        <w:shd w:val="clear" w:color="auto" w:fill="FEFEFF"/>
        <w:spacing w:before="0" w:beforeAutospacing="0" w:after="389" w:afterAutospacing="0"/>
        <w:rPr>
          <w:rFonts w:asciiTheme="minorHAnsi" w:hAnsiTheme="minorHAnsi"/>
          <w:sz w:val="28"/>
          <w:szCs w:val="28"/>
        </w:rPr>
      </w:pPr>
      <w:r w:rsidRPr="003051A7">
        <w:rPr>
          <w:noProof/>
        </w:rPr>
        <w:lastRenderedPageBreak/>
        <w:drawing>
          <wp:anchor distT="0" distB="0" distL="114300" distR="114300" simplePos="0" relativeHeight="251659264" behindDoc="1" locked="0" layoutInCell="1" allowOverlap="1" wp14:anchorId="60A38B79" wp14:editId="455B37BE">
            <wp:simplePos x="0" y="0"/>
            <wp:positionH relativeFrom="margin">
              <wp:posOffset>43815</wp:posOffset>
            </wp:positionH>
            <wp:positionV relativeFrom="paragraph">
              <wp:posOffset>2571750</wp:posOffset>
            </wp:positionV>
            <wp:extent cx="2617470" cy="1962150"/>
            <wp:effectExtent l="0" t="0" r="0" b="0"/>
            <wp:wrapTight wrapText="bothSides">
              <wp:wrapPolygon edited="0">
                <wp:start x="0" y="0"/>
                <wp:lineTo x="0" y="21390"/>
                <wp:lineTo x="21380" y="21390"/>
                <wp:lineTo x="21380" y="0"/>
                <wp:lineTo x="0" y="0"/>
              </wp:wrapPolygon>
            </wp:wrapTight>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17470" cy="1962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051A7">
        <w:rPr>
          <w:noProof/>
        </w:rPr>
        <w:drawing>
          <wp:anchor distT="0" distB="0" distL="114300" distR="114300" simplePos="0" relativeHeight="251663360" behindDoc="1" locked="0" layoutInCell="1" allowOverlap="1" wp14:anchorId="65FA1019" wp14:editId="0772531C">
            <wp:simplePos x="0" y="0"/>
            <wp:positionH relativeFrom="column">
              <wp:posOffset>3371850</wp:posOffset>
            </wp:positionH>
            <wp:positionV relativeFrom="paragraph">
              <wp:posOffset>2286000</wp:posOffset>
            </wp:positionV>
            <wp:extent cx="1911350" cy="2549525"/>
            <wp:effectExtent l="0" t="0" r="0" b="3175"/>
            <wp:wrapTight wrapText="bothSides">
              <wp:wrapPolygon edited="0">
                <wp:start x="0" y="0"/>
                <wp:lineTo x="0" y="21466"/>
                <wp:lineTo x="21313" y="21466"/>
                <wp:lineTo x="21313" y="0"/>
                <wp:lineTo x="0" y="0"/>
              </wp:wrapPolygon>
            </wp:wrapTight>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11350" cy="254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051A7">
        <w:rPr>
          <w:noProof/>
        </w:rPr>
        <w:drawing>
          <wp:anchor distT="0" distB="0" distL="114300" distR="114300" simplePos="0" relativeHeight="251662336" behindDoc="1" locked="0" layoutInCell="1" allowOverlap="1" wp14:anchorId="3122046A" wp14:editId="7CB14BBB">
            <wp:simplePos x="0" y="0"/>
            <wp:positionH relativeFrom="margin">
              <wp:posOffset>2999105</wp:posOffset>
            </wp:positionH>
            <wp:positionV relativeFrom="paragraph">
              <wp:posOffset>19050</wp:posOffset>
            </wp:positionV>
            <wp:extent cx="2684780" cy="2012950"/>
            <wp:effectExtent l="0" t="0" r="1270" b="6350"/>
            <wp:wrapTight wrapText="bothSides">
              <wp:wrapPolygon edited="0">
                <wp:start x="0" y="0"/>
                <wp:lineTo x="0" y="21464"/>
                <wp:lineTo x="21457" y="21464"/>
                <wp:lineTo x="21457" y="0"/>
                <wp:lineTo x="0" y="0"/>
              </wp:wrapPolygon>
            </wp:wrapTight>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84780" cy="2012950"/>
                    </a:xfrm>
                    <a:prstGeom prst="rect">
                      <a:avLst/>
                    </a:prstGeom>
                    <a:noFill/>
                    <a:ln>
                      <a:noFill/>
                    </a:ln>
                  </pic:spPr>
                </pic:pic>
              </a:graphicData>
            </a:graphic>
            <wp14:sizeRelH relativeFrom="page">
              <wp14:pctWidth>0</wp14:pctWidth>
            </wp14:sizeRelH>
            <wp14:sizeRelV relativeFrom="page">
              <wp14:pctHeight>0</wp14:pctHeight>
            </wp14:sizeRelV>
          </wp:anchor>
        </w:drawing>
      </w:r>
      <w:r w:rsidR="001879D0">
        <w:rPr>
          <w:rFonts w:asciiTheme="minorHAnsi" w:hAnsiTheme="minorHAnsi"/>
          <w:noProof/>
          <w:sz w:val="28"/>
          <w:szCs w:val="28"/>
        </w:rPr>
        <w:drawing>
          <wp:anchor distT="0" distB="0" distL="114300" distR="114300" simplePos="0" relativeHeight="251660288" behindDoc="1" locked="0" layoutInCell="1" allowOverlap="1" wp14:anchorId="0B7437C8" wp14:editId="048CAC62">
            <wp:simplePos x="0" y="0"/>
            <wp:positionH relativeFrom="margin">
              <wp:align>left</wp:align>
            </wp:positionH>
            <wp:positionV relativeFrom="paragraph">
              <wp:posOffset>0</wp:posOffset>
            </wp:positionV>
            <wp:extent cx="2697480" cy="2023110"/>
            <wp:effectExtent l="0" t="0" r="7620" b="0"/>
            <wp:wrapTight wrapText="bothSides">
              <wp:wrapPolygon edited="0">
                <wp:start x="0" y="0"/>
                <wp:lineTo x="0" y="21356"/>
                <wp:lineTo x="21508" y="21356"/>
                <wp:lineTo x="21508" y="0"/>
                <wp:lineTo x="0" y="0"/>
              </wp:wrapPolygon>
            </wp:wrapTight>
            <wp:docPr id="80197882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97480" cy="2023110"/>
                    </a:xfrm>
                    <a:prstGeom prst="rect">
                      <a:avLst/>
                    </a:prstGeom>
                    <a:noFill/>
                  </pic:spPr>
                </pic:pic>
              </a:graphicData>
            </a:graphic>
            <wp14:sizeRelH relativeFrom="page">
              <wp14:pctWidth>0</wp14:pctWidth>
            </wp14:sizeRelH>
            <wp14:sizeRelV relativeFrom="page">
              <wp14:pctHeight>0</wp14:pctHeight>
            </wp14:sizeRelV>
          </wp:anchor>
        </w:drawing>
      </w:r>
    </w:p>
    <w:p w14:paraId="1B882E28" w14:textId="48FC44C4" w:rsidR="001879D0" w:rsidRDefault="001879D0" w:rsidP="001879D0">
      <w:pPr>
        <w:pStyle w:val="NormalWeb"/>
        <w:shd w:val="clear" w:color="auto" w:fill="FEFEFF"/>
        <w:spacing w:before="0" w:beforeAutospacing="0" w:after="389" w:afterAutospacing="0"/>
        <w:rPr>
          <w:rFonts w:asciiTheme="minorHAnsi" w:hAnsiTheme="minorHAnsi"/>
          <w:sz w:val="28"/>
          <w:szCs w:val="28"/>
        </w:rPr>
      </w:pPr>
    </w:p>
    <w:p w14:paraId="525F7C63" w14:textId="5ADE4E7F" w:rsidR="001879D0" w:rsidRDefault="001879D0" w:rsidP="001879D0">
      <w:pPr>
        <w:pStyle w:val="NormalWeb"/>
        <w:shd w:val="clear" w:color="auto" w:fill="FEFEFF"/>
        <w:spacing w:before="0" w:beforeAutospacing="0" w:after="389" w:afterAutospacing="0"/>
        <w:rPr>
          <w:rFonts w:asciiTheme="minorHAnsi" w:hAnsiTheme="minorHAnsi"/>
          <w:sz w:val="28"/>
          <w:szCs w:val="28"/>
        </w:rPr>
      </w:pPr>
    </w:p>
    <w:p w14:paraId="30D258D6" w14:textId="04D2E930" w:rsidR="001879D0" w:rsidRDefault="001879D0" w:rsidP="001879D0">
      <w:pPr>
        <w:spacing w:before="120"/>
        <w:rPr>
          <w:rFonts w:eastAsia="Times New Roman" w:cs="Times New Roman"/>
          <w:b/>
          <w:bCs/>
          <w:kern w:val="0"/>
          <w:sz w:val="28"/>
          <w:szCs w:val="28"/>
          <w:lang w:eastAsia="en-GB"/>
          <w14:ligatures w14:val="none"/>
        </w:rPr>
      </w:pPr>
    </w:p>
    <w:p w14:paraId="68C132FC" w14:textId="2EBE80A3" w:rsidR="001879D0" w:rsidRDefault="001879D0" w:rsidP="001879D0">
      <w:pPr>
        <w:spacing w:before="120"/>
        <w:rPr>
          <w:rFonts w:eastAsia="Times New Roman" w:cs="Times New Roman"/>
          <w:b/>
          <w:bCs/>
          <w:kern w:val="0"/>
          <w:sz w:val="28"/>
          <w:szCs w:val="28"/>
          <w:lang w:eastAsia="en-GB"/>
          <w14:ligatures w14:val="none"/>
        </w:rPr>
      </w:pPr>
    </w:p>
    <w:p w14:paraId="68A39BFF" w14:textId="77777777" w:rsidR="006F05FC" w:rsidRDefault="006F05FC" w:rsidP="001879D0">
      <w:pPr>
        <w:spacing w:before="120"/>
        <w:rPr>
          <w:rFonts w:eastAsia="Times New Roman" w:cs="Times New Roman"/>
          <w:b/>
          <w:bCs/>
          <w:kern w:val="0"/>
          <w:sz w:val="28"/>
          <w:szCs w:val="28"/>
          <w:lang w:eastAsia="en-GB"/>
          <w14:ligatures w14:val="none"/>
        </w:rPr>
      </w:pPr>
    </w:p>
    <w:p w14:paraId="2C78E8BF" w14:textId="77777777" w:rsidR="006F05FC" w:rsidRDefault="006F05FC" w:rsidP="001879D0">
      <w:pPr>
        <w:spacing w:before="120"/>
        <w:rPr>
          <w:rFonts w:eastAsia="Times New Roman" w:cs="Times New Roman"/>
          <w:b/>
          <w:bCs/>
          <w:kern w:val="0"/>
          <w:sz w:val="28"/>
          <w:szCs w:val="28"/>
          <w:lang w:eastAsia="en-GB"/>
          <w14:ligatures w14:val="none"/>
        </w:rPr>
      </w:pPr>
    </w:p>
    <w:p w14:paraId="64F6FAE6" w14:textId="77777777" w:rsidR="006F05FC" w:rsidRDefault="006F05FC" w:rsidP="001879D0">
      <w:pPr>
        <w:spacing w:before="120"/>
        <w:rPr>
          <w:rFonts w:eastAsia="Times New Roman" w:cs="Times New Roman"/>
          <w:b/>
          <w:bCs/>
          <w:kern w:val="0"/>
          <w:sz w:val="28"/>
          <w:szCs w:val="28"/>
          <w:lang w:eastAsia="en-GB"/>
          <w14:ligatures w14:val="none"/>
        </w:rPr>
      </w:pPr>
    </w:p>
    <w:p w14:paraId="6C18010B" w14:textId="77777777" w:rsidR="006F05FC" w:rsidRDefault="006F05FC" w:rsidP="001879D0">
      <w:pPr>
        <w:spacing w:before="120"/>
        <w:rPr>
          <w:rFonts w:eastAsia="Times New Roman" w:cs="Times New Roman"/>
          <w:b/>
          <w:bCs/>
          <w:kern w:val="0"/>
          <w:sz w:val="28"/>
          <w:szCs w:val="28"/>
          <w:lang w:eastAsia="en-GB"/>
          <w14:ligatures w14:val="none"/>
        </w:rPr>
      </w:pPr>
    </w:p>
    <w:p w14:paraId="7BFE2C09" w14:textId="77777777" w:rsidR="006F05FC" w:rsidRDefault="006F05FC" w:rsidP="001879D0">
      <w:pPr>
        <w:spacing w:before="120"/>
        <w:rPr>
          <w:rFonts w:eastAsia="Times New Roman" w:cs="Times New Roman"/>
          <w:b/>
          <w:bCs/>
          <w:kern w:val="0"/>
          <w:sz w:val="28"/>
          <w:szCs w:val="28"/>
          <w:lang w:eastAsia="en-GB"/>
          <w14:ligatures w14:val="none"/>
        </w:rPr>
      </w:pPr>
    </w:p>
    <w:p w14:paraId="668C29A2" w14:textId="77777777" w:rsidR="006F05FC" w:rsidRDefault="006F05FC" w:rsidP="001879D0">
      <w:pPr>
        <w:spacing w:before="120"/>
        <w:rPr>
          <w:rFonts w:eastAsia="Times New Roman" w:cs="Times New Roman"/>
          <w:b/>
          <w:bCs/>
          <w:kern w:val="0"/>
          <w:sz w:val="28"/>
          <w:szCs w:val="28"/>
          <w:lang w:eastAsia="en-GB"/>
          <w14:ligatures w14:val="none"/>
        </w:rPr>
      </w:pPr>
    </w:p>
    <w:p w14:paraId="3433C339" w14:textId="60EC5BD7" w:rsidR="001879D0" w:rsidRPr="006F05FC" w:rsidRDefault="006F05FC" w:rsidP="001879D0">
      <w:pPr>
        <w:spacing w:before="120"/>
        <w:rPr>
          <w:rFonts w:eastAsia="Times New Roman" w:cs="Times New Roman"/>
          <w:b/>
          <w:bCs/>
          <w:kern w:val="0"/>
          <w:sz w:val="28"/>
          <w:szCs w:val="28"/>
          <w:lang w:eastAsia="en-GB"/>
          <w14:ligatures w14:val="none"/>
        </w:rPr>
      </w:pPr>
      <w:r w:rsidRPr="003051A7">
        <w:rPr>
          <w:noProof/>
        </w:rPr>
        <w:drawing>
          <wp:anchor distT="0" distB="0" distL="114300" distR="114300" simplePos="0" relativeHeight="251664384" behindDoc="0" locked="0" layoutInCell="1" allowOverlap="1" wp14:anchorId="07E0FD1C" wp14:editId="72D5A0C3">
            <wp:simplePos x="0" y="0"/>
            <wp:positionH relativeFrom="column">
              <wp:posOffset>0</wp:posOffset>
            </wp:positionH>
            <wp:positionV relativeFrom="page">
              <wp:posOffset>6236970</wp:posOffset>
            </wp:positionV>
            <wp:extent cx="2578100" cy="1932305"/>
            <wp:effectExtent l="0" t="0" r="0" b="0"/>
            <wp:wrapSquare wrapText="bothSides"/>
            <wp:docPr id="1849092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78100" cy="1932305"/>
                    </a:xfrm>
                    <a:prstGeom prst="rect">
                      <a:avLst/>
                    </a:prstGeom>
                    <a:noFill/>
                    <a:ln>
                      <a:noFill/>
                    </a:ln>
                  </pic:spPr>
                </pic:pic>
              </a:graphicData>
            </a:graphic>
            <wp14:sizeRelH relativeFrom="page">
              <wp14:pctWidth>0</wp14:pctWidth>
            </wp14:sizeRelH>
            <wp14:sizeRelV relativeFrom="page">
              <wp14:pctHeight>0</wp14:pctHeight>
            </wp14:sizeRelV>
          </wp:anchor>
        </w:drawing>
      </w:r>
      <w:r w:rsidR="001879D0" w:rsidRPr="00CD641D">
        <w:rPr>
          <w:rFonts w:eastAsia="Times New Roman" w:cs="Times New Roman"/>
          <w:b/>
          <w:bCs/>
          <w:kern w:val="0"/>
          <w:sz w:val="28"/>
          <w:szCs w:val="28"/>
          <w:lang w:eastAsia="en-GB"/>
          <w14:ligatures w14:val="none"/>
        </w:rPr>
        <w:t>There were 20 participants from 11 Caribbean countries</w:t>
      </w:r>
      <w:r w:rsidR="001879D0" w:rsidRPr="00CD641D">
        <w:rPr>
          <w:rFonts w:eastAsia="Times New Roman" w:cs="Times New Roman"/>
          <w:kern w:val="0"/>
          <w:sz w:val="28"/>
          <w:szCs w:val="28"/>
          <w:lang w:eastAsia="en-GB"/>
          <w14:ligatures w14:val="none"/>
        </w:rPr>
        <w:t>.</w:t>
      </w:r>
      <w:r w:rsidR="001879D0">
        <w:rPr>
          <w:rFonts w:eastAsia="Times New Roman" w:cs="Times New Roman"/>
          <w:kern w:val="0"/>
          <w:sz w:val="28"/>
          <w:szCs w:val="28"/>
          <w:lang w:eastAsia="en-GB"/>
          <w14:ligatures w14:val="none"/>
        </w:rPr>
        <w:t xml:space="preserve"> 5 from Barbados.</w:t>
      </w:r>
    </w:p>
    <w:p w14:paraId="36352FE0" w14:textId="77777777" w:rsidR="006F05FC" w:rsidRDefault="006F05FC" w:rsidP="001879D0">
      <w:pPr>
        <w:outlineLvl w:val="1"/>
        <w:rPr>
          <w:rFonts w:eastAsia="Times New Roman" w:cs="Times New Roman"/>
          <w:b/>
          <w:bCs/>
          <w:kern w:val="0"/>
          <w:sz w:val="28"/>
          <w:szCs w:val="28"/>
          <w:lang w:eastAsia="en-GB"/>
          <w14:ligatures w14:val="none"/>
        </w:rPr>
      </w:pPr>
    </w:p>
    <w:p w14:paraId="4A6F0229" w14:textId="77777777" w:rsidR="006F05FC" w:rsidRDefault="006F05FC" w:rsidP="001879D0">
      <w:pPr>
        <w:outlineLvl w:val="1"/>
        <w:rPr>
          <w:rFonts w:eastAsia="Times New Roman" w:cs="Times New Roman"/>
          <w:b/>
          <w:bCs/>
          <w:kern w:val="0"/>
          <w:sz w:val="28"/>
          <w:szCs w:val="28"/>
          <w:lang w:eastAsia="en-GB"/>
          <w14:ligatures w14:val="none"/>
        </w:rPr>
      </w:pPr>
    </w:p>
    <w:p w14:paraId="29627392" w14:textId="77777777" w:rsidR="006F05FC" w:rsidRDefault="006F05FC" w:rsidP="001879D0">
      <w:pPr>
        <w:outlineLvl w:val="1"/>
        <w:rPr>
          <w:rFonts w:eastAsia="Times New Roman" w:cs="Times New Roman"/>
          <w:b/>
          <w:bCs/>
          <w:kern w:val="0"/>
          <w:sz w:val="28"/>
          <w:szCs w:val="28"/>
          <w:lang w:eastAsia="en-GB"/>
          <w14:ligatures w14:val="none"/>
        </w:rPr>
      </w:pPr>
    </w:p>
    <w:p w14:paraId="153D0D36" w14:textId="77777777" w:rsidR="006F05FC" w:rsidRDefault="006F05FC" w:rsidP="001879D0">
      <w:pPr>
        <w:outlineLvl w:val="1"/>
        <w:rPr>
          <w:rFonts w:eastAsia="Times New Roman" w:cs="Times New Roman"/>
          <w:b/>
          <w:bCs/>
          <w:kern w:val="0"/>
          <w:sz w:val="28"/>
          <w:szCs w:val="28"/>
          <w:lang w:eastAsia="en-GB"/>
          <w14:ligatures w14:val="none"/>
        </w:rPr>
      </w:pPr>
    </w:p>
    <w:p w14:paraId="7B849029" w14:textId="77777777" w:rsidR="006F05FC" w:rsidRDefault="006F05FC" w:rsidP="001879D0">
      <w:pPr>
        <w:outlineLvl w:val="1"/>
        <w:rPr>
          <w:rFonts w:eastAsia="Times New Roman" w:cs="Times New Roman"/>
          <w:b/>
          <w:bCs/>
          <w:kern w:val="0"/>
          <w:sz w:val="28"/>
          <w:szCs w:val="28"/>
          <w:lang w:eastAsia="en-GB"/>
          <w14:ligatures w14:val="none"/>
        </w:rPr>
      </w:pPr>
    </w:p>
    <w:p w14:paraId="12E50674" w14:textId="77777777" w:rsidR="006F05FC" w:rsidRDefault="006F05FC" w:rsidP="001879D0">
      <w:pPr>
        <w:outlineLvl w:val="1"/>
        <w:rPr>
          <w:rFonts w:eastAsia="Times New Roman" w:cs="Times New Roman"/>
          <w:b/>
          <w:bCs/>
          <w:kern w:val="0"/>
          <w:sz w:val="28"/>
          <w:szCs w:val="28"/>
          <w:lang w:eastAsia="en-GB"/>
          <w14:ligatures w14:val="none"/>
        </w:rPr>
      </w:pPr>
    </w:p>
    <w:p w14:paraId="40D532B4" w14:textId="54924FDB" w:rsidR="001879D0" w:rsidRPr="00CD641D" w:rsidRDefault="001879D0" w:rsidP="001879D0">
      <w:pPr>
        <w:outlineLvl w:val="1"/>
        <w:rPr>
          <w:rFonts w:eastAsia="Times New Roman" w:cs="Times New Roman"/>
          <w:b/>
          <w:bCs/>
          <w:kern w:val="0"/>
          <w:sz w:val="28"/>
          <w:szCs w:val="28"/>
          <w:lang w:eastAsia="en-GB"/>
          <w14:ligatures w14:val="none"/>
        </w:rPr>
      </w:pPr>
      <w:r w:rsidRPr="00CD641D">
        <w:rPr>
          <w:rFonts w:eastAsia="Times New Roman" w:cs="Times New Roman"/>
          <w:b/>
          <w:bCs/>
          <w:kern w:val="0"/>
          <w:sz w:val="28"/>
          <w:szCs w:val="28"/>
          <w:lang w:eastAsia="en-GB"/>
          <w14:ligatures w14:val="none"/>
        </w:rPr>
        <w:t>Participants scored the training highly</w:t>
      </w:r>
    </w:p>
    <w:p w14:paraId="4E070ACB" w14:textId="6A7AD114" w:rsidR="001879D0" w:rsidRPr="009B0FCD" w:rsidRDefault="001879D0" w:rsidP="001879D0">
      <w:pPr>
        <w:outlineLvl w:val="1"/>
        <w:rPr>
          <w:rFonts w:eastAsia="Times New Roman" w:cs="Times New Roman"/>
          <w:kern w:val="0"/>
          <w:sz w:val="28"/>
          <w:szCs w:val="28"/>
          <w:lang w:eastAsia="en-GB"/>
          <w14:ligatures w14:val="none"/>
        </w:rPr>
      </w:pPr>
      <w:r w:rsidRPr="009B0FCD">
        <w:rPr>
          <w:rFonts w:eastAsia="Times New Roman" w:cs="Times New Roman"/>
          <w:kern w:val="0"/>
          <w:sz w:val="28"/>
          <w:szCs w:val="28"/>
          <w:lang w:eastAsia="en-GB"/>
          <w14:ligatures w14:val="none"/>
        </w:rPr>
        <w:t xml:space="preserve">Learning from Training:  </w:t>
      </w:r>
      <w:r>
        <w:rPr>
          <w:rFonts w:eastAsia="Times New Roman" w:cs="Times New Roman"/>
          <w:kern w:val="0"/>
          <w:sz w:val="28"/>
          <w:szCs w:val="28"/>
          <w:lang w:eastAsia="en-GB"/>
          <w14:ligatures w14:val="none"/>
        </w:rPr>
        <w:tab/>
      </w:r>
      <w:r>
        <w:rPr>
          <w:rFonts w:eastAsia="Times New Roman" w:cs="Times New Roman"/>
          <w:kern w:val="0"/>
          <w:sz w:val="28"/>
          <w:szCs w:val="28"/>
          <w:lang w:eastAsia="en-GB"/>
          <w14:ligatures w14:val="none"/>
        </w:rPr>
        <w:tab/>
      </w:r>
      <w:r w:rsidRPr="009B0FCD">
        <w:rPr>
          <w:rFonts w:eastAsia="Times New Roman" w:cs="Times New Roman"/>
          <w:kern w:val="0"/>
          <w:sz w:val="28"/>
          <w:szCs w:val="28"/>
          <w:lang w:eastAsia="en-GB"/>
          <w14:ligatures w14:val="none"/>
        </w:rPr>
        <w:t>4.8/5 average</w:t>
      </w:r>
    </w:p>
    <w:p w14:paraId="7F35DAB2" w14:textId="5BE49025" w:rsidR="001879D0" w:rsidRPr="009B0FCD" w:rsidRDefault="001879D0" w:rsidP="001879D0">
      <w:pPr>
        <w:outlineLvl w:val="1"/>
        <w:rPr>
          <w:rFonts w:eastAsia="Times New Roman" w:cs="Times New Roman"/>
          <w:kern w:val="0"/>
          <w:sz w:val="28"/>
          <w:szCs w:val="28"/>
          <w:lang w:eastAsia="en-GB"/>
          <w14:ligatures w14:val="none"/>
        </w:rPr>
      </w:pPr>
      <w:r w:rsidRPr="009B0FCD">
        <w:rPr>
          <w:rFonts w:eastAsia="Times New Roman" w:cs="Times New Roman"/>
          <w:kern w:val="0"/>
          <w:sz w:val="28"/>
          <w:szCs w:val="28"/>
          <w:lang w:eastAsia="en-GB"/>
          <w14:ligatures w14:val="none"/>
        </w:rPr>
        <w:t xml:space="preserve">Organisation of Training: </w:t>
      </w:r>
      <w:r>
        <w:rPr>
          <w:rFonts w:eastAsia="Times New Roman" w:cs="Times New Roman"/>
          <w:kern w:val="0"/>
          <w:sz w:val="28"/>
          <w:szCs w:val="28"/>
          <w:lang w:eastAsia="en-GB"/>
          <w14:ligatures w14:val="none"/>
        </w:rPr>
        <w:tab/>
      </w:r>
      <w:r>
        <w:rPr>
          <w:rFonts w:eastAsia="Times New Roman" w:cs="Times New Roman"/>
          <w:kern w:val="0"/>
          <w:sz w:val="28"/>
          <w:szCs w:val="28"/>
          <w:lang w:eastAsia="en-GB"/>
          <w14:ligatures w14:val="none"/>
        </w:rPr>
        <w:tab/>
      </w:r>
      <w:r w:rsidRPr="009B0FCD">
        <w:rPr>
          <w:rFonts w:eastAsia="Times New Roman" w:cs="Times New Roman"/>
          <w:kern w:val="0"/>
          <w:sz w:val="28"/>
          <w:szCs w:val="28"/>
          <w:lang w:eastAsia="en-GB"/>
          <w14:ligatures w14:val="none"/>
        </w:rPr>
        <w:t>4.65 /5 average</w:t>
      </w:r>
    </w:p>
    <w:p w14:paraId="5013CD68" w14:textId="77777777" w:rsidR="001879D0" w:rsidRDefault="001879D0" w:rsidP="001879D0">
      <w:pPr>
        <w:outlineLvl w:val="1"/>
        <w:rPr>
          <w:rFonts w:eastAsia="Times New Roman" w:cs="Times New Roman"/>
          <w:kern w:val="0"/>
          <w:sz w:val="28"/>
          <w:szCs w:val="28"/>
          <w:lang w:eastAsia="en-GB"/>
          <w14:ligatures w14:val="none"/>
        </w:rPr>
      </w:pPr>
      <w:r w:rsidRPr="009B0FCD">
        <w:rPr>
          <w:rFonts w:eastAsia="Times New Roman" w:cs="Times New Roman"/>
          <w:kern w:val="0"/>
          <w:sz w:val="28"/>
          <w:szCs w:val="28"/>
          <w:lang w:eastAsia="en-GB"/>
          <w14:ligatures w14:val="none"/>
        </w:rPr>
        <w:t>Building my readiness for the struggle for disability rights: 4.6/5 average.</w:t>
      </w:r>
    </w:p>
    <w:p w14:paraId="22BBFA9B" w14:textId="77777777" w:rsidR="001879D0" w:rsidRDefault="001879D0" w:rsidP="001879D0">
      <w:pPr>
        <w:outlineLvl w:val="1"/>
        <w:rPr>
          <w:rFonts w:eastAsia="Times New Roman" w:cs="Times New Roman"/>
          <w:kern w:val="0"/>
          <w:sz w:val="28"/>
          <w:szCs w:val="28"/>
          <w:lang w:eastAsia="en-GB"/>
          <w14:ligatures w14:val="none"/>
        </w:rPr>
      </w:pPr>
    </w:p>
    <w:p w14:paraId="2089CE66" w14:textId="77777777" w:rsidR="001879D0" w:rsidRDefault="001879D0" w:rsidP="001879D0">
      <w:pPr>
        <w:outlineLvl w:val="1"/>
        <w:rPr>
          <w:rFonts w:eastAsia="Times New Roman" w:cs="Times New Roman"/>
          <w:b/>
          <w:bCs/>
          <w:kern w:val="0"/>
          <w:sz w:val="28"/>
          <w:szCs w:val="28"/>
          <w:lang w:eastAsia="en-GB"/>
          <w14:ligatures w14:val="none"/>
        </w:rPr>
      </w:pPr>
      <w:r w:rsidRPr="00FA259F">
        <w:rPr>
          <w:rFonts w:eastAsia="Times New Roman" w:cs="Times New Roman"/>
          <w:b/>
          <w:bCs/>
          <w:kern w:val="0"/>
          <w:sz w:val="28"/>
          <w:szCs w:val="28"/>
          <w:lang w:eastAsia="en-GB"/>
          <w14:ligatures w14:val="none"/>
        </w:rPr>
        <w:lastRenderedPageBreak/>
        <w:t>Focus on Disability in Barbados</w:t>
      </w:r>
    </w:p>
    <w:p w14:paraId="61BFDA79" w14:textId="77777777" w:rsidR="001879D0" w:rsidRDefault="001879D0" w:rsidP="001879D0">
      <w:pPr>
        <w:outlineLvl w:val="1"/>
        <w:rPr>
          <w:rFonts w:eastAsia="Times New Roman" w:cs="Times New Roman"/>
          <w:kern w:val="0"/>
          <w:sz w:val="28"/>
          <w:szCs w:val="28"/>
          <w:lang w:eastAsia="en-GB"/>
          <w14:ligatures w14:val="none"/>
        </w:rPr>
      </w:pPr>
      <w:r w:rsidRPr="00FA259F">
        <w:rPr>
          <w:rFonts w:eastAsia="Times New Roman" w:cs="Times New Roman"/>
          <w:kern w:val="0"/>
          <w:sz w:val="28"/>
          <w:szCs w:val="28"/>
          <w:lang w:eastAsia="en-GB"/>
          <w14:ligatures w14:val="none"/>
        </w:rPr>
        <w:t>Prior to the training</w:t>
      </w:r>
      <w:r>
        <w:rPr>
          <w:rFonts w:eastAsia="Times New Roman" w:cs="Times New Roman"/>
          <w:kern w:val="0"/>
          <w:sz w:val="28"/>
          <w:szCs w:val="28"/>
          <w:lang w:eastAsia="en-GB"/>
          <w14:ligatures w14:val="none"/>
        </w:rPr>
        <w:t xml:space="preserve"> The Vice Chair Kerryann Ifill and the Gen Sec were invited to participate in the Commonwealth Parliamentary Association Annual Meeting. Kerryann addressed a successful Town Hall meeting of Disability Activists and Parliamentarians with Disabilities and Richard presented at a workshop on the developing Disability Inclusion Action Plan looking forward to CHOGM 2026 in Antigua Barbuda.</w:t>
      </w:r>
    </w:p>
    <w:p w14:paraId="182D2F5F" w14:textId="77777777" w:rsidR="001879D0" w:rsidRDefault="001879D0" w:rsidP="001879D0">
      <w:pPr>
        <w:outlineLvl w:val="1"/>
        <w:rPr>
          <w:rFonts w:eastAsia="Times New Roman" w:cs="Times New Roman"/>
          <w:kern w:val="0"/>
          <w:sz w:val="28"/>
          <w:szCs w:val="28"/>
          <w:lang w:eastAsia="en-GB"/>
          <w14:ligatures w14:val="none"/>
        </w:rPr>
      </w:pPr>
    </w:p>
    <w:p w14:paraId="187F1A11" w14:textId="00C67FD8" w:rsidR="001879D0" w:rsidRPr="00FA259F" w:rsidRDefault="001879D0" w:rsidP="001879D0">
      <w:pPr>
        <w:outlineLvl w:val="1"/>
        <w:rPr>
          <w:rFonts w:eastAsia="Times New Roman" w:cs="Times New Roman"/>
          <w:kern w:val="0"/>
          <w:sz w:val="28"/>
          <w:szCs w:val="28"/>
          <w:lang w:eastAsia="en-GB"/>
          <w14:ligatures w14:val="none"/>
        </w:rPr>
      </w:pPr>
      <w:r>
        <w:rPr>
          <w:rFonts w:eastAsia="Times New Roman" w:cs="Times New Roman"/>
          <w:kern w:val="0"/>
          <w:sz w:val="28"/>
          <w:szCs w:val="28"/>
          <w:lang w:eastAsia="en-GB"/>
          <w14:ligatures w14:val="none"/>
        </w:rPr>
        <w:t>After the Training 5 of the trainees and Richard, Kerryann and Ganesh took part in the Caribbean Disability Network  three-day conference on developing Inclusive Education in the Region.</w:t>
      </w:r>
      <w:bookmarkEnd w:id="0"/>
    </w:p>
    <w:p w14:paraId="5F17CDC0" w14:textId="77777777" w:rsidR="001879D0" w:rsidRDefault="001879D0" w:rsidP="001879D0">
      <w:pPr>
        <w:spacing w:before="100" w:beforeAutospacing="1" w:after="100" w:afterAutospacing="1"/>
        <w:outlineLvl w:val="1"/>
        <w:rPr>
          <w:rFonts w:eastAsia="Times New Roman" w:cs="Times New Roman"/>
          <w:b/>
          <w:bCs/>
          <w:kern w:val="0"/>
          <w:sz w:val="32"/>
          <w:szCs w:val="32"/>
          <w:lang w:eastAsia="en-GB"/>
          <w14:ligatures w14:val="none"/>
        </w:rPr>
      </w:pPr>
      <w:r>
        <w:rPr>
          <w:noProof/>
        </w:rPr>
        <w:drawing>
          <wp:inline distT="0" distB="0" distL="0" distR="0" wp14:anchorId="23BDCBF9" wp14:editId="4346D4EA">
            <wp:extent cx="6057900" cy="3042285"/>
            <wp:effectExtent l="0" t="0" r="0" b="5715"/>
            <wp:docPr id="1227233242" name="Picture 2" descr="A group of people posing for a phot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233242" name="Picture 2" descr="A group of people posing for a photo&#10;&#10;AI-generated content may be incorrect."/>
                    <pic:cNvPicPr>
                      <a:picLocks noChangeAspect="1"/>
                    </pic:cNvPicPr>
                  </pic:nvPicPr>
                  <pic:blipFill rotWithShape="1">
                    <a:blip r:embed="rId10">
                      <a:extLst>
                        <a:ext uri="{28A0092B-C50C-407E-A947-70E740481C1C}">
                          <a14:useLocalDpi xmlns:a14="http://schemas.microsoft.com/office/drawing/2010/main" val="0"/>
                        </a:ext>
                      </a:extLst>
                    </a:blip>
                    <a:srcRect t="33049"/>
                    <a:stretch>
                      <a:fillRect/>
                    </a:stretch>
                  </pic:blipFill>
                  <pic:spPr bwMode="auto">
                    <a:xfrm>
                      <a:off x="0" y="0"/>
                      <a:ext cx="6057900" cy="3042285"/>
                    </a:xfrm>
                    <a:prstGeom prst="rect">
                      <a:avLst/>
                    </a:prstGeom>
                    <a:noFill/>
                    <a:ln>
                      <a:noFill/>
                    </a:ln>
                    <a:extLst>
                      <a:ext uri="{53640926-AAD7-44D8-BBD7-CCE9431645EC}">
                        <a14:shadowObscured xmlns:a14="http://schemas.microsoft.com/office/drawing/2010/main"/>
                      </a:ext>
                    </a:extLst>
                  </pic:spPr>
                </pic:pic>
              </a:graphicData>
            </a:graphic>
          </wp:inline>
        </w:drawing>
      </w:r>
    </w:p>
    <w:p w14:paraId="2F3D14D8" w14:textId="77777777" w:rsidR="001879D0" w:rsidRDefault="001879D0" w:rsidP="001879D0">
      <w:pPr>
        <w:spacing w:before="100" w:beforeAutospacing="1" w:after="100" w:afterAutospacing="1"/>
        <w:outlineLvl w:val="1"/>
        <w:rPr>
          <w:rFonts w:eastAsia="Times New Roman" w:cs="Times New Roman"/>
          <w:b/>
          <w:bCs/>
          <w:kern w:val="0"/>
          <w:sz w:val="32"/>
          <w:szCs w:val="32"/>
          <w:lang w:eastAsia="en-GB"/>
          <w14:ligatures w14:val="none"/>
        </w:rPr>
      </w:pPr>
      <w:r>
        <w:rPr>
          <w:rFonts w:eastAsia="Times New Roman" w:cs="Times New Roman"/>
          <w:b/>
          <w:bCs/>
          <w:kern w:val="0"/>
          <w:sz w:val="32"/>
          <w:szCs w:val="32"/>
          <w:lang w:eastAsia="en-GB"/>
          <w14:ligatures w14:val="none"/>
        </w:rPr>
        <w:t>[Participants in Barbados Training at Accra Hotel]</w:t>
      </w:r>
    </w:p>
    <w:p w14:paraId="22B69AC0" w14:textId="77777777" w:rsidR="00802A13" w:rsidRPr="001879D0" w:rsidRDefault="00802A13" w:rsidP="001879D0"/>
    <w:sectPr w:rsidR="00802A13" w:rsidRPr="001879D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C0F85"/>
    <w:multiLevelType w:val="hybridMultilevel"/>
    <w:tmpl w:val="23860DE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5CE5745"/>
    <w:multiLevelType w:val="multilevel"/>
    <w:tmpl w:val="93C0D3E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CB84F5E"/>
    <w:multiLevelType w:val="hybridMultilevel"/>
    <w:tmpl w:val="F35A88C2"/>
    <w:lvl w:ilvl="0" w:tplc="B3C07034">
      <w:numFmt w:val="bullet"/>
      <w:lvlText w:val="-"/>
      <w:lvlJc w:val="left"/>
      <w:pPr>
        <w:ind w:left="720" w:hanging="36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902863399">
    <w:abstractNumId w:val="0"/>
  </w:num>
  <w:num w:numId="2" w16cid:durableId="362901356">
    <w:abstractNumId w:val="2"/>
  </w:num>
  <w:num w:numId="3" w16cid:durableId="21429195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A13"/>
    <w:rsid w:val="00024F47"/>
    <w:rsid w:val="001879D0"/>
    <w:rsid w:val="002E4C24"/>
    <w:rsid w:val="003C3355"/>
    <w:rsid w:val="006F05FC"/>
    <w:rsid w:val="007D422C"/>
    <w:rsid w:val="00802A13"/>
    <w:rsid w:val="00881180"/>
    <w:rsid w:val="009F241D"/>
    <w:rsid w:val="00AA5F90"/>
    <w:rsid w:val="00AE6FE6"/>
    <w:rsid w:val="00D24CA3"/>
    <w:rsid w:val="00E662A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A7773"/>
  <w15:chartTrackingRefBased/>
  <w15:docId w15:val="{0BAAC0F2-4466-401E-8FFF-E4E19234B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I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9D0"/>
    <w:rPr>
      <w:rFonts w:asciiTheme="minorHAnsi" w:eastAsiaTheme="minorEastAsia" w:hAnsiTheme="minorHAnsi"/>
      <w:szCs w:val="24"/>
      <w:lang w:val="en-GB"/>
    </w:rPr>
  </w:style>
  <w:style w:type="paragraph" w:styleId="Heading1">
    <w:name w:val="heading 1"/>
    <w:basedOn w:val="Normal"/>
    <w:next w:val="Normal"/>
    <w:link w:val="Heading1Char"/>
    <w:qFormat/>
    <w:rsid w:val="00802A1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802A1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nhideWhenUsed/>
    <w:qFormat/>
    <w:rsid w:val="00802A1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02A1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02A1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02A1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2A1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2A1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2A1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02A1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802A1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rsid w:val="00802A13"/>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02A13"/>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802A13"/>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802A1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02A1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02A1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02A1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02A1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2A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2A1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2A1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02A1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02A13"/>
    <w:rPr>
      <w:i/>
      <w:iCs/>
      <w:color w:val="404040" w:themeColor="text1" w:themeTint="BF"/>
    </w:rPr>
  </w:style>
  <w:style w:type="paragraph" w:styleId="ListParagraph">
    <w:name w:val="List Paragraph"/>
    <w:basedOn w:val="Normal"/>
    <w:uiPriority w:val="34"/>
    <w:qFormat/>
    <w:rsid w:val="00802A13"/>
    <w:pPr>
      <w:ind w:left="720"/>
      <w:contextualSpacing/>
    </w:pPr>
  </w:style>
  <w:style w:type="character" w:styleId="IntenseEmphasis">
    <w:name w:val="Intense Emphasis"/>
    <w:basedOn w:val="DefaultParagraphFont"/>
    <w:uiPriority w:val="21"/>
    <w:qFormat/>
    <w:rsid w:val="00802A13"/>
    <w:rPr>
      <w:i/>
      <w:iCs/>
      <w:color w:val="2F5496" w:themeColor="accent1" w:themeShade="BF"/>
    </w:rPr>
  </w:style>
  <w:style w:type="paragraph" w:styleId="IntenseQuote">
    <w:name w:val="Intense Quote"/>
    <w:basedOn w:val="Normal"/>
    <w:next w:val="Normal"/>
    <w:link w:val="IntenseQuoteChar"/>
    <w:uiPriority w:val="30"/>
    <w:qFormat/>
    <w:rsid w:val="00802A1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02A13"/>
    <w:rPr>
      <w:i/>
      <w:iCs/>
      <w:color w:val="2F5496" w:themeColor="accent1" w:themeShade="BF"/>
    </w:rPr>
  </w:style>
  <w:style w:type="character" w:styleId="IntenseReference">
    <w:name w:val="Intense Reference"/>
    <w:basedOn w:val="DefaultParagraphFont"/>
    <w:uiPriority w:val="32"/>
    <w:qFormat/>
    <w:rsid w:val="00802A13"/>
    <w:rPr>
      <w:b/>
      <w:bCs/>
      <w:smallCaps/>
      <w:color w:val="2F5496" w:themeColor="accent1" w:themeShade="BF"/>
      <w:spacing w:val="5"/>
    </w:rPr>
  </w:style>
  <w:style w:type="paragraph" w:styleId="NormalWeb">
    <w:name w:val="Normal (Web)"/>
    <w:basedOn w:val="Normal"/>
    <w:uiPriority w:val="99"/>
    <w:unhideWhenUsed/>
    <w:rsid w:val="001879D0"/>
    <w:pPr>
      <w:spacing w:before="100" w:beforeAutospacing="1" w:after="100" w:afterAutospacing="1"/>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411</Words>
  <Characters>2348</Characters>
  <Application>Microsoft Office Word</Application>
  <DocSecurity>0</DocSecurity>
  <Lines>19</Lines>
  <Paragraphs>5</Paragraphs>
  <ScaleCrop>false</ScaleCrop>
  <Company/>
  <LinksUpToDate>false</LinksUpToDate>
  <CharactersWithSpaces>2754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Diethono Nakhro</dc:creator>
  <cp:keywords/>
  <dc:description/>
  <cp:lastModifiedBy>Diethono Nakhro</cp:lastModifiedBy>
  <cp:revision>4</cp:revision>
  <dcterms:created xsi:type="dcterms:W3CDTF">2026-05-24T11:31:00Z</dcterms:created>
  <dcterms:modified xsi:type="dcterms:W3CDTF">2026-07-01T10:49:00Z</dcterms:modified>
</cp:coreProperties>
</file>